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0424" w14:textId="7D465E2F" w:rsidR="00B240D0" w:rsidRPr="00B240D0" w:rsidRDefault="00B240D0" w:rsidP="00B240D0">
      <w:pPr>
        <w:spacing w:after="0"/>
        <w:jc w:val="center"/>
        <w:rPr>
          <w:rFonts w:cstheme="minorHAnsi"/>
          <w:b/>
          <w:bCs/>
          <w:color w:val="000000" w:themeColor="text1"/>
          <w:sz w:val="36"/>
          <w:szCs w:val="20"/>
        </w:rPr>
      </w:pPr>
      <w:r w:rsidRPr="00B240D0">
        <w:rPr>
          <w:rFonts w:cstheme="minorHAnsi"/>
          <w:b/>
          <w:bCs/>
          <w:color w:val="000000" w:themeColor="text1"/>
          <w:sz w:val="36"/>
          <w:szCs w:val="20"/>
        </w:rPr>
        <w:t xml:space="preserve">Week </w:t>
      </w:r>
      <w:r w:rsidR="00D63FAD">
        <w:rPr>
          <w:rFonts w:cstheme="minorHAnsi"/>
          <w:b/>
          <w:bCs/>
          <w:color w:val="000000" w:themeColor="text1"/>
          <w:sz w:val="36"/>
          <w:szCs w:val="20"/>
        </w:rPr>
        <w:t>7</w:t>
      </w:r>
      <w:r w:rsidRPr="00B240D0">
        <w:rPr>
          <w:rFonts w:cstheme="minorHAnsi"/>
          <w:b/>
          <w:bCs/>
          <w:color w:val="000000" w:themeColor="text1"/>
          <w:sz w:val="36"/>
          <w:szCs w:val="20"/>
        </w:rPr>
        <w:t>: Asynchronous Design Studio</w:t>
      </w:r>
    </w:p>
    <w:p w14:paraId="360EA1AF" w14:textId="2B49F36C" w:rsidR="00B240D0" w:rsidRPr="00B240D0" w:rsidRDefault="00D63FAD" w:rsidP="00B240D0">
      <w:pPr>
        <w:spacing w:after="0" w:line="240" w:lineRule="auto"/>
        <w:jc w:val="center"/>
        <w:rPr>
          <w:rFonts w:cstheme="minorHAnsi"/>
          <w:color w:val="000000" w:themeColor="text1"/>
          <w:sz w:val="32"/>
          <w:szCs w:val="18"/>
        </w:rPr>
      </w:pPr>
      <w:r>
        <w:rPr>
          <w:rFonts w:cstheme="minorHAnsi"/>
          <w:color w:val="000000" w:themeColor="text1"/>
          <w:sz w:val="32"/>
          <w:szCs w:val="18"/>
        </w:rPr>
        <w:t>3D Printed Housing Project</w:t>
      </w:r>
    </w:p>
    <w:p w14:paraId="6A5D90C9" w14:textId="042BF7BC" w:rsidR="00B240D0" w:rsidRPr="00B240D0" w:rsidRDefault="00B240D0" w:rsidP="00B240D0">
      <w:pPr>
        <w:spacing w:line="240" w:lineRule="auto"/>
        <w:jc w:val="center"/>
        <w:rPr>
          <w:rFonts w:cstheme="minorHAnsi"/>
          <w:color w:val="000000" w:themeColor="text1"/>
          <w:sz w:val="32"/>
          <w:szCs w:val="18"/>
        </w:rPr>
      </w:pPr>
      <w:r w:rsidRPr="00B240D0">
        <w:rPr>
          <w:rFonts w:cstheme="minorHAnsi"/>
          <w:color w:val="000000" w:themeColor="text1"/>
          <w:sz w:val="32"/>
          <w:szCs w:val="18"/>
        </w:rPr>
        <w:t xml:space="preserve">PERSEID Method: </w:t>
      </w:r>
      <w:r w:rsidR="00BA70C2">
        <w:rPr>
          <w:rFonts w:cstheme="minorHAnsi"/>
          <w:color w:val="000000" w:themeColor="text1"/>
          <w:sz w:val="32"/>
          <w:szCs w:val="18"/>
        </w:rPr>
        <w:t>Regulatory</w:t>
      </w:r>
      <w:r w:rsidRPr="00B240D0">
        <w:rPr>
          <w:rFonts w:cstheme="minorHAnsi"/>
          <w:color w:val="000000" w:themeColor="text1"/>
          <w:sz w:val="32"/>
          <w:szCs w:val="18"/>
        </w:rPr>
        <w:t xml:space="preserve"> Layer </w:t>
      </w:r>
    </w:p>
    <w:p w14:paraId="22886389" w14:textId="77777777" w:rsidR="00B240D0" w:rsidRPr="00B240D0" w:rsidRDefault="00B240D0" w:rsidP="00BA70C2">
      <w:pPr>
        <w:pStyle w:val="paragraph"/>
        <w:tabs>
          <w:tab w:val="left" w:pos="1741"/>
        </w:tabs>
        <w:spacing w:before="0" w:beforeAutospacing="0" w:after="0" w:afterAutospacing="0" w:line="360" w:lineRule="auto"/>
        <w:contextualSpacing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B240D0">
        <w:rPr>
          <w:rStyle w:val="normaltextrun"/>
          <w:rFonts w:asciiTheme="minorHAnsi" w:hAnsiTheme="minorHAnsi" w:cstheme="minorHAnsi"/>
          <w:b/>
          <w:bCs/>
          <w:color w:val="000000"/>
        </w:rPr>
        <w:t>Overview</w:t>
      </w:r>
      <w:r w:rsidRPr="00B240D0">
        <w:rPr>
          <w:rStyle w:val="eop"/>
          <w:rFonts w:asciiTheme="minorHAnsi" w:hAnsiTheme="minorHAnsi" w:cstheme="minorHAnsi"/>
          <w:color w:val="000000"/>
        </w:rPr>
        <w:t> </w:t>
      </w:r>
      <w:r w:rsidRPr="00B240D0">
        <w:rPr>
          <w:rStyle w:val="eop"/>
          <w:rFonts w:asciiTheme="minorHAnsi" w:hAnsiTheme="minorHAnsi" w:cstheme="minorHAnsi"/>
          <w:color w:val="000000"/>
        </w:rPr>
        <w:tab/>
      </w:r>
    </w:p>
    <w:p w14:paraId="655F438D" w14:textId="77777777" w:rsidR="00B240D0" w:rsidRPr="00B240D0" w:rsidRDefault="00B240D0" w:rsidP="00BA70C2">
      <w:pPr>
        <w:pStyle w:val="paragraph"/>
        <w:spacing w:before="0" w:beforeAutospacing="0" w:after="0" w:afterAutospacing="0" w:line="360" w:lineRule="auto"/>
        <w:contextualSpacing/>
        <w:jc w:val="both"/>
        <w:textAlignment w:val="baseline"/>
        <w:rPr>
          <w:rStyle w:val="normaltextrun"/>
          <w:rFonts w:asciiTheme="minorHAnsi" w:hAnsiTheme="minorHAnsi" w:cstheme="minorHAnsi"/>
        </w:rPr>
      </w:pPr>
    </w:p>
    <w:p w14:paraId="12AF6EB0" w14:textId="143F88BC" w:rsidR="00B240D0" w:rsidRPr="00B240D0" w:rsidRDefault="00B240D0" w:rsidP="00BA70C2">
      <w:pPr>
        <w:pStyle w:val="paragraph"/>
        <w:spacing w:before="0" w:beforeAutospacing="0" w:after="0" w:afterAutospacing="0" w:line="360" w:lineRule="auto"/>
        <w:contextualSpacing/>
        <w:jc w:val="both"/>
        <w:textAlignment w:val="baseline"/>
        <w:rPr>
          <w:rStyle w:val="normaltextrun"/>
          <w:rFonts w:asciiTheme="minorHAnsi" w:hAnsiTheme="minorHAnsi" w:cstheme="minorHAnsi"/>
        </w:rPr>
      </w:pPr>
      <w:r w:rsidRPr="00B240D0">
        <w:rPr>
          <w:rStyle w:val="normaltextrun"/>
          <w:rFonts w:asciiTheme="minorHAnsi" w:hAnsiTheme="minorHAnsi" w:cstheme="minorHAnsi"/>
        </w:rPr>
        <w:t xml:space="preserve">Recall in Week 3, you began brainstorming the various considerations and parameters for the project relative to the PERSEID screening layers. This week, you will focus specifically on </w:t>
      </w:r>
      <w:r w:rsidR="00D63FAD">
        <w:rPr>
          <w:rStyle w:val="normaltextrun"/>
          <w:rFonts w:asciiTheme="minorHAnsi" w:hAnsiTheme="minorHAnsi" w:cstheme="minorHAnsi"/>
        </w:rPr>
        <w:t>REGULATORY</w:t>
      </w:r>
      <w:r w:rsidRPr="00B240D0">
        <w:rPr>
          <w:rStyle w:val="normaltextrun"/>
          <w:rFonts w:asciiTheme="minorHAnsi" w:hAnsiTheme="minorHAnsi" w:cstheme="minorHAnsi"/>
        </w:rPr>
        <w:t xml:space="preserve"> elements. The suggested considerations in Week 3 were,</w:t>
      </w:r>
    </w:p>
    <w:p w14:paraId="0813CDAC" w14:textId="77777777" w:rsidR="00B240D0" w:rsidRPr="00B240D0" w:rsidRDefault="00B240D0" w:rsidP="00BA70C2">
      <w:pPr>
        <w:spacing w:line="360" w:lineRule="auto"/>
        <w:contextualSpacing/>
        <w:rPr>
          <w:rFonts w:eastAsia="MS Gothic" w:cstheme="minorHAnsi"/>
          <w:color w:val="000000"/>
          <w:sz w:val="24"/>
          <w:szCs w:val="24"/>
        </w:rPr>
        <w:sectPr w:rsidR="00B240D0" w:rsidRPr="00B240D0">
          <w:head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C60371" w14:textId="77777777" w:rsidR="00B240D0" w:rsidRPr="00B240D0" w:rsidRDefault="00B240D0" w:rsidP="00BA70C2">
      <w:pPr>
        <w:contextualSpacing/>
        <w:rPr>
          <w:rFonts w:eastAsia="MS Gothic" w:cstheme="minorHAnsi"/>
          <w:b/>
          <w:bCs/>
          <w:color w:val="000000"/>
          <w:sz w:val="24"/>
          <w:szCs w:val="24"/>
        </w:rPr>
      </w:pPr>
      <w:r w:rsidRPr="00B240D0">
        <w:rPr>
          <w:rFonts w:eastAsia="MS Gothic" w:cstheme="minorHAnsi"/>
          <w:b/>
          <w:bCs/>
          <w:color w:val="000000"/>
          <w:sz w:val="24"/>
          <w:szCs w:val="24"/>
        </w:rPr>
        <w:t>Performance</w:t>
      </w:r>
    </w:p>
    <w:p w14:paraId="197EFC97" w14:textId="77777777" w:rsidR="00B240D0" w:rsidRPr="00B240D0" w:rsidRDefault="00B240D0" w:rsidP="00BA70C2">
      <w:pPr>
        <w:pStyle w:val="ListParagraph"/>
        <w:numPr>
          <w:ilvl w:val="0"/>
          <w:numId w:val="8"/>
        </w:numPr>
        <w:spacing w:after="0"/>
        <w:rPr>
          <w:rFonts w:eastAsia="MS Gothic" w:cstheme="minorHAnsi"/>
          <w:color w:val="000000"/>
          <w:sz w:val="24"/>
          <w:szCs w:val="24"/>
        </w:rPr>
      </w:pPr>
      <w:r w:rsidRPr="00B240D0">
        <w:rPr>
          <w:rFonts w:eastAsia="MS Gothic" w:cstheme="minorHAnsi"/>
          <w:color w:val="000000"/>
          <w:sz w:val="24"/>
          <w:szCs w:val="24"/>
        </w:rPr>
        <w:t xml:space="preserve">Weather performance </w:t>
      </w:r>
    </w:p>
    <w:p w14:paraId="37ACEE1E" w14:textId="77777777" w:rsidR="00B240D0" w:rsidRPr="00B240D0" w:rsidRDefault="00B240D0" w:rsidP="00BA70C2">
      <w:pPr>
        <w:pStyle w:val="ListParagraph"/>
        <w:numPr>
          <w:ilvl w:val="0"/>
          <w:numId w:val="8"/>
        </w:numPr>
        <w:spacing w:after="0"/>
        <w:rPr>
          <w:rFonts w:eastAsia="MS Gothic" w:cstheme="minorHAnsi"/>
          <w:color w:val="000000"/>
          <w:sz w:val="24"/>
          <w:szCs w:val="24"/>
        </w:rPr>
      </w:pPr>
      <w:r w:rsidRPr="00B240D0">
        <w:rPr>
          <w:rFonts w:eastAsia="MS Gothic" w:cstheme="minorHAnsi"/>
          <w:color w:val="000000"/>
          <w:sz w:val="24"/>
          <w:szCs w:val="24"/>
        </w:rPr>
        <w:t>Print throughput</w:t>
      </w:r>
    </w:p>
    <w:p w14:paraId="0037D6C2" w14:textId="77777777" w:rsidR="00B240D0" w:rsidRPr="00B240D0" w:rsidRDefault="00B240D0" w:rsidP="00BA70C2">
      <w:pPr>
        <w:contextualSpacing/>
        <w:rPr>
          <w:rFonts w:eastAsia="MS Gothic" w:cstheme="minorHAnsi"/>
          <w:color w:val="000000"/>
          <w:sz w:val="24"/>
          <w:szCs w:val="24"/>
        </w:rPr>
      </w:pPr>
    </w:p>
    <w:p w14:paraId="79368C7E" w14:textId="77777777" w:rsidR="00B240D0" w:rsidRPr="00D63FAD" w:rsidRDefault="00B240D0" w:rsidP="00BA70C2">
      <w:pPr>
        <w:contextualSpacing/>
        <w:rPr>
          <w:rFonts w:eastAsia="MS Gothic" w:cstheme="minorHAnsi"/>
          <w:b/>
          <w:bCs/>
          <w:color w:val="000000" w:themeColor="text1"/>
          <w:sz w:val="24"/>
          <w:szCs w:val="24"/>
        </w:rPr>
      </w:pPr>
      <w:r w:rsidRPr="00D63FAD">
        <w:rPr>
          <w:rFonts w:eastAsia="MS Gothic" w:cstheme="minorHAnsi"/>
          <w:b/>
          <w:bCs/>
          <w:color w:val="000000" w:themeColor="text1"/>
          <w:sz w:val="24"/>
          <w:szCs w:val="24"/>
        </w:rPr>
        <w:t>Socio-cultural</w:t>
      </w:r>
    </w:p>
    <w:p w14:paraId="3CB8AA92" w14:textId="77777777" w:rsidR="00B240D0" w:rsidRPr="00D63FAD" w:rsidRDefault="00B240D0" w:rsidP="00BA70C2">
      <w:pPr>
        <w:pStyle w:val="ListParagraph"/>
        <w:numPr>
          <w:ilvl w:val="0"/>
          <w:numId w:val="9"/>
        </w:numPr>
        <w:spacing w:after="0"/>
        <w:rPr>
          <w:rFonts w:eastAsia="MS Gothic" w:cstheme="minorHAnsi"/>
          <w:color w:val="000000" w:themeColor="text1"/>
          <w:sz w:val="24"/>
          <w:szCs w:val="24"/>
        </w:rPr>
      </w:pPr>
      <w:r w:rsidRPr="00D63FAD">
        <w:rPr>
          <w:rFonts w:eastAsia="MS Gothic" w:cstheme="minorHAnsi"/>
          <w:color w:val="000000" w:themeColor="text1"/>
          <w:sz w:val="24"/>
          <w:szCs w:val="24"/>
        </w:rPr>
        <w:t xml:space="preserve">Appeal of the house </w:t>
      </w:r>
    </w:p>
    <w:p w14:paraId="13748160" w14:textId="77777777" w:rsidR="00B240D0" w:rsidRPr="00D63FAD" w:rsidRDefault="00B240D0" w:rsidP="00BA70C2">
      <w:pPr>
        <w:pStyle w:val="ListParagraph"/>
        <w:numPr>
          <w:ilvl w:val="0"/>
          <w:numId w:val="9"/>
        </w:numPr>
        <w:spacing w:after="0"/>
        <w:rPr>
          <w:rFonts w:eastAsia="MS Gothic" w:cstheme="minorHAnsi"/>
          <w:color w:val="000000" w:themeColor="text1"/>
          <w:sz w:val="24"/>
          <w:szCs w:val="24"/>
        </w:rPr>
      </w:pPr>
      <w:r w:rsidRPr="00D63FAD">
        <w:rPr>
          <w:rFonts w:eastAsia="MS Gothic" w:cstheme="minorHAnsi"/>
          <w:color w:val="000000" w:themeColor="text1"/>
          <w:sz w:val="24"/>
          <w:szCs w:val="24"/>
        </w:rPr>
        <w:t>Consumer price</w:t>
      </w:r>
    </w:p>
    <w:p w14:paraId="77940DA6" w14:textId="77777777" w:rsidR="00B240D0" w:rsidRPr="00D63FAD" w:rsidRDefault="00B240D0" w:rsidP="00BA70C2">
      <w:pPr>
        <w:contextualSpacing/>
        <w:rPr>
          <w:rFonts w:eastAsia="MS Gothic" w:cstheme="minorHAnsi"/>
          <w:b/>
          <w:bCs/>
          <w:color w:val="FF0000"/>
          <w:sz w:val="24"/>
          <w:szCs w:val="24"/>
        </w:rPr>
      </w:pPr>
      <w:r w:rsidRPr="00D63FAD">
        <w:rPr>
          <w:rFonts w:eastAsia="MS Gothic" w:cstheme="minorHAnsi"/>
          <w:b/>
          <w:bCs/>
          <w:color w:val="FF0000"/>
          <w:sz w:val="24"/>
          <w:szCs w:val="24"/>
        </w:rPr>
        <w:t>Regulatory</w:t>
      </w:r>
    </w:p>
    <w:p w14:paraId="05DC87FA" w14:textId="77777777" w:rsidR="00B240D0" w:rsidRPr="00D63FAD" w:rsidRDefault="00B240D0" w:rsidP="00BA70C2">
      <w:pPr>
        <w:pStyle w:val="ListParagraph"/>
        <w:numPr>
          <w:ilvl w:val="0"/>
          <w:numId w:val="10"/>
        </w:numPr>
        <w:spacing w:after="0"/>
        <w:rPr>
          <w:rFonts w:eastAsia="MS Gothic" w:cstheme="minorHAnsi"/>
          <w:color w:val="FF0000"/>
          <w:sz w:val="24"/>
          <w:szCs w:val="24"/>
        </w:rPr>
      </w:pPr>
      <w:r w:rsidRPr="00D63FAD">
        <w:rPr>
          <w:rFonts w:eastAsia="MS Gothic" w:cstheme="minorHAnsi"/>
          <w:color w:val="FF0000"/>
          <w:sz w:val="24"/>
          <w:szCs w:val="24"/>
        </w:rPr>
        <w:t>Building code</w:t>
      </w:r>
    </w:p>
    <w:p w14:paraId="7859403C" w14:textId="77777777" w:rsidR="00B240D0" w:rsidRPr="00D63FAD" w:rsidRDefault="00B240D0" w:rsidP="00BA70C2">
      <w:pPr>
        <w:pStyle w:val="ListParagraph"/>
        <w:numPr>
          <w:ilvl w:val="0"/>
          <w:numId w:val="10"/>
        </w:numPr>
        <w:spacing w:after="0"/>
        <w:rPr>
          <w:rFonts w:eastAsia="MS Gothic" w:cstheme="minorHAnsi"/>
          <w:color w:val="FF0000"/>
          <w:sz w:val="24"/>
          <w:szCs w:val="24"/>
        </w:rPr>
      </w:pPr>
      <w:r w:rsidRPr="00D63FAD">
        <w:rPr>
          <w:rFonts w:eastAsia="MS Gothic" w:cstheme="minorHAnsi"/>
          <w:color w:val="FF0000"/>
          <w:sz w:val="24"/>
          <w:szCs w:val="24"/>
        </w:rPr>
        <w:t>Municipal regulations</w:t>
      </w:r>
    </w:p>
    <w:p w14:paraId="13022367" w14:textId="77777777" w:rsidR="00B240D0" w:rsidRPr="00B240D0" w:rsidRDefault="00B240D0" w:rsidP="00BA70C2">
      <w:pPr>
        <w:contextualSpacing/>
        <w:rPr>
          <w:rFonts w:eastAsia="MS Gothic" w:cstheme="minorHAnsi"/>
          <w:color w:val="000000"/>
          <w:sz w:val="24"/>
          <w:szCs w:val="24"/>
        </w:rPr>
      </w:pPr>
    </w:p>
    <w:p w14:paraId="5414E595" w14:textId="77777777" w:rsidR="00B240D0" w:rsidRPr="00B240D0" w:rsidRDefault="00B240D0" w:rsidP="00BA70C2">
      <w:pPr>
        <w:contextualSpacing/>
        <w:rPr>
          <w:rFonts w:eastAsia="MS Gothic" w:cstheme="minorHAnsi"/>
          <w:b/>
          <w:bCs/>
          <w:color w:val="000000"/>
          <w:sz w:val="24"/>
          <w:szCs w:val="24"/>
        </w:rPr>
      </w:pPr>
      <w:r w:rsidRPr="00B240D0">
        <w:rPr>
          <w:rFonts w:eastAsia="MS Gothic" w:cstheme="minorHAnsi"/>
          <w:b/>
          <w:bCs/>
          <w:color w:val="000000"/>
          <w:sz w:val="24"/>
          <w:szCs w:val="24"/>
        </w:rPr>
        <w:t>Environmental</w:t>
      </w:r>
    </w:p>
    <w:p w14:paraId="40B863B0" w14:textId="77777777" w:rsidR="00B240D0" w:rsidRPr="00B240D0" w:rsidRDefault="00B240D0" w:rsidP="00BA70C2">
      <w:pPr>
        <w:pStyle w:val="ListParagraph"/>
        <w:numPr>
          <w:ilvl w:val="0"/>
          <w:numId w:val="11"/>
        </w:numPr>
        <w:spacing w:after="0"/>
        <w:rPr>
          <w:rFonts w:eastAsia="MS Gothic" w:cstheme="minorHAnsi"/>
          <w:color w:val="000000"/>
          <w:sz w:val="24"/>
          <w:szCs w:val="24"/>
        </w:rPr>
      </w:pPr>
      <w:r w:rsidRPr="00B240D0">
        <w:rPr>
          <w:rFonts w:eastAsia="MS Gothic" w:cstheme="minorHAnsi"/>
          <w:color w:val="000000"/>
          <w:sz w:val="24"/>
          <w:szCs w:val="24"/>
        </w:rPr>
        <w:t>Carbon footprint</w:t>
      </w:r>
    </w:p>
    <w:p w14:paraId="7CD5399D" w14:textId="77777777" w:rsidR="00B240D0" w:rsidRPr="00B240D0" w:rsidRDefault="00B240D0" w:rsidP="00BA70C2">
      <w:pPr>
        <w:pStyle w:val="ListParagraph"/>
        <w:numPr>
          <w:ilvl w:val="0"/>
          <w:numId w:val="11"/>
        </w:numPr>
        <w:spacing w:after="0"/>
        <w:rPr>
          <w:rFonts w:eastAsia="MS Gothic" w:cstheme="minorHAnsi"/>
          <w:color w:val="000000"/>
          <w:sz w:val="24"/>
          <w:szCs w:val="24"/>
        </w:rPr>
      </w:pPr>
      <w:r w:rsidRPr="00B240D0">
        <w:rPr>
          <w:rFonts w:eastAsia="MS Gothic" w:cstheme="minorHAnsi"/>
          <w:color w:val="000000"/>
          <w:sz w:val="24"/>
          <w:szCs w:val="24"/>
        </w:rPr>
        <w:t>Hazardous substance use</w:t>
      </w:r>
    </w:p>
    <w:p w14:paraId="1B1044B5" w14:textId="77777777" w:rsidR="00B240D0" w:rsidRPr="00B240D0" w:rsidRDefault="00B240D0" w:rsidP="00BA70C2">
      <w:pPr>
        <w:spacing w:line="360" w:lineRule="auto"/>
        <w:contextualSpacing/>
        <w:rPr>
          <w:rFonts w:eastAsia="MS Gothic" w:cstheme="minorHAnsi"/>
          <w:color w:val="000000"/>
          <w:sz w:val="24"/>
          <w:szCs w:val="24"/>
        </w:rPr>
        <w:sectPr w:rsidR="00B240D0" w:rsidRPr="00B240D0" w:rsidSect="009B1634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A289338" w14:textId="26A1DC0F" w:rsidR="00B240D0" w:rsidRDefault="00B240D0" w:rsidP="00BA70C2">
      <w:pPr>
        <w:spacing w:line="360" w:lineRule="auto"/>
        <w:contextualSpacing/>
        <w:rPr>
          <w:rFonts w:eastAsia="MS Gothic" w:cstheme="minorHAnsi"/>
          <w:color w:val="000000"/>
          <w:sz w:val="24"/>
          <w:szCs w:val="24"/>
        </w:rPr>
      </w:pPr>
    </w:p>
    <w:p w14:paraId="2A83F974" w14:textId="1B3879D0" w:rsidR="00F21963" w:rsidRPr="00B240D0" w:rsidRDefault="00F21963" w:rsidP="00BA70C2">
      <w:pPr>
        <w:spacing w:line="360" w:lineRule="auto"/>
        <w:contextualSpacing/>
        <w:rPr>
          <w:rFonts w:eastAsia="MS Gothic" w:cstheme="minorHAnsi"/>
          <w:color w:val="000000"/>
          <w:sz w:val="24"/>
          <w:szCs w:val="24"/>
        </w:rPr>
      </w:pPr>
    </w:p>
    <w:p w14:paraId="61A49F69" w14:textId="77777777" w:rsidR="00B240D0" w:rsidRPr="00B240D0" w:rsidRDefault="00B240D0" w:rsidP="00BA70C2">
      <w:pPr>
        <w:spacing w:line="360" w:lineRule="auto"/>
        <w:contextualSpacing/>
        <w:rPr>
          <w:rStyle w:val="normaltextrun"/>
          <w:rFonts w:eastAsia="Times New Roman" w:cstheme="minorHAnsi"/>
          <w:sz w:val="24"/>
          <w:szCs w:val="24"/>
          <w:lang w:eastAsia="en-CA"/>
        </w:rPr>
        <w:sectPr w:rsidR="00B240D0" w:rsidRPr="00B240D0" w:rsidSect="006B049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7A71411" w14:textId="46F59F69" w:rsidR="00F21963" w:rsidRDefault="00F21963" w:rsidP="00BA70C2">
      <w:pPr>
        <w:spacing w:line="360" w:lineRule="auto"/>
        <w:contextualSpacing/>
        <w:rPr>
          <w:rStyle w:val="normaltextrun"/>
          <w:rFonts w:eastAsia="Times New Roman" w:cstheme="minorHAnsi"/>
          <w:b/>
          <w:bCs/>
          <w:sz w:val="24"/>
          <w:szCs w:val="24"/>
          <w:lang w:eastAsia="en-CA"/>
        </w:rPr>
      </w:pPr>
      <w:r>
        <w:rPr>
          <w:rStyle w:val="normaltextrun"/>
          <w:rFonts w:eastAsia="Times New Roman" w:cstheme="minorHAnsi"/>
          <w:b/>
          <w:bCs/>
          <w:sz w:val="24"/>
          <w:szCs w:val="24"/>
          <w:lang w:eastAsia="en-CA"/>
        </w:rPr>
        <w:t>Step 1 – reflect on the importance of socio-cultural issues</w:t>
      </w:r>
      <w:r w:rsidR="005A4DBD">
        <w:rPr>
          <w:rStyle w:val="normaltextrun"/>
          <w:rFonts w:eastAsia="Times New Roman" w:cstheme="minorHAnsi"/>
          <w:b/>
          <w:bCs/>
          <w:sz w:val="24"/>
          <w:szCs w:val="24"/>
          <w:lang w:eastAsia="en-CA"/>
        </w:rPr>
        <w:t xml:space="preserve"> </w:t>
      </w:r>
    </w:p>
    <w:p w14:paraId="1BA9BC13" w14:textId="64D7B344" w:rsidR="00F21963" w:rsidRDefault="00F21963" w:rsidP="00BA70C2">
      <w:pPr>
        <w:spacing w:line="360" w:lineRule="auto"/>
        <w:contextualSpacing/>
      </w:pPr>
      <w:r>
        <w:rPr>
          <w:rStyle w:val="normaltextrun"/>
          <w:rFonts w:eastAsia="Times New Roman" w:cstheme="minorHAnsi"/>
          <w:sz w:val="24"/>
          <w:szCs w:val="24"/>
          <w:lang w:eastAsia="en-CA"/>
        </w:rPr>
        <w:t xml:space="preserve">Read the following brief </w:t>
      </w:r>
      <w:r w:rsidR="00D63FAD">
        <w:rPr>
          <w:rStyle w:val="normaltextrun"/>
          <w:rFonts w:eastAsia="Times New Roman" w:cstheme="minorHAnsi"/>
          <w:sz w:val="24"/>
          <w:szCs w:val="24"/>
          <w:lang w:eastAsia="en-CA"/>
        </w:rPr>
        <w:t>articles</w:t>
      </w:r>
      <w:r w:rsidR="00324251">
        <w:rPr>
          <w:rStyle w:val="normaltextrun"/>
          <w:rFonts w:eastAsia="Times New Roman" w:cstheme="minorHAnsi"/>
          <w:sz w:val="24"/>
          <w:szCs w:val="24"/>
          <w:lang w:eastAsia="en-CA"/>
        </w:rPr>
        <w:t xml:space="preserve">: </w:t>
      </w:r>
    </w:p>
    <w:p w14:paraId="3CF1B7ED" w14:textId="2FC9AEA7" w:rsidR="00D63FAD" w:rsidRDefault="00B757D4" w:rsidP="00BA70C2">
      <w:pPr>
        <w:spacing w:line="360" w:lineRule="auto"/>
        <w:contextualSpacing/>
        <w:rPr>
          <w:rStyle w:val="normaltextrun"/>
          <w:rFonts w:eastAsia="Times New Roman" w:cstheme="minorHAnsi"/>
          <w:sz w:val="24"/>
          <w:szCs w:val="24"/>
          <w:lang w:eastAsia="en-CA"/>
        </w:rPr>
      </w:pPr>
      <w:hyperlink r:id="rId11" w:history="1">
        <w:r w:rsidR="00013133">
          <w:rPr>
            <w:rStyle w:val="Hyperlink"/>
            <w:rFonts w:eastAsia="Times New Roman" w:cstheme="minorHAnsi"/>
            <w:sz w:val="24"/>
            <w:szCs w:val="24"/>
            <w:lang w:eastAsia="en-CA"/>
          </w:rPr>
          <w:t>3D Printing in Construction</w:t>
        </w:r>
      </w:hyperlink>
      <w:r w:rsidR="00D63FAD">
        <w:rPr>
          <w:rStyle w:val="normaltextrun"/>
          <w:rFonts w:eastAsia="Times New Roman" w:cstheme="minorHAnsi"/>
          <w:sz w:val="24"/>
          <w:szCs w:val="24"/>
          <w:lang w:eastAsia="en-CA"/>
        </w:rPr>
        <w:t xml:space="preserve"> </w:t>
      </w:r>
    </w:p>
    <w:p w14:paraId="5CEE1493" w14:textId="0EC7B7ED" w:rsidR="00D63FAD" w:rsidRDefault="00B757D4" w:rsidP="00BA70C2">
      <w:pPr>
        <w:spacing w:line="360" w:lineRule="auto"/>
        <w:contextualSpacing/>
        <w:rPr>
          <w:rStyle w:val="normaltextrun"/>
          <w:rFonts w:eastAsia="Times New Roman" w:cstheme="minorHAnsi"/>
          <w:sz w:val="24"/>
          <w:szCs w:val="24"/>
          <w:lang w:eastAsia="en-CA"/>
        </w:rPr>
      </w:pPr>
      <w:hyperlink r:id="rId12" w:history="1">
        <w:r w:rsidR="00013133">
          <w:rPr>
            <w:rStyle w:val="Hyperlink"/>
            <w:rFonts w:eastAsia="Times New Roman" w:cstheme="minorHAnsi"/>
            <w:sz w:val="24"/>
            <w:szCs w:val="24"/>
            <w:lang w:eastAsia="en-CA"/>
          </w:rPr>
          <w:t>3D Printed Buildings and UL 3401</w:t>
        </w:r>
      </w:hyperlink>
      <w:r w:rsidR="00D63FAD">
        <w:rPr>
          <w:rStyle w:val="normaltextrun"/>
          <w:rFonts w:eastAsia="Times New Roman" w:cstheme="minorHAnsi"/>
          <w:sz w:val="24"/>
          <w:szCs w:val="24"/>
          <w:lang w:eastAsia="en-CA"/>
        </w:rPr>
        <w:t xml:space="preserve"> </w:t>
      </w:r>
    </w:p>
    <w:p w14:paraId="4D553E6D" w14:textId="50B74216" w:rsidR="00F21963" w:rsidRDefault="00D63FAD" w:rsidP="00BA70C2">
      <w:pPr>
        <w:spacing w:line="360" w:lineRule="auto"/>
        <w:contextualSpacing/>
        <w:rPr>
          <w:rStyle w:val="normaltextrun"/>
          <w:rFonts w:eastAsia="Times New Roman" w:cstheme="minorHAnsi"/>
          <w:sz w:val="24"/>
          <w:szCs w:val="24"/>
          <w:lang w:eastAsia="en-CA"/>
        </w:rPr>
      </w:pPr>
      <w:r>
        <w:rPr>
          <w:rStyle w:val="normaltextrun"/>
          <w:rFonts w:eastAsia="Times New Roman" w:cstheme="minorHAnsi"/>
          <w:sz w:val="24"/>
          <w:szCs w:val="24"/>
          <w:lang w:eastAsia="en-CA"/>
        </w:rPr>
        <w:t xml:space="preserve">What are some key regulatory challenges that these articles are </w:t>
      </w:r>
      <w:r w:rsidR="00CE1B37">
        <w:rPr>
          <w:rStyle w:val="normaltextrun"/>
          <w:rFonts w:eastAsia="Times New Roman" w:cstheme="minorHAnsi"/>
          <w:sz w:val="24"/>
          <w:szCs w:val="24"/>
          <w:lang w:eastAsia="en-CA"/>
        </w:rPr>
        <w:t>suggesting?</w:t>
      </w:r>
    </w:p>
    <w:p w14:paraId="647EAA13" w14:textId="51A99DDC" w:rsidR="00F21963" w:rsidRDefault="00D30221" w:rsidP="00BA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Style w:val="normaltextrun"/>
          <w:rFonts w:eastAsia="Times New Roman" w:cstheme="minorHAnsi"/>
          <w:sz w:val="24"/>
          <w:szCs w:val="24"/>
          <w:lang w:eastAsia="en-CA"/>
        </w:rPr>
      </w:pPr>
      <w:r>
        <w:rPr>
          <w:rStyle w:val="normaltextrun"/>
          <w:rFonts w:eastAsia="Times New Roman" w:cstheme="minorHAnsi"/>
          <w:sz w:val="24"/>
          <w:szCs w:val="24"/>
          <w:lang w:eastAsia="en-CA"/>
        </w:rPr>
        <w:t>- High engineering cost and labour cost</w:t>
      </w:r>
    </w:p>
    <w:p w14:paraId="59C1B1D9" w14:textId="76D0C6F1" w:rsidR="00D30221" w:rsidRDefault="00D30221" w:rsidP="00BA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Style w:val="normaltextrun"/>
          <w:rFonts w:eastAsia="Times New Roman" w:cstheme="minorHAnsi"/>
          <w:sz w:val="24"/>
          <w:szCs w:val="24"/>
          <w:lang w:eastAsia="en-CA"/>
        </w:rPr>
      </w:pPr>
      <w:r>
        <w:rPr>
          <w:rStyle w:val="normaltextrun"/>
          <w:rFonts w:eastAsia="Times New Roman" w:cstheme="minorHAnsi"/>
          <w:sz w:val="24"/>
          <w:szCs w:val="24"/>
          <w:lang w:eastAsia="en-CA"/>
        </w:rPr>
        <w:tab/>
        <w:t>- transport costs are very high and labour cost is in high demand</w:t>
      </w:r>
    </w:p>
    <w:p w14:paraId="3B87CD9A" w14:textId="426D0815" w:rsidR="00D30221" w:rsidRDefault="00D30221" w:rsidP="00BA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Style w:val="normaltextrun"/>
          <w:rFonts w:eastAsia="Times New Roman" w:cstheme="minorHAnsi"/>
          <w:sz w:val="24"/>
          <w:szCs w:val="24"/>
          <w:lang w:eastAsia="en-CA"/>
        </w:rPr>
      </w:pPr>
      <w:r>
        <w:rPr>
          <w:rStyle w:val="normaltextrun"/>
          <w:rFonts w:eastAsia="Times New Roman" w:cstheme="minorHAnsi"/>
          <w:sz w:val="24"/>
          <w:szCs w:val="24"/>
          <w:lang w:eastAsia="en-CA"/>
        </w:rPr>
        <w:t>- Liability and legal obstacles</w:t>
      </w:r>
    </w:p>
    <w:p w14:paraId="6BDBE345" w14:textId="2B07CCE8" w:rsidR="00D30221" w:rsidRDefault="00D30221" w:rsidP="00BA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Style w:val="normaltextrun"/>
          <w:rFonts w:eastAsia="Times New Roman" w:cstheme="minorHAnsi"/>
          <w:sz w:val="24"/>
          <w:szCs w:val="24"/>
          <w:lang w:eastAsia="en-CA"/>
        </w:rPr>
      </w:pPr>
      <w:r>
        <w:rPr>
          <w:rStyle w:val="normaltextrun"/>
          <w:rFonts w:eastAsia="Times New Roman" w:cstheme="minorHAnsi"/>
          <w:sz w:val="24"/>
          <w:szCs w:val="24"/>
          <w:lang w:eastAsia="en-CA"/>
        </w:rPr>
        <w:tab/>
        <w:t>- similar to autonomous vehicles, who is responsible for an error by the printer or an accident related to the printing process?</w:t>
      </w:r>
    </w:p>
    <w:p w14:paraId="0951DFC1" w14:textId="654C9C86" w:rsidR="00F21963" w:rsidRDefault="00D30221" w:rsidP="00BA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Style w:val="normaltextrun"/>
          <w:rFonts w:eastAsia="Times New Roman" w:cstheme="minorHAnsi"/>
          <w:sz w:val="24"/>
          <w:szCs w:val="24"/>
          <w:lang w:eastAsia="en-CA"/>
        </w:rPr>
      </w:pPr>
      <w:r>
        <w:rPr>
          <w:rStyle w:val="normaltextrun"/>
          <w:rFonts w:eastAsia="Times New Roman" w:cstheme="minorHAnsi"/>
          <w:sz w:val="24"/>
          <w:szCs w:val="24"/>
          <w:lang w:eastAsia="en-CA"/>
        </w:rPr>
        <w:t>- Safety</w:t>
      </w:r>
    </w:p>
    <w:p w14:paraId="5C363D65" w14:textId="2029DB56" w:rsidR="00CE1B37" w:rsidRDefault="00D30221" w:rsidP="00BA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Style w:val="normaltextrun"/>
          <w:rFonts w:eastAsia="Times New Roman" w:cstheme="minorHAnsi"/>
          <w:sz w:val="24"/>
          <w:szCs w:val="24"/>
          <w:lang w:eastAsia="en-CA"/>
        </w:rPr>
      </w:pPr>
      <w:r>
        <w:rPr>
          <w:rStyle w:val="normaltextrun"/>
          <w:rFonts w:eastAsia="Times New Roman" w:cstheme="minorHAnsi"/>
          <w:sz w:val="24"/>
          <w:szCs w:val="24"/>
          <w:lang w:eastAsia="en-CA"/>
        </w:rPr>
        <w:tab/>
        <w:t xml:space="preserve">- adhering to code and safety standards is a challenge </w:t>
      </w:r>
    </w:p>
    <w:p w14:paraId="104A0478" w14:textId="77777777" w:rsidR="00CE1B37" w:rsidRDefault="00CE1B37" w:rsidP="00BA7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contextualSpacing/>
        <w:rPr>
          <w:rStyle w:val="normaltextrun"/>
          <w:rFonts w:eastAsia="Times New Roman" w:cstheme="minorHAnsi"/>
          <w:sz w:val="24"/>
          <w:szCs w:val="24"/>
          <w:lang w:eastAsia="en-CA"/>
        </w:rPr>
      </w:pPr>
    </w:p>
    <w:p w14:paraId="700946A5" w14:textId="77777777" w:rsidR="00CE1B37" w:rsidRDefault="00CE1B37" w:rsidP="00BA70C2">
      <w:pPr>
        <w:spacing w:line="360" w:lineRule="auto"/>
        <w:contextualSpacing/>
        <w:rPr>
          <w:rStyle w:val="normaltextrun"/>
          <w:rFonts w:eastAsia="Times New Roman" w:cstheme="minorHAnsi"/>
          <w:sz w:val="24"/>
          <w:szCs w:val="24"/>
          <w:lang w:eastAsia="en-CA"/>
        </w:rPr>
      </w:pPr>
    </w:p>
    <w:p w14:paraId="1AD1E246" w14:textId="77777777" w:rsidR="00CE1B37" w:rsidRDefault="00CE1B37" w:rsidP="00BA70C2">
      <w:pPr>
        <w:spacing w:line="360" w:lineRule="auto"/>
        <w:contextualSpacing/>
        <w:rPr>
          <w:rStyle w:val="normaltextrun"/>
          <w:rFonts w:eastAsia="Times New Roman" w:cstheme="minorHAnsi"/>
          <w:sz w:val="24"/>
          <w:szCs w:val="24"/>
          <w:lang w:eastAsia="en-CA"/>
        </w:rPr>
      </w:pPr>
    </w:p>
    <w:p w14:paraId="214409DA" w14:textId="34419C8B" w:rsidR="006245E4" w:rsidRDefault="00CE1B37" w:rsidP="00BA70C2">
      <w:pPr>
        <w:spacing w:line="360" w:lineRule="auto"/>
        <w:contextualSpacing/>
        <w:rPr>
          <w:rStyle w:val="normaltextrun"/>
          <w:rFonts w:eastAsia="Times New Roman" w:cstheme="minorHAnsi"/>
          <w:b/>
          <w:bCs/>
          <w:sz w:val="24"/>
          <w:szCs w:val="24"/>
          <w:lang w:eastAsia="en-CA"/>
        </w:rPr>
      </w:pPr>
      <w:r>
        <w:rPr>
          <w:rStyle w:val="normaltextrun"/>
          <w:rFonts w:eastAsia="Times New Roman" w:cstheme="minorHAnsi"/>
          <w:sz w:val="24"/>
          <w:szCs w:val="24"/>
          <w:lang w:eastAsia="en-CA"/>
        </w:rPr>
        <w:br/>
      </w:r>
      <w:r w:rsidR="006245E4">
        <w:rPr>
          <w:rStyle w:val="normaltextrun"/>
          <w:rFonts w:eastAsia="Times New Roman" w:cstheme="minorHAnsi"/>
          <w:b/>
          <w:bCs/>
          <w:sz w:val="24"/>
          <w:szCs w:val="24"/>
          <w:lang w:eastAsia="en-CA"/>
        </w:rPr>
        <w:t xml:space="preserve">Step 2 – </w:t>
      </w:r>
      <w:r>
        <w:rPr>
          <w:rStyle w:val="normaltextrun"/>
          <w:rFonts w:eastAsia="Times New Roman" w:cstheme="minorHAnsi"/>
          <w:b/>
          <w:bCs/>
          <w:sz w:val="24"/>
          <w:szCs w:val="24"/>
          <w:lang w:eastAsia="en-CA"/>
        </w:rPr>
        <w:t>Other regulatory concerns</w:t>
      </w:r>
    </w:p>
    <w:p w14:paraId="24A72BCE" w14:textId="77777777" w:rsidR="00CE1B37" w:rsidRDefault="00CE1B37" w:rsidP="00BA70C2">
      <w:pPr>
        <w:spacing w:line="360" w:lineRule="auto"/>
        <w:contextualSpacing/>
        <w:rPr>
          <w:rStyle w:val="normaltextrun"/>
          <w:rFonts w:eastAsia="Times New Roman" w:cstheme="minorHAnsi"/>
          <w:sz w:val="24"/>
          <w:szCs w:val="24"/>
          <w:lang w:eastAsia="en-CA"/>
        </w:rPr>
      </w:pPr>
      <w:r>
        <w:rPr>
          <w:rStyle w:val="normaltextrun"/>
          <w:rFonts w:eastAsia="Times New Roman" w:cstheme="minorHAnsi"/>
          <w:sz w:val="24"/>
          <w:szCs w:val="24"/>
          <w:lang w:eastAsia="en-CA"/>
        </w:rPr>
        <w:t>Are there other aspects of this project that are generally the subject of regulation that you think your team should discuss?</w:t>
      </w:r>
    </w:p>
    <w:p w14:paraId="5BCB7B1F" w14:textId="4C01898B" w:rsidR="00600A6B" w:rsidRPr="00600A6B" w:rsidRDefault="00600A6B" w:rsidP="00BA70C2">
      <w:pPr>
        <w:spacing w:line="360" w:lineRule="auto"/>
        <w:contextualSpacing/>
        <w:rPr>
          <w:rStyle w:val="normaltextrun"/>
          <w:rFonts w:eastAsia="Times New Roman" w:cstheme="minorHAnsi"/>
          <w:sz w:val="24"/>
          <w:szCs w:val="24"/>
          <w:lang w:eastAsia="en-CA"/>
        </w:rPr>
      </w:pPr>
      <w:r w:rsidRPr="00600A6B">
        <w:rPr>
          <w:rFonts w:eastAsia="Times New Roman" w:cstheme="minorHAnsi"/>
          <w:sz w:val="24"/>
          <w:szCs w:val="24"/>
          <w:lang w:eastAsia="zh-CN"/>
        </w:rPr>
        <w:t xml:space="preserve">A guide to research on regulatory requirements is provided to you </w:t>
      </w:r>
      <w:hyperlink r:id="rId13" w:tgtFrame="_blank" w:history="1">
        <w:r w:rsidRPr="00600A6B">
          <w:rPr>
            <w:rStyle w:val="Hyperlink"/>
            <w:rFonts w:eastAsia="Times New Roman" w:cstheme="minorHAnsi"/>
            <w:color w:val="0563C1"/>
            <w:sz w:val="24"/>
            <w:szCs w:val="24"/>
            <w:lang w:eastAsia="zh-CN"/>
          </w:rPr>
          <w:t>ENG 2PX3</w:t>
        </w:r>
        <w:r w:rsidRPr="00600A6B">
          <w:rPr>
            <w:rStyle w:val="Hyperlink"/>
            <w:rFonts w:eastAsia="Times New Roman" w:cstheme="minorHAnsi"/>
            <w:color w:val="0563C1"/>
            <w:sz w:val="24"/>
            <w:szCs w:val="24"/>
            <w:lang w:eastAsia="zh-CN"/>
          </w:rPr>
          <w:t xml:space="preserve"> </w:t>
        </w:r>
        <w:r w:rsidRPr="00600A6B">
          <w:rPr>
            <w:rStyle w:val="Hyperlink"/>
            <w:rFonts w:eastAsia="Times New Roman" w:cstheme="minorHAnsi"/>
            <w:color w:val="0563C1"/>
            <w:sz w:val="24"/>
            <w:szCs w:val="24"/>
            <w:lang w:eastAsia="zh-CN"/>
          </w:rPr>
          <w:t>Guide to Standards and Regulations</w:t>
        </w:r>
      </w:hyperlink>
      <w:r w:rsidRPr="00600A6B">
        <w:rPr>
          <w:rFonts w:eastAsia="Times New Roman" w:cstheme="minorHAnsi"/>
          <w:sz w:val="24"/>
          <w:szCs w:val="24"/>
          <w:lang w:eastAsia="zh-CN"/>
        </w:rPr>
        <w:t xml:space="preserve"> under [5-Design Studio → Week 7]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6245E4" w:rsidRPr="006245E4" w14:paraId="4B5EA5FB" w14:textId="77777777" w:rsidTr="006245E4">
        <w:tc>
          <w:tcPr>
            <w:tcW w:w="2972" w:type="dxa"/>
          </w:tcPr>
          <w:p w14:paraId="3CEFB3A0" w14:textId="1A6352ED" w:rsidR="006245E4" w:rsidRPr="006245E4" w:rsidRDefault="00CE1B37" w:rsidP="00BA70C2">
            <w:pPr>
              <w:spacing w:line="360" w:lineRule="auto"/>
              <w:contextualSpacing/>
              <w:jc w:val="center"/>
              <w:rPr>
                <w:rStyle w:val="normaltextrun"/>
                <w:rFonts w:eastAsia="Times New Roman" w:cstheme="minorHAnsi"/>
                <w:b/>
                <w:bCs/>
                <w:lang w:eastAsia="en-CA"/>
              </w:rPr>
            </w:pPr>
            <w:r>
              <w:rPr>
                <w:rStyle w:val="normaltextrun"/>
                <w:rFonts w:eastAsia="Times New Roman" w:cstheme="minorHAnsi"/>
                <w:b/>
                <w:bCs/>
                <w:lang w:eastAsia="en-CA"/>
              </w:rPr>
              <w:t>Context</w:t>
            </w:r>
          </w:p>
        </w:tc>
        <w:tc>
          <w:tcPr>
            <w:tcW w:w="6378" w:type="dxa"/>
          </w:tcPr>
          <w:p w14:paraId="52CADBCA" w14:textId="318F2639" w:rsidR="006245E4" w:rsidRPr="006245E4" w:rsidRDefault="006245E4" w:rsidP="00BA70C2">
            <w:pPr>
              <w:spacing w:line="360" w:lineRule="auto"/>
              <w:contextualSpacing/>
              <w:jc w:val="center"/>
              <w:rPr>
                <w:rStyle w:val="normaltextrun"/>
                <w:rFonts w:eastAsia="Times New Roman" w:cstheme="minorHAnsi"/>
                <w:b/>
                <w:bCs/>
                <w:lang w:eastAsia="en-CA"/>
              </w:rPr>
            </w:pPr>
            <w:r w:rsidRPr="006245E4">
              <w:rPr>
                <w:rStyle w:val="normaltextrun"/>
                <w:rFonts w:eastAsia="Times New Roman" w:cstheme="minorHAnsi"/>
                <w:b/>
                <w:bCs/>
                <w:lang w:eastAsia="en-CA"/>
              </w:rPr>
              <w:t xml:space="preserve">What would be </w:t>
            </w:r>
            <w:r w:rsidR="00CE1B37">
              <w:rPr>
                <w:rStyle w:val="normaltextrun"/>
                <w:rFonts w:eastAsia="Times New Roman" w:cstheme="minorHAnsi"/>
                <w:b/>
                <w:bCs/>
                <w:lang w:eastAsia="en-CA"/>
              </w:rPr>
              <w:t>some regulatory issues</w:t>
            </w:r>
            <w:r w:rsidRPr="006245E4">
              <w:rPr>
                <w:rStyle w:val="normaltextrun"/>
                <w:rFonts w:eastAsia="Times New Roman" w:cstheme="minorHAnsi"/>
                <w:b/>
                <w:bCs/>
                <w:lang w:eastAsia="en-CA"/>
              </w:rPr>
              <w:t>?</w:t>
            </w:r>
          </w:p>
        </w:tc>
      </w:tr>
      <w:tr w:rsidR="006245E4" w14:paraId="2153B469" w14:textId="77777777" w:rsidTr="006245E4">
        <w:tc>
          <w:tcPr>
            <w:tcW w:w="2972" w:type="dxa"/>
          </w:tcPr>
          <w:p w14:paraId="0912609C" w14:textId="56EDBFA6" w:rsidR="006245E4" w:rsidRDefault="00CE1B37" w:rsidP="00BA70C2">
            <w:pPr>
              <w:spacing w:line="360" w:lineRule="auto"/>
              <w:contextualSpacing/>
              <w:rPr>
                <w:rStyle w:val="normaltextrun"/>
                <w:rFonts w:eastAsia="Times New Roman" w:cstheme="minorHAnsi"/>
                <w:lang w:eastAsia="en-CA"/>
              </w:rPr>
            </w:pPr>
            <w:r>
              <w:rPr>
                <w:rStyle w:val="normaltextrun"/>
                <w:rFonts w:eastAsia="Times New Roman" w:cstheme="minorHAnsi"/>
                <w:lang w:eastAsia="en-CA"/>
              </w:rPr>
              <w:t>Any municipal regulations and bylaws?</w:t>
            </w:r>
          </w:p>
        </w:tc>
        <w:tc>
          <w:tcPr>
            <w:tcW w:w="6378" w:type="dxa"/>
          </w:tcPr>
          <w:p w14:paraId="2110ECA8" w14:textId="63B9FFB3" w:rsidR="006245E4" w:rsidRDefault="00153B0E" w:rsidP="00153B0E">
            <w:pPr>
              <w:spacing w:line="360" w:lineRule="auto"/>
              <w:contextualSpacing/>
              <w:rPr>
                <w:rStyle w:val="normaltextrun"/>
                <w:rFonts w:eastAsia="Times New Roman" w:cstheme="minorHAnsi"/>
                <w:lang w:eastAsia="en-CA"/>
              </w:rPr>
            </w:pPr>
            <w:r>
              <w:rPr>
                <w:rStyle w:val="normaltextrun"/>
                <w:rFonts w:eastAsia="Times New Roman" w:cstheme="minorHAnsi"/>
                <w:lang w:eastAsia="en-CA"/>
              </w:rPr>
              <w:t>Regulations and bylaws regarding zoning and 3D printed housing across Canada are still very primitive, there may be changes to the by-laws in the future that will affect our current methods</w:t>
            </w:r>
          </w:p>
        </w:tc>
      </w:tr>
      <w:tr w:rsidR="006245E4" w14:paraId="0252CAD3" w14:textId="77777777" w:rsidTr="006245E4">
        <w:tc>
          <w:tcPr>
            <w:tcW w:w="2972" w:type="dxa"/>
          </w:tcPr>
          <w:p w14:paraId="233CEFA5" w14:textId="64DA1519" w:rsidR="006245E4" w:rsidRDefault="00CE1B37" w:rsidP="00BA70C2">
            <w:pPr>
              <w:spacing w:line="360" w:lineRule="auto"/>
              <w:contextualSpacing/>
              <w:rPr>
                <w:rStyle w:val="normaltextrun"/>
                <w:rFonts w:eastAsia="Times New Roman" w:cstheme="minorHAnsi"/>
                <w:lang w:eastAsia="en-CA"/>
              </w:rPr>
            </w:pPr>
            <w:r>
              <w:rPr>
                <w:rStyle w:val="normaltextrun"/>
                <w:rFonts w:eastAsia="Times New Roman" w:cstheme="minorHAnsi"/>
                <w:lang w:eastAsia="en-CA"/>
              </w:rPr>
              <w:t>Any labour concerns?</w:t>
            </w:r>
          </w:p>
        </w:tc>
        <w:tc>
          <w:tcPr>
            <w:tcW w:w="6378" w:type="dxa"/>
          </w:tcPr>
          <w:p w14:paraId="73C25C10" w14:textId="70AC1415" w:rsidR="006245E4" w:rsidRDefault="00153B0E" w:rsidP="00BA70C2">
            <w:pPr>
              <w:spacing w:line="360" w:lineRule="auto"/>
              <w:contextualSpacing/>
              <w:rPr>
                <w:rStyle w:val="normaltextrun"/>
                <w:rFonts w:eastAsia="Times New Roman" w:cstheme="minorHAnsi"/>
                <w:lang w:eastAsia="en-CA"/>
              </w:rPr>
            </w:pPr>
            <w:r>
              <w:rPr>
                <w:rStyle w:val="normaltextrun"/>
                <w:rFonts w:eastAsia="Times New Roman" w:cstheme="minorHAnsi"/>
                <w:lang w:eastAsia="en-CA"/>
              </w:rPr>
              <w:t xml:space="preserve">Currently there is a skilled trade and labour shortage. Labourers are high demand and </w:t>
            </w:r>
            <w:r w:rsidR="003F593E">
              <w:rPr>
                <w:rStyle w:val="normaltextrun"/>
                <w:rFonts w:eastAsia="Times New Roman" w:cstheme="minorHAnsi"/>
                <w:lang w:eastAsia="en-CA"/>
              </w:rPr>
              <w:t xml:space="preserve">it is required to adhere to the standards set by the labourer’s union, which can increase cost. </w:t>
            </w:r>
          </w:p>
        </w:tc>
      </w:tr>
      <w:tr w:rsidR="006245E4" w14:paraId="10D2E31C" w14:textId="77777777" w:rsidTr="006245E4">
        <w:tc>
          <w:tcPr>
            <w:tcW w:w="2972" w:type="dxa"/>
          </w:tcPr>
          <w:p w14:paraId="3D3BC19E" w14:textId="1995B29A" w:rsidR="006245E4" w:rsidRDefault="00CE1B37" w:rsidP="00BA70C2">
            <w:pPr>
              <w:spacing w:line="360" w:lineRule="auto"/>
              <w:contextualSpacing/>
              <w:rPr>
                <w:rStyle w:val="normaltextrun"/>
                <w:rFonts w:eastAsia="Times New Roman" w:cstheme="minorHAnsi"/>
                <w:lang w:eastAsia="en-CA"/>
              </w:rPr>
            </w:pPr>
            <w:r>
              <w:rPr>
                <w:rStyle w:val="normaltextrun"/>
                <w:rFonts w:eastAsia="Times New Roman" w:cstheme="minorHAnsi"/>
                <w:lang w:eastAsia="en-CA"/>
              </w:rPr>
              <w:t>Any consumer concerns?</w:t>
            </w:r>
          </w:p>
        </w:tc>
        <w:tc>
          <w:tcPr>
            <w:tcW w:w="6378" w:type="dxa"/>
          </w:tcPr>
          <w:p w14:paraId="387F9062" w14:textId="5FAC4FD6" w:rsidR="006245E4" w:rsidRDefault="003F593E" w:rsidP="00BA70C2">
            <w:pPr>
              <w:spacing w:line="360" w:lineRule="auto"/>
              <w:contextualSpacing/>
              <w:rPr>
                <w:rStyle w:val="normaltextrun"/>
                <w:rFonts w:eastAsia="Times New Roman" w:cstheme="minorHAnsi"/>
                <w:lang w:eastAsia="en-CA"/>
              </w:rPr>
            </w:pPr>
            <w:r>
              <w:rPr>
                <w:rStyle w:val="normaltextrun"/>
                <w:rFonts w:eastAsia="Times New Roman" w:cstheme="minorHAnsi"/>
                <w:lang w:eastAsia="en-CA"/>
              </w:rPr>
              <w:t>As mentioned before, consumers will be concerned with constantly changing by-laws and would be less inclined to buy homes that they may need to spend money changing in accordance with new 3D-printed building codes.</w:t>
            </w:r>
          </w:p>
        </w:tc>
      </w:tr>
      <w:tr w:rsidR="006245E4" w14:paraId="533CFF63" w14:textId="77777777" w:rsidTr="006245E4">
        <w:tc>
          <w:tcPr>
            <w:tcW w:w="2972" w:type="dxa"/>
          </w:tcPr>
          <w:p w14:paraId="6FD9D729" w14:textId="2A683410" w:rsidR="006245E4" w:rsidRDefault="00CE1B37" w:rsidP="00BA70C2">
            <w:pPr>
              <w:spacing w:line="360" w:lineRule="auto"/>
              <w:contextualSpacing/>
              <w:rPr>
                <w:rStyle w:val="normaltextrun"/>
                <w:rFonts w:eastAsia="Times New Roman" w:cstheme="minorHAnsi"/>
                <w:lang w:eastAsia="en-CA"/>
              </w:rPr>
            </w:pPr>
            <w:r>
              <w:rPr>
                <w:rStyle w:val="normaltextrun"/>
                <w:rFonts w:eastAsia="Times New Roman" w:cstheme="minorHAnsi"/>
                <w:lang w:eastAsia="en-CA"/>
              </w:rPr>
              <w:t>Anything else?</w:t>
            </w:r>
          </w:p>
        </w:tc>
        <w:tc>
          <w:tcPr>
            <w:tcW w:w="6378" w:type="dxa"/>
          </w:tcPr>
          <w:p w14:paraId="683870C9" w14:textId="77777777" w:rsidR="006245E4" w:rsidRDefault="006245E4" w:rsidP="00BA70C2">
            <w:pPr>
              <w:spacing w:line="360" w:lineRule="auto"/>
              <w:contextualSpacing/>
              <w:rPr>
                <w:rStyle w:val="normaltextrun"/>
                <w:rFonts w:eastAsia="Times New Roman" w:cstheme="minorHAnsi"/>
                <w:lang w:eastAsia="en-CA"/>
              </w:rPr>
            </w:pPr>
          </w:p>
          <w:p w14:paraId="6F4B3006" w14:textId="77777777" w:rsidR="006245E4" w:rsidRDefault="006245E4" w:rsidP="00BA70C2">
            <w:pPr>
              <w:spacing w:line="360" w:lineRule="auto"/>
              <w:contextualSpacing/>
              <w:rPr>
                <w:rStyle w:val="normaltextrun"/>
                <w:rFonts w:eastAsia="Times New Roman" w:cstheme="minorHAnsi"/>
                <w:lang w:eastAsia="en-CA"/>
              </w:rPr>
            </w:pPr>
          </w:p>
          <w:p w14:paraId="13202520" w14:textId="584BCED9" w:rsidR="006245E4" w:rsidRDefault="006245E4" w:rsidP="00BA70C2">
            <w:pPr>
              <w:spacing w:line="360" w:lineRule="auto"/>
              <w:contextualSpacing/>
              <w:rPr>
                <w:rStyle w:val="normaltextrun"/>
                <w:rFonts w:eastAsia="Times New Roman" w:cstheme="minorHAnsi"/>
                <w:lang w:eastAsia="en-CA"/>
              </w:rPr>
            </w:pPr>
          </w:p>
        </w:tc>
      </w:tr>
    </w:tbl>
    <w:p w14:paraId="334044CC" w14:textId="77777777" w:rsidR="006245E4" w:rsidRPr="006245E4" w:rsidRDefault="006245E4" w:rsidP="00BA70C2">
      <w:pPr>
        <w:spacing w:line="360" w:lineRule="auto"/>
        <w:contextualSpacing/>
        <w:rPr>
          <w:rStyle w:val="normaltextrun"/>
          <w:rFonts w:eastAsia="Times New Roman" w:cstheme="minorHAnsi"/>
          <w:sz w:val="24"/>
          <w:szCs w:val="24"/>
          <w:lang w:eastAsia="en-CA"/>
        </w:rPr>
      </w:pPr>
    </w:p>
    <w:p w14:paraId="038477B5" w14:textId="79F4207A" w:rsidR="00B240D0" w:rsidRPr="00B240D0" w:rsidRDefault="00B240D0" w:rsidP="00BA70C2">
      <w:pPr>
        <w:spacing w:line="360" w:lineRule="auto"/>
        <w:contextualSpacing/>
        <w:rPr>
          <w:rStyle w:val="normaltextrun"/>
          <w:rFonts w:eastAsia="Times New Roman" w:cstheme="minorHAnsi"/>
          <w:b/>
          <w:bCs/>
          <w:sz w:val="24"/>
          <w:szCs w:val="24"/>
          <w:lang w:eastAsia="en-CA"/>
        </w:rPr>
      </w:pPr>
      <w:r w:rsidRPr="00B240D0">
        <w:rPr>
          <w:rStyle w:val="normaltextrun"/>
          <w:rFonts w:eastAsia="Times New Roman" w:cstheme="minorHAnsi"/>
          <w:b/>
          <w:bCs/>
          <w:sz w:val="24"/>
          <w:szCs w:val="24"/>
          <w:lang w:eastAsia="en-CA"/>
        </w:rPr>
        <w:t xml:space="preserve">Step </w:t>
      </w:r>
      <w:r w:rsidR="006245E4">
        <w:rPr>
          <w:rStyle w:val="normaltextrun"/>
          <w:rFonts w:eastAsia="Times New Roman" w:cstheme="minorHAnsi"/>
          <w:b/>
          <w:bCs/>
          <w:sz w:val="24"/>
          <w:szCs w:val="24"/>
          <w:lang w:eastAsia="en-CA"/>
        </w:rPr>
        <w:t>3</w:t>
      </w:r>
      <w:r w:rsidRPr="00B240D0">
        <w:rPr>
          <w:rStyle w:val="normaltextrun"/>
          <w:rFonts w:eastAsia="Times New Roman" w:cstheme="minorHAnsi"/>
          <w:b/>
          <w:bCs/>
          <w:sz w:val="24"/>
          <w:szCs w:val="24"/>
          <w:lang w:eastAsia="en-CA"/>
        </w:rPr>
        <w:t xml:space="preserve"> – revisit </w:t>
      </w:r>
      <w:r w:rsidR="00CE1B37">
        <w:rPr>
          <w:rStyle w:val="normaltextrun"/>
          <w:rFonts w:eastAsia="Times New Roman" w:cstheme="minorHAnsi"/>
          <w:b/>
          <w:bCs/>
          <w:sz w:val="24"/>
          <w:szCs w:val="24"/>
          <w:lang w:eastAsia="en-CA"/>
        </w:rPr>
        <w:t>Regulatory</w:t>
      </w:r>
      <w:r w:rsidRPr="00B240D0">
        <w:rPr>
          <w:rStyle w:val="normaltextrun"/>
          <w:rFonts w:eastAsia="Times New Roman" w:cstheme="minorHAnsi"/>
          <w:b/>
          <w:bCs/>
          <w:sz w:val="24"/>
          <w:szCs w:val="24"/>
          <w:lang w:eastAsia="en-CA"/>
        </w:rPr>
        <w:t xml:space="preserve"> considerations</w:t>
      </w:r>
    </w:p>
    <w:p w14:paraId="7AFD1E20" w14:textId="35C8A5DB" w:rsidR="00324251" w:rsidRDefault="00B240D0" w:rsidP="00BA70C2">
      <w:pPr>
        <w:spacing w:line="360" w:lineRule="auto"/>
        <w:contextualSpacing/>
        <w:rPr>
          <w:rStyle w:val="normaltextrun"/>
          <w:rFonts w:eastAsia="Times New Roman" w:cstheme="minorHAnsi"/>
          <w:sz w:val="24"/>
          <w:szCs w:val="24"/>
          <w:lang w:eastAsia="en-CA"/>
        </w:rPr>
      </w:pPr>
      <w:r w:rsidRPr="00B240D0">
        <w:rPr>
          <w:rStyle w:val="normaltextrun"/>
          <w:rFonts w:eastAsia="Times New Roman" w:cstheme="minorHAnsi"/>
          <w:sz w:val="24"/>
          <w:szCs w:val="24"/>
          <w:lang w:eastAsia="en-CA"/>
        </w:rPr>
        <w:t xml:space="preserve">In </w:t>
      </w:r>
      <w:r w:rsidR="00CE1B37">
        <w:rPr>
          <w:rStyle w:val="normaltextrun"/>
          <w:rFonts w:eastAsia="Times New Roman" w:cstheme="minorHAnsi"/>
          <w:sz w:val="24"/>
          <w:szCs w:val="24"/>
          <w:lang w:eastAsia="en-CA"/>
        </w:rPr>
        <w:t>previous weeks, y</w:t>
      </w:r>
      <w:r w:rsidRPr="00B240D0">
        <w:rPr>
          <w:rStyle w:val="normaltextrun"/>
          <w:rFonts w:eastAsia="Times New Roman" w:cstheme="minorHAnsi"/>
          <w:sz w:val="24"/>
          <w:szCs w:val="24"/>
          <w:lang w:eastAsia="en-CA"/>
        </w:rPr>
        <w:t xml:space="preserve">ou were asked to recommend key parameters for the PERFORMANCE </w:t>
      </w:r>
      <w:r w:rsidR="00CE1B37">
        <w:rPr>
          <w:rStyle w:val="normaltextrun"/>
          <w:rFonts w:eastAsia="Times New Roman" w:cstheme="minorHAnsi"/>
          <w:sz w:val="24"/>
          <w:szCs w:val="24"/>
          <w:lang w:eastAsia="en-CA"/>
        </w:rPr>
        <w:t>and then</w:t>
      </w:r>
      <w:r w:rsidRPr="00B240D0">
        <w:rPr>
          <w:rStyle w:val="normaltextrun"/>
          <w:rFonts w:eastAsia="Times New Roman" w:cstheme="minorHAnsi"/>
          <w:sz w:val="24"/>
          <w:szCs w:val="24"/>
          <w:lang w:eastAsia="en-CA"/>
        </w:rPr>
        <w:t xml:space="preserve"> SOCIO-CULTURAL</w:t>
      </w:r>
      <w:r w:rsidR="00CE1B37">
        <w:rPr>
          <w:rStyle w:val="normaltextrun"/>
          <w:rFonts w:eastAsia="Times New Roman" w:cstheme="minorHAnsi"/>
          <w:sz w:val="24"/>
          <w:szCs w:val="24"/>
          <w:lang w:eastAsia="en-CA"/>
        </w:rPr>
        <w:t>,</w:t>
      </w:r>
      <w:r w:rsidRPr="00B240D0">
        <w:rPr>
          <w:rStyle w:val="normaltextrun"/>
          <w:rFonts w:eastAsia="Times New Roman" w:cstheme="minorHAnsi"/>
          <w:sz w:val="24"/>
          <w:szCs w:val="24"/>
          <w:lang w:eastAsia="en-CA"/>
        </w:rPr>
        <w:t xml:space="preserve"> and recommend the key parameters and factors that you think you should consider for this stage in the design. </w:t>
      </w:r>
      <w:r w:rsidR="00324251">
        <w:rPr>
          <w:rStyle w:val="normaltextrun"/>
          <w:rFonts w:eastAsia="Times New Roman" w:cstheme="minorHAnsi"/>
          <w:sz w:val="24"/>
          <w:szCs w:val="24"/>
          <w:lang w:eastAsia="en-CA"/>
        </w:rPr>
        <w:t>When you do this, reflect on some of your thoughts on Step 1.</w:t>
      </w:r>
    </w:p>
    <w:p w14:paraId="7ABD69A7" w14:textId="327E442D" w:rsidR="00B240D0" w:rsidRPr="006245E4" w:rsidRDefault="00324251" w:rsidP="00BA70C2">
      <w:pPr>
        <w:spacing w:line="360" w:lineRule="auto"/>
        <w:contextualSpacing/>
        <w:rPr>
          <w:rFonts w:eastAsia="Times New Roman" w:cstheme="minorHAnsi"/>
          <w:sz w:val="24"/>
          <w:szCs w:val="24"/>
          <w:lang w:eastAsia="en-CA"/>
        </w:rPr>
      </w:pPr>
      <w:r>
        <w:rPr>
          <w:rStyle w:val="normaltextrun"/>
          <w:rFonts w:eastAsia="Times New Roman" w:cstheme="minorHAnsi"/>
          <w:sz w:val="24"/>
          <w:szCs w:val="24"/>
          <w:lang w:eastAsia="en-CA"/>
        </w:rPr>
        <w:t>If</w:t>
      </w:r>
      <w:r w:rsidR="00B240D0" w:rsidRPr="00B240D0">
        <w:rPr>
          <w:rStyle w:val="normaltextrun"/>
          <w:rFonts w:eastAsia="Times New Roman" w:cstheme="minorHAnsi"/>
          <w:sz w:val="24"/>
          <w:szCs w:val="24"/>
          <w:lang w:eastAsia="en-CA"/>
        </w:rPr>
        <w:t xml:space="preserve"> your group has already dealt with some of the issues</w:t>
      </w:r>
      <w:r>
        <w:rPr>
          <w:rStyle w:val="normaltextrun"/>
          <w:rFonts w:eastAsia="Times New Roman" w:cstheme="minorHAnsi"/>
          <w:sz w:val="24"/>
          <w:szCs w:val="24"/>
          <w:lang w:eastAsia="en-CA"/>
        </w:rPr>
        <w:t xml:space="preserve"> but your thoughts are changing as you learn more, feel free to adjust your recommendations</w:t>
      </w:r>
      <w:r w:rsidR="00B240D0" w:rsidRPr="00B240D0">
        <w:rPr>
          <w:rStyle w:val="normaltextrun"/>
          <w:rFonts w:eastAsia="Times New Roman" w:cstheme="minorHAnsi"/>
          <w:sz w:val="24"/>
          <w:szCs w:val="24"/>
          <w:lang w:eastAsia="en-CA"/>
        </w:rPr>
        <w:t xml:space="preserve">. The whole point of this process is to </w:t>
      </w:r>
      <w:r w:rsidR="00B240D0" w:rsidRPr="00B240D0">
        <w:rPr>
          <w:rStyle w:val="normaltextrun"/>
          <w:rFonts w:eastAsia="Times New Roman" w:cstheme="minorHAnsi"/>
          <w:sz w:val="24"/>
          <w:szCs w:val="24"/>
          <w:lang w:eastAsia="en-CA"/>
        </w:rPr>
        <w:lastRenderedPageBreak/>
        <w:t xml:space="preserve">constantly iterate and if needed, make adjustments. </w:t>
      </w:r>
      <w:r w:rsidR="00B240D0">
        <w:rPr>
          <w:rStyle w:val="normaltextrun"/>
          <w:rFonts w:eastAsia="Times New Roman" w:cstheme="minorHAnsi"/>
          <w:sz w:val="24"/>
          <w:szCs w:val="24"/>
          <w:lang w:eastAsia="en-CA"/>
        </w:rPr>
        <w:t xml:space="preserve">So you can even add a consideration if your group has identified additional considerations above and beyond the two that were suggested. </w:t>
      </w:r>
      <w:r w:rsidR="00B240D0" w:rsidRPr="00B240D0">
        <w:rPr>
          <w:rStyle w:val="normaltextrun"/>
          <w:rFonts w:eastAsia="Times New Roman" w:cstheme="minorHAnsi"/>
          <w:sz w:val="24"/>
          <w:szCs w:val="24"/>
          <w:lang w:eastAsia="en-CA"/>
        </w:rPr>
        <w:t>Feel free to add rows to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40D0" w:rsidRPr="00B240D0" w14:paraId="42312745" w14:textId="77777777" w:rsidTr="00794C34">
        <w:tc>
          <w:tcPr>
            <w:tcW w:w="3116" w:type="dxa"/>
          </w:tcPr>
          <w:p w14:paraId="4F8B2EF1" w14:textId="77777777" w:rsidR="00B240D0" w:rsidRPr="00B240D0" w:rsidRDefault="00B240D0" w:rsidP="00BA70C2">
            <w:pPr>
              <w:spacing w:line="360" w:lineRule="auto"/>
              <w:contextualSpacing/>
              <w:rPr>
                <w:rFonts w:eastAsia="MS Gothic" w:cstheme="minorHAnsi"/>
                <w:color w:val="000000"/>
              </w:rPr>
            </w:pPr>
            <w:r w:rsidRPr="00B240D0">
              <w:rPr>
                <w:rFonts w:eastAsia="MS Gothic" w:cstheme="minorHAnsi"/>
                <w:color w:val="000000"/>
              </w:rPr>
              <w:t>Parameter choice</w:t>
            </w:r>
          </w:p>
        </w:tc>
        <w:tc>
          <w:tcPr>
            <w:tcW w:w="3117" w:type="dxa"/>
          </w:tcPr>
          <w:p w14:paraId="2994B662" w14:textId="77777777" w:rsidR="00B240D0" w:rsidRPr="00B240D0" w:rsidRDefault="00B240D0" w:rsidP="00BA70C2">
            <w:pPr>
              <w:spacing w:line="360" w:lineRule="auto"/>
              <w:contextualSpacing/>
              <w:rPr>
                <w:rFonts w:eastAsia="MS Gothic" w:cstheme="minorHAnsi"/>
                <w:color w:val="000000"/>
              </w:rPr>
            </w:pPr>
            <w:r w:rsidRPr="00B240D0">
              <w:rPr>
                <w:rFonts w:eastAsia="MS Gothic" w:cstheme="minorHAnsi"/>
                <w:color w:val="000000"/>
              </w:rPr>
              <w:t>How will you measure, calculate, or assess the impact of the parameter?</w:t>
            </w:r>
          </w:p>
        </w:tc>
        <w:tc>
          <w:tcPr>
            <w:tcW w:w="3117" w:type="dxa"/>
          </w:tcPr>
          <w:p w14:paraId="4925977B" w14:textId="3C83EE3E" w:rsidR="00B240D0" w:rsidRPr="00B240D0" w:rsidRDefault="00B240D0" w:rsidP="00BA70C2">
            <w:pPr>
              <w:spacing w:line="360" w:lineRule="auto"/>
              <w:contextualSpacing/>
              <w:rPr>
                <w:rFonts w:eastAsia="MS Gothic" w:cstheme="minorHAnsi"/>
                <w:color w:val="000000"/>
              </w:rPr>
            </w:pPr>
            <w:r w:rsidRPr="00B240D0">
              <w:rPr>
                <w:rFonts w:eastAsia="MS Gothic" w:cstheme="minorHAnsi"/>
                <w:color w:val="000000"/>
              </w:rPr>
              <w:t>Which consideration</w:t>
            </w:r>
            <w:r>
              <w:rPr>
                <w:rFonts w:eastAsia="MS Gothic" w:cstheme="minorHAnsi"/>
                <w:color w:val="000000"/>
              </w:rPr>
              <w:t>?</w:t>
            </w:r>
          </w:p>
        </w:tc>
      </w:tr>
      <w:tr w:rsidR="00B240D0" w:rsidRPr="00B240D0" w14:paraId="7EEA296A" w14:textId="77777777" w:rsidTr="00794C34">
        <w:trPr>
          <w:trHeight w:val="851"/>
        </w:trPr>
        <w:tc>
          <w:tcPr>
            <w:tcW w:w="3116" w:type="dxa"/>
          </w:tcPr>
          <w:p w14:paraId="72BC56E2" w14:textId="609099FF" w:rsidR="00B240D0" w:rsidRPr="003F593E" w:rsidRDefault="00531822" w:rsidP="003F593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eastAsia="MS Gothic" w:cstheme="minorHAnsi"/>
                <w:color w:val="000000"/>
              </w:rPr>
            </w:pPr>
            <w:r>
              <w:rPr>
                <w:rFonts w:eastAsia="MS Gothic" w:cstheme="minorHAnsi"/>
                <w:color w:val="000000"/>
              </w:rPr>
              <w:t xml:space="preserve">Constantly </w:t>
            </w:r>
            <w:r w:rsidR="003F593E">
              <w:rPr>
                <w:rFonts w:eastAsia="MS Gothic" w:cstheme="minorHAnsi"/>
                <w:color w:val="000000"/>
              </w:rPr>
              <w:t>changing building codes</w:t>
            </w:r>
          </w:p>
        </w:tc>
        <w:tc>
          <w:tcPr>
            <w:tcW w:w="3117" w:type="dxa"/>
          </w:tcPr>
          <w:p w14:paraId="3E5E0D9E" w14:textId="174DD2D9" w:rsidR="00B240D0" w:rsidRPr="00B240D0" w:rsidRDefault="00531822" w:rsidP="00BA70C2">
            <w:pPr>
              <w:spacing w:line="360" w:lineRule="auto"/>
              <w:contextualSpacing/>
              <w:rPr>
                <w:rFonts w:eastAsia="MS Gothic" w:cstheme="minorHAnsi"/>
                <w:color w:val="000000"/>
              </w:rPr>
            </w:pPr>
            <w:r>
              <w:rPr>
                <w:rFonts w:eastAsia="MS Gothic" w:cstheme="minorHAnsi"/>
                <w:color w:val="000000"/>
              </w:rPr>
              <w:t>Cost difference between new and old designs</w:t>
            </w:r>
          </w:p>
        </w:tc>
        <w:tc>
          <w:tcPr>
            <w:tcW w:w="3117" w:type="dxa"/>
          </w:tcPr>
          <w:p w14:paraId="393D476E" w14:textId="6A878B17" w:rsidR="00B240D0" w:rsidRPr="00B240D0" w:rsidRDefault="003F593E" w:rsidP="00BA70C2">
            <w:pPr>
              <w:spacing w:line="360" w:lineRule="auto"/>
              <w:contextualSpacing/>
              <w:rPr>
                <w:rFonts w:eastAsia="MS Gothic" w:cstheme="minorHAnsi"/>
                <w:color w:val="000000"/>
              </w:rPr>
            </w:pPr>
            <w:r>
              <w:rPr>
                <w:rFonts w:eastAsia="MS Gothic" w:cstheme="minorHAnsi"/>
                <w:color w:val="000000"/>
              </w:rPr>
              <w:t>Building code</w:t>
            </w:r>
          </w:p>
        </w:tc>
      </w:tr>
      <w:tr w:rsidR="00B240D0" w:rsidRPr="00B240D0" w14:paraId="11559A43" w14:textId="77777777" w:rsidTr="00794C34">
        <w:trPr>
          <w:trHeight w:val="851"/>
        </w:trPr>
        <w:tc>
          <w:tcPr>
            <w:tcW w:w="3116" w:type="dxa"/>
          </w:tcPr>
          <w:p w14:paraId="7843BB45" w14:textId="0A5BBAE4" w:rsidR="00B240D0" w:rsidRPr="00531822" w:rsidRDefault="00531822" w:rsidP="0053182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eastAsia="MS Gothic" w:cstheme="minorHAnsi"/>
                <w:color w:val="000000"/>
              </w:rPr>
            </w:pPr>
            <w:r>
              <w:rPr>
                <w:rFonts w:eastAsia="MS Gothic" w:cstheme="minorHAnsi"/>
                <w:color w:val="000000"/>
              </w:rPr>
              <w:t>Pollution and noise laws</w:t>
            </w:r>
          </w:p>
        </w:tc>
        <w:tc>
          <w:tcPr>
            <w:tcW w:w="3117" w:type="dxa"/>
          </w:tcPr>
          <w:p w14:paraId="59743855" w14:textId="5C02D1E3" w:rsidR="00B240D0" w:rsidRPr="00B240D0" w:rsidRDefault="00531822" w:rsidP="00BA70C2">
            <w:pPr>
              <w:spacing w:line="360" w:lineRule="auto"/>
              <w:contextualSpacing/>
              <w:rPr>
                <w:rFonts w:eastAsia="MS Gothic" w:cstheme="minorHAnsi"/>
                <w:color w:val="000000"/>
              </w:rPr>
            </w:pPr>
            <w:r>
              <w:rPr>
                <w:rFonts w:eastAsia="MS Gothic" w:cstheme="minorHAnsi"/>
                <w:color w:val="000000"/>
              </w:rPr>
              <w:t>Noise, air, water, and other pollution levels produced by the 3d-printer &amp; construction, as well as the cost to adhere to standards.</w:t>
            </w:r>
          </w:p>
        </w:tc>
        <w:tc>
          <w:tcPr>
            <w:tcW w:w="3117" w:type="dxa"/>
          </w:tcPr>
          <w:p w14:paraId="5AA1EEDE" w14:textId="7A5A6FE0" w:rsidR="00B240D0" w:rsidRPr="00B240D0" w:rsidRDefault="003F593E" w:rsidP="00BA70C2">
            <w:pPr>
              <w:spacing w:line="360" w:lineRule="auto"/>
              <w:contextualSpacing/>
              <w:rPr>
                <w:rFonts w:eastAsia="MS Gothic" w:cstheme="minorHAnsi"/>
                <w:color w:val="000000"/>
              </w:rPr>
            </w:pPr>
            <w:r>
              <w:rPr>
                <w:rFonts w:eastAsia="MS Gothic" w:cstheme="minorHAnsi"/>
                <w:color w:val="000000"/>
              </w:rPr>
              <w:t>Municipal regulations</w:t>
            </w:r>
          </w:p>
        </w:tc>
      </w:tr>
      <w:tr w:rsidR="00B240D0" w:rsidRPr="00B240D0" w14:paraId="3A719B29" w14:textId="77777777" w:rsidTr="00794C34">
        <w:trPr>
          <w:trHeight w:val="851"/>
        </w:trPr>
        <w:tc>
          <w:tcPr>
            <w:tcW w:w="3116" w:type="dxa"/>
          </w:tcPr>
          <w:p w14:paraId="1C0BA720" w14:textId="5E1AA7A6" w:rsidR="00B240D0" w:rsidRPr="00531822" w:rsidRDefault="00531822" w:rsidP="0053182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eastAsia="MS Gothic" w:cstheme="minorHAnsi"/>
                <w:color w:val="000000"/>
              </w:rPr>
            </w:pPr>
            <w:r>
              <w:rPr>
                <w:rFonts w:eastAsia="MS Gothic" w:cstheme="minorHAnsi"/>
                <w:color w:val="000000"/>
              </w:rPr>
              <w:t>Adherence to construction safety and transportation regulations</w:t>
            </w:r>
          </w:p>
        </w:tc>
        <w:tc>
          <w:tcPr>
            <w:tcW w:w="3117" w:type="dxa"/>
          </w:tcPr>
          <w:p w14:paraId="0617459A" w14:textId="449500E2" w:rsidR="00B240D0" w:rsidRPr="00B240D0" w:rsidRDefault="00531822" w:rsidP="00BA70C2">
            <w:pPr>
              <w:spacing w:line="360" w:lineRule="auto"/>
              <w:contextualSpacing/>
              <w:rPr>
                <w:rFonts w:eastAsia="MS Gothic" w:cstheme="minorHAnsi"/>
                <w:color w:val="000000"/>
              </w:rPr>
            </w:pPr>
            <w:r>
              <w:rPr>
                <w:rFonts w:eastAsia="MS Gothic" w:cstheme="minorHAnsi"/>
                <w:color w:val="000000"/>
              </w:rPr>
              <w:t>Cost in time and money to ensure the proper safety equipment and strategies are used i.e. traffic cones, specialized training for the 3d printer, etc</w:t>
            </w:r>
          </w:p>
        </w:tc>
        <w:tc>
          <w:tcPr>
            <w:tcW w:w="3117" w:type="dxa"/>
          </w:tcPr>
          <w:p w14:paraId="45D5E9A8" w14:textId="7BEADAC5" w:rsidR="00B240D0" w:rsidRPr="00B240D0" w:rsidRDefault="00531822" w:rsidP="00BA70C2">
            <w:pPr>
              <w:spacing w:line="360" w:lineRule="auto"/>
              <w:contextualSpacing/>
              <w:rPr>
                <w:rFonts w:eastAsia="MS Gothic" w:cstheme="minorHAnsi"/>
                <w:color w:val="000000"/>
              </w:rPr>
            </w:pPr>
            <w:r>
              <w:rPr>
                <w:rFonts w:eastAsia="MS Gothic" w:cstheme="minorHAnsi"/>
                <w:color w:val="000000"/>
              </w:rPr>
              <w:t>Municipal regulations</w:t>
            </w:r>
          </w:p>
        </w:tc>
      </w:tr>
      <w:tr w:rsidR="00B240D0" w:rsidRPr="00B240D0" w14:paraId="208CBD79" w14:textId="77777777" w:rsidTr="00794C34">
        <w:trPr>
          <w:trHeight w:val="851"/>
        </w:trPr>
        <w:tc>
          <w:tcPr>
            <w:tcW w:w="3116" w:type="dxa"/>
          </w:tcPr>
          <w:p w14:paraId="335A5886" w14:textId="77777777" w:rsidR="00B240D0" w:rsidRPr="00B240D0" w:rsidRDefault="00B240D0" w:rsidP="00BA70C2">
            <w:pPr>
              <w:spacing w:line="360" w:lineRule="auto"/>
              <w:contextualSpacing/>
              <w:rPr>
                <w:rFonts w:eastAsia="MS Gothic" w:cstheme="minorHAnsi"/>
                <w:color w:val="000000"/>
              </w:rPr>
            </w:pPr>
            <w:r w:rsidRPr="00B240D0">
              <w:rPr>
                <w:rFonts w:eastAsia="MS Gothic" w:cstheme="minorHAnsi"/>
                <w:color w:val="000000"/>
              </w:rPr>
              <w:t>4.</w:t>
            </w:r>
          </w:p>
        </w:tc>
        <w:tc>
          <w:tcPr>
            <w:tcW w:w="3117" w:type="dxa"/>
          </w:tcPr>
          <w:p w14:paraId="2C02E459" w14:textId="77777777" w:rsidR="00B240D0" w:rsidRPr="00B240D0" w:rsidRDefault="00B240D0" w:rsidP="00BA70C2">
            <w:pPr>
              <w:spacing w:line="360" w:lineRule="auto"/>
              <w:contextualSpacing/>
              <w:rPr>
                <w:rFonts w:eastAsia="MS Gothic" w:cstheme="minorHAnsi"/>
                <w:color w:val="000000"/>
              </w:rPr>
            </w:pPr>
          </w:p>
        </w:tc>
        <w:tc>
          <w:tcPr>
            <w:tcW w:w="3117" w:type="dxa"/>
          </w:tcPr>
          <w:p w14:paraId="05FEF1BE" w14:textId="77777777" w:rsidR="00B240D0" w:rsidRPr="00B240D0" w:rsidRDefault="00B240D0" w:rsidP="00BA70C2">
            <w:pPr>
              <w:spacing w:line="360" w:lineRule="auto"/>
              <w:contextualSpacing/>
              <w:rPr>
                <w:rFonts w:eastAsia="MS Gothic" w:cstheme="minorHAnsi"/>
                <w:color w:val="000000"/>
              </w:rPr>
            </w:pPr>
          </w:p>
        </w:tc>
      </w:tr>
      <w:tr w:rsidR="00B240D0" w:rsidRPr="00B240D0" w14:paraId="2126D6C2" w14:textId="77777777" w:rsidTr="00794C34">
        <w:trPr>
          <w:trHeight w:val="851"/>
        </w:trPr>
        <w:tc>
          <w:tcPr>
            <w:tcW w:w="3116" w:type="dxa"/>
          </w:tcPr>
          <w:p w14:paraId="524D8E51" w14:textId="42060DE3" w:rsidR="00B240D0" w:rsidRPr="00B240D0" w:rsidRDefault="00B240D0" w:rsidP="00BA70C2">
            <w:pPr>
              <w:spacing w:line="360" w:lineRule="auto"/>
              <w:contextualSpacing/>
              <w:rPr>
                <w:rFonts w:eastAsia="MS Gothic" w:cstheme="minorHAnsi"/>
                <w:color w:val="000000"/>
              </w:rPr>
            </w:pPr>
            <w:r w:rsidRPr="00B240D0">
              <w:rPr>
                <w:rFonts w:eastAsia="MS Gothic" w:cstheme="minorHAnsi"/>
                <w:color w:val="000000"/>
              </w:rPr>
              <w:t>5.</w:t>
            </w:r>
          </w:p>
        </w:tc>
        <w:tc>
          <w:tcPr>
            <w:tcW w:w="3117" w:type="dxa"/>
          </w:tcPr>
          <w:p w14:paraId="04599E95" w14:textId="77777777" w:rsidR="00B240D0" w:rsidRPr="00B240D0" w:rsidRDefault="00B240D0" w:rsidP="00BA70C2">
            <w:pPr>
              <w:spacing w:line="360" w:lineRule="auto"/>
              <w:contextualSpacing/>
              <w:rPr>
                <w:rFonts w:eastAsia="MS Gothic" w:cstheme="minorHAnsi"/>
                <w:color w:val="000000"/>
              </w:rPr>
            </w:pPr>
          </w:p>
        </w:tc>
        <w:tc>
          <w:tcPr>
            <w:tcW w:w="3117" w:type="dxa"/>
          </w:tcPr>
          <w:p w14:paraId="7D2575D8" w14:textId="77777777" w:rsidR="00B240D0" w:rsidRPr="00B240D0" w:rsidRDefault="00B240D0" w:rsidP="00BA70C2">
            <w:pPr>
              <w:spacing w:line="360" w:lineRule="auto"/>
              <w:contextualSpacing/>
              <w:rPr>
                <w:rFonts w:eastAsia="MS Gothic" w:cstheme="minorHAnsi"/>
                <w:color w:val="000000"/>
              </w:rPr>
            </w:pPr>
          </w:p>
        </w:tc>
      </w:tr>
    </w:tbl>
    <w:p w14:paraId="26C5EE89" w14:textId="234FBA31" w:rsidR="00B240D0" w:rsidRDefault="00B240D0" w:rsidP="00BA70C2">
      <w:pPr>
        <w:spacing w:line="360" w:lineRule="auto"/>
        <w:contextualSpacing/>
        <w:rPr>
          <w:rFonts w:eastAsia="MS Gothic" w:cstheme="minorHAnsi"/>
          <w:b/>
          <w:bCs/>
          <w:color w:val="000000"/>
          <w:sz w:val="24"/>
          <w:szCs w:val="24"/>
        </w:rPr>
      </w:pPr>
    </w:p>
    <w:p w14:paraId="44A6A658" w14:textId="48484ED1" w:rsidR="00531822" w:rsidRDefault="00531822" w:rsidP="00BA70C2">
      <w:pPr>
        <w:spacing w:line="360" w:lineRule="auto"/>
        <w:contextualSpacing/>
        <w:rPr>
          <w:rFonts w:eastAsia="MS Gothic" w:cstheme="minorHAnsi"/>
          <w:b/>
          <w:bCs/>
          <w:color w:val="000000"/>
          <w:sz w:val="24"/>
          <w:szCs w:val="24"/>
        </w:rPr>
      </w:pPr>
    </w:p>
    <w:p w14:paraId="19048165" w14:textId="5CE4AE85" w:rsidR="00531822" w:rsidRDefault="00531822" w:rsidP="00BA70C2">
      <w:pPr>
        <w:spacing w:line="360" w:lineRule="auto"/>
        <w:contextualSpacing/>
        <w:rPr>
          <w:rFonts w:eastAsia="MS Gothic" w:cstheme="minorHAnsi"/>
          <w:b/>
          <w:bCs/>
          <w:color w:val="000000"/>
          <w:sz w:val="24"/>
          <w:szCs w:val="24"/>
        </w:rPr>
      </w:pPr>
    </w:p>
    <w:p w14:paraId="4C081250" w14:textId="6CB35369" w:rsidR="00531822" w:rsidRDefault="00531822" w:rsidP="00BA70C2">
      <w:pPr>
        <w:spacing w:line="360" w:lineRule="auto"/>
        <w:contextualSpacing/>
        <w:rPr>
          <w:rFonts w:eastAsia="MS Gothic" w:cstheme="minorHAnsi"/>
          <w:b/>
          <w:bCs/>
          <w:color w:val="000000"/>
          <w:sz w:val="24"/>
          <w:szCs w:val="24"/>
        </w:rPr>
      </w:pPr>
    </w:p>
    <w:p w14:paraId="3693E6DF" w14:textId="630CB913" w:rsidR="00531822" w:rsidRDefault="00531822" w:rsidP="00BA70C2">
      <w:pPr>
        <w:spacing w:line="360" w:lineRule="auto"/>
        <w:contextualSpacing/>
        <w:rPr>
          <w:rFonts w:eastAsia="MS Gothic" w:cstheme="minorHAnsi"/>
          <w:b/>
          <w:bCs/>
          <w:color w:val="000000"/>
          <w:sz w:val="24"/>
          <w:szCs w:val="24"/>
        </w:rPr>
      </w:pPr>
    </w:p>
    <w:p w14:paraId="7A24F35A" w14:textId="77777777" w:rsidR="00531822" w:rsidRPr="00B240D0" w:rsidRDefault="00531822" w:rsidP="00BA70C2">
      <w:pPr>
        <w:spacing w:line="360" w:lineRule="auto"/>
        <w:contextualSpacing/>
        <w:rPr>
          <w:rFonts w:eastAsia="MS Gothic" w:cstheme="minorHAnsi"/>
          <w:b/>
          <w:bCs/>
          <w:color w:val="000000"/>
          <w:sz w:val="24"/>
          <w:szCs w:val="24"/>
        </w:rPr>
      </w:pPr>
    </w:p>
    <w:p w14:paraId="125CB465" w14:textId="1C1165E1" w:rsidR="00B240D0" w:rsidRPr="00B240D0" w:rsidRDefault="00B240D0" w:rsidP="00BA70C2">
      <w:pPr>
        <w:spacing w:line="360" w:lineRule="auto"/>
        <w:contextualSpacing/>
        <w:rPr>
          <w:rFonts w:eastAsia="MS Gothic" w:cstheme="minorHAnsi"/>
          <w:sz w:val="24"/>
          <w:szCs w:val="24"/>
        </w:rPr>
      </w:pPr>
      <w:r w:rsidRPr="00B240D0">
        <w:rPr>
          <w:rFonts w:eastAsia="MS Gothic" w:cstheme="minorHAnsi"/>
          <w:sz w:val="24"/>
          <w:szCs w:val="24"/>
        </w:rPr>
        <w:lastRenderedPageBreak/>
        <w:t xml:space="preserve">From the above, which parameters or factors do you think are the most important </w:t>
      </w:r>
      <w:r>
        <w:rPr>
          <w:rFonts w:eastAsia="MS Gothic" w:cstheme="minorHAnsi"/>
          <w:sz w:val="24"/>
          <w:szCs w:val="24"/>
        </w:rPr>
        <w:t>or influential in the decisions</w:t>
      </w:r>
      <w:r w:rsidRPr="00B240D0">
        <w:rPr>
          <w:rFonts w:eastAsia="MS Gothic" w:cstheme="minorHAnsi"/>
          <w:sz w:val="24"/>
          <w:szCs w:val="24"/>
        </w:rPr>
        <w:t>?</w:t>
      </w:r>
      <w:r w:rsidR="00324251">
        <w:rPr>
          <w:rFonts w:eastAsia="MS Gothic" w:cstheme="minorHAnsi"/>
          <w:sz w:val="24"/>
          <w:szCs w:val="24"/>
        </w:rPr>
        <w:t xml:space="preserve"> Which should be discussed more thoroughly when you get together with the team?</w:t>
      </w:r>
    </w:p>
    <w:p w14:paraId="5EEE5870" w14:textId="025A884D" w:rsidR="00324251" w:rsidRDefault="00531822" w:rsidP="00BA70C2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contextualSpacing/>
        <w:jc w:val="both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>I think the constantly changing building codes and adherence to municipal construction safety regulations are the most impactful in terms of monetary cost</w:t>
      </w:r>
      <w:r w:rsidR="003C56E0">
        <w:rPr>
          <w:rStyle w:val="normaltextrun"/>
          <w:rFonts w:asciiTheme="minorHAnsi" w:hAnsiTheme="minorHAnsi" w:cstheme="minorHAnsi"/>
        </w:rPr>
        <w:t xml:space="preserve"> and time. Both these factors have a high chance of increasing our liability by constructing houses that could possibly become quickly outdated or also holding us accountable for any accidents surrounding the printing process. I think both of these element should be discussed more thoroughly as they affect our throughput and house appeal.</w:t>
      </w:r>
    </w:p>
    <w:p w14:paraId="07DA475E" w14:textId="5BF09539" w:rsidR="00324251" w:rsidRDefault="00324251" w:rsidP="00BA70C2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contextualSpacing/>
        <w:jc w:val="both"/>
        <w:textAlignment w:val="baseline"/>
        <w:rPr>
          <w:rStyle w:val="normaltextrun"/>
          <w:rFonts w:asciiTheme="minorHAnsi" w:hAnsiTheme="minorHAnsi" w:cstheme="minorHAnsi"/>
        </w:rPr>
      </w:pPr>
    </w:p>
    <w:p w14:paraId="3EEA6C69" w14:textId="77777777" w:rsidR="00190441" w:rsidRDefault="00190441" w:rsidP="00190441">
      <w:pPr>
        <w:rPr>
          <w:rFonts w:eastAsia="Times New Roman" w:cstheme="minorHAnsi"/>
          <w:sz w:val="24"/>
          <w:szCs w:val="24"/>
          <w:lang w:eastAsia="en-CA"/>
        </w:rPr>
      </w:pPr>
    </w:p>
    <w:p w14:paraId="424DD32F" w14:textId="77777777" w:rsidR="00190441" w:rsidRDefault="00190441" w:rsidP="00190441">
      <w:pPr>
        <w:pStyle w:val="2PX3-Heading1"/>
        <w:rPr>
          <w:rFonts w:ascii="Swis721 Cn BT" w:hAnsi="Swis721 Cn BT"/>
        </w:rPr>
      </w:pPr>
      <w:r>
        <w:rPr>
          <w:rFonts w:ascii="Swis721 Cn BT" w:hAnsi="Swis721 Cn BT"/>
        </w:rPr>
        <w:t>Submission Instructions</w:t>
      </w:r>
    </w:p>
    <w:p w14:paraId="3EAB8026" w14:textId="77777777" w:rsidR="00190441" w:rsidRDefault="00190441" w:rsidP="00190441">
      <w:pPr>
        <w:pStyle w:val="ListParagraph"/>
        <w:numPr>
          <w:ilvl w:val="0"/>
          <w:numId w:val="12"/>
        </w:numPr>
        <w:spacing w:line="360" w:lineRule="auto"/>
        <w:ind w:hanging="357"/>
        <w:rPr>
          <w:rFonts w:ascii="Swis721 Cn BT" w:hAnsi="Swis721 Cn BT"/>
        </w:rPr>
      </w:pPr>
      <w:r>
        <w:rPr>
          <w:rFonts w:ascii="Swis721 Cn BT" w:hAnsi="Swis721 Cn BT"/>
        </w:rPr>
        <w:t>Upload a *.</w:t>
      </w:r>
      <w:r>
        <w:rPr>
          <w:rFonts w:ascii="Swis721 Cn BT" w:hAnsi="Swis721 Cn BT"/>
          <w:b/>
          <w:bCs/>
        </w:rPr>
        <w:t>PDF</w:t>
      </w:r>
      <w:r>
        <w:rPr>
          <w:rFonts w:ascii="Swis721 Cn BT" w:hAnsi="Swis721 Cn BT"/>
        </w:rPr>
        <w:t xml:space="preserve"> copy of the Wk-7 - </w:t>
      </w:r>
      <w:r>
        <w:rPr>
          <w:rFonts w:ascii="Swis721 Cn BT" w:hAnsi="Swis721 Cn BT"/>
          <w:lang w:eastAsia="zh-CN"/>
        </w:rPr>
        <w:t>As</w:t>
      </w:r>
      <w:r>
        <w:rPr>
          <w:rFonts w:ascii="Swis721 Cn BT" w:hAnsi="Swis721 Cn BT"/>
        </w:rPr>
        <w:t xml:space="preserve">ynchronous Design Studio 7 Worksheet to the Avenue Dropbox titled </w:t>
      </w:r>
      <w:r>
        <w:rPr>
          <w:rFonts w:ascii="Swis721 Cn BT" w:hAnsi="Swis721 Cn BT"/>
          <w:b/>
          <w:bCs/>
        </w:rPr>
        <w:t xml:space="preserve">Asynchronous Design Studio Week 7 </w:t>
      </w:r>
      <w:r>
        <w:rPr>
          <w:rFonts w:ascii="Swis721 Cn BT" w:hAnsi="Swis721 Cn BT"/>
        </w:rPr>
        <w:t>by Friday, March 4</w:t>
      </w:r>
      <w:r>
        <w:rPr>
          <w:rFonts w:ascii="Swis721 Cn BT" w:hAnsi="Swis721 Cn BT"/>
          <w:vertAlign w:val="superscript"/>
        </w:rPr>
        <w:t>th</w:t>
      </w:r>
      <w:r>
        <w:rPr>
          <w:rFonts w:ascii="Swis721 Cn BT" w:hAnsi="Swis721 Cn BT"/>
        </w:rPr>
        <w:t>, end of day (5:30pm)</w:t>
      </w:r>
    </w:p>
    <w:p w14:paraId="546015FC" w14:textId="77777777" w:rsidR="00190441" w:rsidRDefault="00190441" w:rsidP="00190441">
      <w:pPr>
        <w:pStyle w:val="ListParagraph"/>
        <w:numPr>
          <w:ilvl w:val="1"/>
          <w:numId w:val="13"/>
        </w:numPr>
        <w:spacing w:line="360" w:lineRule="auto"/>
        <w:ind w:hanging="357"/>
        <w:rPr>
          <w:rFonts w:ascii="Swis721 Cn BT" w:eastAsia="MS Gothic" w:hAnsi="Swis721 Cn BT" w:cs="Times New Roman"/>
          <w:color w:val="000000"/>
        </w:rPr>
      </w:pPr>
      <w:r>
        <w:rPr>
          <w:rFonts w:ascii="Swis721 Cn BT" w:hAnsi="Swis721 Cn BT"/>
        </w:rPr>
        <w:t xml:space="preserve">Use the following naming convention: </w:t>
      </w:r>
      <w:r>
        <w:rPr>
          <w:rFonts w:ascii="Swis721 Cn BT" w:hAnsi="Swis721 Cn BT"/>
          <w:b/>
          <w:bCs/>
        </w:rPr>
        <w:t>macID_AsynchDS7.pdf</w:t>
      </w:r>
    </w:p>
    <w:p w14:paraId="43FADA41" w14:textId="77777777" w:rsidR="00B240D0" w:rsidRPr="00B240D0" w:rsidRDefault="00B240D0">
      <w:pPr>
        <w:rPr>
          <w:rFonts w:cstheme="minorHAnsi"/>
        </w:rPr>
      </w:pPr>
    </w:p>
    <w:sectPr w:rsidR="00B240D0" w:rsidRPr="00B240D0" w:rsidSect="00341264">
      <w:headerReference w:type="default" r:id="rId14"/>
      <w:footerReference w:type="default" r:id="rId15"/>
      <w:type w:val="continuous"/>
      <w:pgSz w:w="12240" w:h="15840"/>
      <w:pgMar w:top="1584" w:right="1440" w:bottom="1152" w:left="1440" w:header="706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2DF10" w14:textId="77777777" w:rsidR="00B757D4" w:rsidRDefault="00B757D4">
      <w:pPr>
        <w:spacing w:after="0" w:line="240" w:lineRule="auto"/>
      </w:pPr>
      <w:r>
        <w:separator/>
      </w:r>
    </w:p>
  </w:endnote>
  <w:endnote w:type="continuationSeparator" w:id="0">
    <w:p w14:paraId="55BE9B56" w14:textId="77777777" w:rsidR="00B757D4" w:rsidRDefault="00B757D4">
      <w:pPr>
        <w:spacing w:after="0" w:line="240" w:lineRule="auto"/>
      </w:pPr>
      <w:r>
        <w:continuationSeparator/>
      </w:r>
    </w:p>
  </w:endnote>
  <w:endnote w:type="continuationNotice" w:id="1">
    <w:p w14:paraId="75CAB095" w14:textId="77777777" w:rsidR="00B757D4" w:rsidRDefault="00B757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721 Cn BT">
    <w:altName w:val="Cambria"/>
    <w:panose1 w:val="020B050602020203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71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2E0A5" w14:textId="77777777" w:rsidR="008713BF" w:rsidRDefault="008677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80D4E9" w14:textId="77777777" w:rsidR="008713BF" w:rsidRDefault="00B75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E0F21" w14:textId="77777777" w:rsidR="00B757D4" w:rsidRDefault="00B757D4">
      <w:pPr>
        <w:spacing w:after="0" w:line="240" w:lineRule="auto"/>
      </w:pPr>
      <w:r>
        <w:separator/>
      </w:r>
    </w:p>
  </w:footnote>
  <w:footnote w:type="continuationSeparator" w:id="0">
    <w:p w14:paraId="7F6EF218" w14:textId="77777777" w:rsidR="00B757D4" w:rsidRDefault="00B757D4">
      <w:pPr>
        <w:spacing w:after="0" w:line="240" w:lineRule="auto"/>
      </w:pPr>
      <w:r>
        <w:continuationSeparator/>
      </w:r>
    </w:p>
  </w:footnote>
  <w:footnote w:type="continuationNotice" w:id="1">
    <w:p w14:paraId="6D95B1FF" w14:textId="77777777" w:rsidR="00B757D4" w:rsidRDefault="00B757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44BA8" w14:textId="77777777" w:rsidR="00B240D0" w:rsidRDefault="00B240D0" w:rsidP="00921BEE">
    <w:r w:rsidRPr="0085435F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0C5C308E" wp14:editId="47BF6405">
              <wp:simplePos x="0" y="0"/>
              <wp:positionH relativeFrom="margin">
                <wp:posOffset>-406400</wp:posOffset>
              </wp:positionH>
              <wp:positionV relativeFrom="page">
                <wp:posOffset>344311</wp:posOffset>
              </wp:positionV>
              <wp:extent cx="5689600" cy="369570"/>
              <wp:effectExtent l="0" t="0" r="0" b="0"/>
              <wp:wrapNone/>
              <wp:docPr id="10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89600" cy="3695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B3A0DE8" w14:textId="77777777" w:rsidR="00B240D0" w:rsidRPr="0085435F" w:rsidRDefault="00B240D0" w:rsidP="00921BEE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w:r>
                            <w:rPr>
                              <w:rFonts w:ascii="Swis721 Cn BT" w:hAnsi="Swis721 Cn BT" w:cstheme="minorBidi"/>
                              <w:b/>
                              <w:bCs/>
                              <w:caps/>
                              <w:color w:val="FFFFFF" w:themeColor="background1"/>
                              <w:kern w:val="24"/>
                              <w:sz w:val="28"/>
                              <w:szCs w:val="36"/>
                            </w:rPr>
                            <w:t xml:space="preserve">ENGINEER 2PX3: </w:t>
                          </w:r>
                          <w:r w:rsidRPr="00745894">
                            <w:rPr>
                              <w:rFonts w:ascii="Swis721 Cn BT" w:hAnsi="Swis721 Cn BT" w:cstheme="minorBidi"/>
                              <w:b/>
                              <w:bCs/>
                              <w:caps/>
                              <w:color w:val="FFFFFF" w:themeColor="background1"/>
                              <w:kern w:val="24"/>
                              <w:sz w:val="28"/>
                              <w:szCs w:val="36"/>
                            </w:rPr>
                            <w:t>Integrated Engineering Design Project 2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5C308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-32pt;margin-top:27.1pt;width:448pt;height:29.1pt;z-index:2516623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" filled="f" stroked="f">
              <v:textbox>
                <w:txbxContent>
                  <w:p w14:paraId="3B3A0DE8" w14:textId="77777777" w:rsidR="00B240D0" w:rsidRPr="0085435F" w:rsidRDefault="00B240D0" w:rsidP="00921BEE">
                    <w:pPr>
                      <w:pStyle w:val="NormalWeb"/>
                      <w:spacing w:before="0" w:beforeAutospacing="0" w:after="0" w:afterAutospacing="0"/>
                      <w:rPr>
                        <w:sz w:val="20"/>
                      </w:rPr>
                    </w:pPr>
                    <w:r>
                      <w:rPr>
                        <w:rFonts w:ascii="Swis721 Cn BT" w:hAnsi="Swis721 Cn BT" w:cstheme="minorBidi"/>
                        <w:b/>
                        <w:bCs/>
                        <w:caps/>
                        <w:color w:val="FFFFFF" w:themeColor="background1"/>
                        <w:kern w:val="24"/>
                        <w:sz w:val="28"/>
                        <w:szCs w:val="36"/>
                      </w:rPr>
                      <w:t xml:space="preserve">ENGINEER 2PX3: </w:t>
                    </w:r>
                    <w:r w:rsidRPr="00745894">
                      <w:rPr>
                        <w:rFonts w:ascii="Swis721 Cn BT" w:hAnsi="Swis721 Cn BT" w:cstheme="minorBidi"/>
                        <w:b/>
                        <w:bCs/>
                        <w:caps/>
                        <w:color w:val="FFFFFF" w:themeColor="background1"/>
                        <w:kern w:val="24"/>
                        <w:sz w:val="28"/>
                        <w:szCs w:val="36"/>
                      </w:rPr>
                      <w:t>Integrated Engineering Design Project 2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85435F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90" behindDoc="0" locked="0" layoutInCell="1" allowOverlap="1" wp14:anchorId="146CE2A5" wp14:editId="303F8AB7">
              <wp:simplePos x="0" y="0"/>
              <wp:positionH relativeFrom="margin">
                <wp:posOffset>-1032933</wp:posOffset>
              </wp:positionH>
              <wp:positionV relativeFrom="page">
                <wp:posOffset>129822</wp:posOffset>
              </wp:positionV>
              <wp:extent cx="8011795" cy="749441"/>
              <wp:effectExtent l="0" t="0" r="1905" b="0"/>
              <wp:wrapNone/>
              <wp:docPr id="11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11795" cy="749441"/>
                      </a:xfrm>
                      <a:prstGeom prst="rect">
                        <a:avLst/>
                      </a:prstGeom>
                      <a:solidFill>
                        <a:srgbClr val="002680">
                          <a:alpha val="77255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17AF96" id="Rectangle 7" o:spid="_x0000_s1026" style="position:absolute;margin-left:-81.35pt;margin-top:10.2pt;width:630.85pt;height:59pt;z-index: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" fillcolor="#002680" stroked="f" strokeweight="1pt">
              <v:fill opacity="50629f"/>
              <w10:wrap anchorx="margin" anchory="page"/>
            </v:rect>
          </w:pict>
        </mc:Fallback>
      </mc:AlternateContent>
    </w:r>
    <w:r w:rsidRPr="0085435F">
      <w:rPr>
        <w:noProof/>
        <w:lang w:val="en-US"/>
      </w:rPr>
      <w:drawing>
        <wp:anchor distT="0" distB="0" distL="114300" distR="114300" simplePos="0" relativeHeight="251661314" behindDoc="0" locked="0" layoutInCell="1" allowOverlap="1" wp14:anchorId="10B95FDB" wp14:editId="329F1213">
          <wp:simplePos x="0" y="0"/>
          <wp:positionH relativeFrom="margin">
            <wp:posOffset>5281930</wp:posOffset>
          </wp:positionH>
          <wp:positionV relativeFrom="page">
            <wp:posOffset>19050</wp:posOffset>
          </wp:positionV>
          <wp:extent cx="1433195" cy="862330"/>
          <wp:effectExtent l="0" t="0" r="0" b="0"/>
          <wp:wrapNone/>
          <wp:docPr id="12" name="Picture 2" descr="mac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mac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195" cy="862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A4745B9" w14:textId="77777777" w:rsidR="00B240D0" w:rsidRDefault="00B240D0" w:rsidP="00921BEE">
    <w:pPr>
      <w:pStyle w:val="Header"/>
    </w:pPr>
  </w:p>
  <w:p w14:paraId="3B4A8DF1" w14:textId="77777777" w:rsidR="00B240D0" w:rsidRDefault="00B240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CFB5" w14:textId="77777777" w:rsidR="008713BF" w:rsidRDefault="0086777B" w:rsidP="00D81829">
    <w:r w:rsidRPr="0085435F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9F431F3" wp14:editId="082D2AF8">
              <wp:simplePos x="0" y="0"/>
              <wp:positionH relativeFrom="margin">
                <wp:posOffset>-406400</wp:posOffset>
              </wp:positionH>
              <wp:positionV relativeFrom="page">
                <wp:posOffset>344311</wp:posOffset>
              </wp:positionV>
              <wp:extent cx="5689600" cy="369570"/>
              <wp:effectExtent l="0" t="0" r="0" b="0"/>
              <wp:wrapNone/>
              <wp:docPr id="4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89600" cy="3695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73CC7D2" w14:textId="77777777" w:rsidR="008713BF" w:rsidRPr="0085435F" w:rsidRDefault="0086777B" w:rsidP="00D8182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w:r>
                            <w:rPr>
                              <w:rFonts w:ascii="Swis721 Cn BT" w:hAnsi="Swis721 Cn BT" w:cstheme="minorBidi"/>
                              <w:b/>
                              <w:bCs/>
                              <w:caps/>
                              <w:color w:val="FFFFFF" w:themeColor="background1"/>
                              <w:kern w:val="24"/>
                              <w:sz w:val="28"/>
                              <w:szCs w:val="36"/>
                            </w:rPr>
                            <w:t xml:space="preserve">ENGINEER 2PX3: </w:t>
                          </w:r>
                          <w:r w:rsidRPr="00745894">
                            <w:rPr>
                              <w:rFonts w:ascii="Swis721 Cn BT" w:hAnsi="Swis721 Cn BT" w:cstheme="minorBidi"/>
                              <w:b/>
                              <w:bCs/>
                              <w:caps/>
                              <w:color w:val="FFFFFF" w:themeColor="background1"/>
                              <w:kern w:val="24"/>
                              <w:sz w:val="28"/>
                              <w:szCs w:val="36"/>
                            </w:rPr>
                            <w:t>Integrated Engineering Design Project 2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F431F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2pt;margin-top:27.1pt;width:448pt;height:29.1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" filled="f" stroked="f">
              <v:textbox>
                <w:txbxContent>
                  <w:p w14:paraId="373CC7D2" w14:textId="77777777" w:rsidR="008713BF" w:rsidRPr="0085435F" w:rsidRDefault="0086777B" w:rsidP="00D81829">
                    <w:pPr>
                      <w:pStyle w:val="NormalWeb"/>
                      <w:spacing w:before="0" w:beforeAutospacing="0" w:after="0" w:afterAutospacing="0"/>
                      <w:rPr>
                        <w:sz w:val="20"/>
                      </w:rPr>
                    </w:pPr>
                    <w:r>
                      <w:rPr>
                        <w:rFonts w:ascii="Swis721 Cn BT" w:hAnsi="Swis721 Cn BT" w:cstheme="minorBidi"/>
                        <w:b/>
                        <w:bCs/>
                        <w:caps/>
                        <w:color w:val="FFFFFF" w:themeColor="background1"/>
                        <w:kern w:val="24"/>
                        <w:sz w:val="28"/>
                        <w:szCs w:val="36"/>
                      </w:rPr>
                      <w:t xml:space="preserve">ENGINEER 2PX3: </w:t>
                    </w:r>
                    <w:r w:rsidRPr="00745894">
                      <w:rPr>
                        <w:rFonts w:ascii="Swis721 Cn BT" w:hAnsi="Swis721 Cn BT" w:cstheme="minorBidi"/>
                        <w:b/>
                        <w:bCs/>
                        <w:caps/>
                        <w:color w:val="FFFFFF" w:themeColor="background1"/>
                        <w:kern w:val="24"/>
                        <w:sz w:val="28"/>
                        <w:szCs w:val="36"/>
                      </w:rPr>
                      <w:t>Integrated Engineering Design Project 2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85435F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D630F4" wp14:editId="7F20D7B4">
              <wp:simplePos x="0" y="0"/>
              <wp:positionH relativeFrom="margin">
                <wp:posOffset>-1032933</wp:posOffset>
              </wp:positionH>
              <wp:positionV relativeFrom="page">
                <wp:posOffset>129822</wp:posOffset>
              </wp:positionV>
              <wp:extent cx="8011795" cy="749441"/>
              <wp:effectExtent l="0" t="0" r="1905" b="0"/>
              <wp:wrapNone/>
              <wp:docPr id="8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11795" cy="749441"/>
                      </a:xfrm>
                      <a:prstGeom prst="rect">
                        <a:avLst/>
                      </a:prstGeom>
                      <a:solidFill>
                        <a:srgbClr val="002680">
                          <a:alpha val="77255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rect id="Rectangle 7" style="position:absolute;margin-left:-81.35pt;margin-top:10.2pt;width:630.85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6" fillcolor="#002680" stroked="f" strokeweight="1pt" w14:anchorId="104BA5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">
              <v:fill opacity="50629f"/>
              <w10:wrap anchorx="margin" anchory="page"/>
            </v:rect>
          </w:pict>
        </mc:Fallback>
      </mc:AlternateContent>
    </w:r>
    <w:r w:rsidRPr="0085435F">
      <w:rPr>
        <w:noProof/>
        <w:lang w:val="en-US"/>
      </w:rPr>
      <w:drawing>
        <wp:anchor distT="0" distB="0" distL="114300" distR="114300" simplePos="0" relativeHeight="251658241" behindDoc="0" locked="0" layoutInCell="1" allowOverlap="1" wp14:anchorId="2A001724" wp14:editId="60849891">
          <wp:simplePos x="0" y="0"/>
          <wp:positionH relativeFrom="margin">
            <wp:posOffset>5281930</wp:posOffset>
          </wp:positionH>
          <wp:positionV relativeFrom="page">
            <wp:posOffset>19050</wp:posOffset>
          </wp:positionV>
          <wp:extent cx="1433195" cy="862330"/>
          <wp:effectExtent l="0" t="0" r="0" b="0"/>
          <wp:wrapNone/>
          <wp:docPr id="7" name="Picture 2" descr="mac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mac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195" cy="862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800306B" w14:textId="77777777" w:rsidR="008713BF" w:rsidRDefault="00B757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4721"/>
    <w:multiLevelType w:val="multilevel"/>
    <w:tmpl w:val="F256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C4850"/>
    <w:multiLevelType w:val="hybridMultilevel"/>
    <w:tmpl w:val="AD0C1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58CF"/>
    <w:multiLevelType w:val="hybridMultilevel"/>
    <w:tmpl w:val="9D6230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90D77"/>
    <w:multiLevelType w:val="hybridMultilevel"/>
    <w:tmpl w:val="91B0B7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64733"/>
    <w:multiLevelType w:val="hybridMultilevel"/>
    <w:tmpl w:val="4A0E8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2515E"/>
    <w:multiLevelType w:val="hybridMultilevel"/>
    <w:tmpl w:val="FC6442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4451E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B304B"/>
    <w:multiLevelType w:val="hybridMultilevel"/>
    <w:tmpl w:val="34CE0F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F5CCD"/>
    <w:multiLevelType w:val="hybridMultilevel"/>
    <w:tmpl w:val="BB6830EC"/>
    <w:lvl w:ilvl="0" w:tplc="23E0C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658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EB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BC7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C89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E6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52D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0D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AE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D1322AC"/>
    <w:multiLevelType w:val="hybridMultilevel"/>
    <w:tmpl w:val="BCCEC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B5B5D"/>
    <w:multiLevelType w:val="hybridMultilevel"/>
    <w:tmpl w:val="70D8A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92143"/>
    <w:multiLevelType w:val="multilevel"/>
    <w:tmpl w:val="8EB2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33515D"/>
    <w:multiLevelType w:val="hybridMultilevel"/>
    <w:tmpl w:val="8A10EF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B2D2A"/>
    <w:multiLevelType w:val="hybridMultilevel"/>
    <w:tmpl w:val="07628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54B3F"/>
    <w:multiLevelType w:val="hybridMultilevel"/>
    <w:tmpl w:val="D71CC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12"/>
  </w:num>
  <w:num w:numId="9">
    <w:abstractNumId w:val="8"/>
  </w:num>
  <w:num w:numId="10">
    <w:abstractNumId w:val="1"/>
  </w:num>
  <w:num w:numId="11">
    <w:abstractNumId w:val="13"/>
  </w:num>
  <w:num w:numId="1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yMzQxtzQzMTczNjFR0lEKTi0uzszPAykwrgUAY2oj3iwAAAA="/>
  </w:docVars>
  <w:rsids>
    <w:rsidRoot w:val="00596514"/>
    <w:rsid w:val="000026AD"/>
    <w:rsid w:val="000112E6"/>
    <w:rsid w:val="00013133"/>
    <w:rsid w:val="0001600B"/>
    <w:rsid w:val="00095C9F"/>
    <w:rsid w:val="000A2AEC"/>
    <w:rsid w:val="000B5741"/>
    <w:rsid w:val="000F36CE"/>
    <w:rsid w:val="0012398B"/>
    <w:rsid w:val="00127A9E"/>
    <w:rsid w:val="00147714"/>
    <w:rsid w:val="00153B0E"/>
    <w:rsid w:val="00173CB6"/>
    <w:rsid w:val="00185B7A"/>
    <w:rsid w:val="00190441"/>
    <w:rsid w:val="001974A6"/>
    <w:rsid w:val="001C1C0B"/>
    <w:rsid w:val="001F4716"/>
    <w:rsid w:val="002223C7"/>
    <w:rsid w:val="0023309B"/>
    <w:rsid w:val="0026690D"/>
    <w:rsid w:val="0028692D"/>
    <w:rsid w:val="002B2EE4"/>
    <w:rsid w:val="002E7916"/>
    <w:rsid w:val="0032403C"/>
    <w:rsid w:val="00324251"/>
    <w:rsid w:val="003269AE"/>
    <w:rsid w:val="00334B5C"/>
    <w:rsid w:val="00341264"/>
    <w:rsid w:val="00342158"/>
    <w:rsid w:val="00364FB5"/>
    <w:rsid w:val="00387865"/>
    <w:rsid w:val="00387F1C"/>
    <w:rsid w:val="003C56E0"/>
    <w:rsid w:val="003F593E"/>
    <w:rsid w:val="00460794"/>
    <w:rsid w:val="00474587"/>
    <w:rsid w:val="004C28C1"/>
    <w:rsid w:val="004C5EBB"/>
    <w:rsid w:val="004C7F7A"/>
    <w:rsid w:val="004D2A01"/>
    <w:rsid w:val="004E52D6"/>
    <w:rsid w:val="00531822"/>
    <w:rsid w:val="00587C50"/>
    <w:rsid w:val="00596514"/>
    <w:rsid w:val="005A4DBD"/>
    <w:rsid w:val="005E133C"/>
    <w:rsid w:val="005E2EB2"/>
    <w:rsid w:val="00600A6B"/>
    <w:rsid w:val="00607501"/>
    <w:rsid w:val="006245E4"/>
    <w:rsid w:val="00626341"/>
    <w:rsid w:val="006322D5"/>
    <w:rsid w:val="00647E56"/>
    <w:rsid w:val="00653524"/>
    <w:rsid w:val="0066205D"/>
    <w:rsid w:val="0067323C"/>
    <w:rsid w:val="006B22AB"/>
    <w:rsid w:val="006B369E"/>
    <w:rsid w:val="006C5B9A"/>
    <w:rsid w:val="006E2BC9"/>
    <w:rsid w:val="006E4782"/>
    <w:rsid w:val="00706B07"/>
    <w:rsid w:val="00732FD5"/>
    <w:rsid w:val="00737873"/>
    <w:rsid w:val="00751508"/>
    <w:rsid w:val="007A765B"/>
    <w:rsid w:val="007C1691"/>
    <w:rsid w:val="007F0E33"/>
    <w:rsid w:val="007F0E59"/>
    <w:rsid w:val="00824B8C"/>
    <w:rsid w:val="0086777B"/>
    <w:rsid w:val="008805EC"/>
    <w:rsid w:val="00883722"/>
    <w:rsid w:val="008D3D2F"/>
    <w:rsid w:val="008E1D76"/>
    <w:rsid w:val="008E3996"/>
    <w:rsid w:val="009045FE"/>
    <w:rsid w:val="00930093"/>
    <w:rsid w:val="00934D1A"/>
    <w:rsid w:val="00956FDB"/>
    <w:rsid w:val="00990246"/>
    <w:rsid w:val="00994DF8"/>
    <w:rsid w:val="009B1634"/>
    <w:rsid w:val="009C585D"/>
    <w:rsid w:val="00A1530A"/>
    <w:rsid w:val="00A633FE"/>
    <w:rsid w:val="00A73C19"/>
    <w:rsid w:val="00A7406E"/>
    <w:rsid w:val="00A90078"/>
    <w:rsid w:val="00AC6305"/>
    <w:rsid w:val="00AE27DA"/>
    <w:rsid w:val="00AF2C62"/>
    <w:rsid w:val="00AF4A8D"/>
    <w:rsid w:val="00B06BE4"/>
    <w:rsid w:val="00B240D0"/>
    <w:rsid w:val="00B73ABF"/>
    <w:rsid w:val="00B757D4"/>
    <w:rsid w:val="00BA062A"/>
    <w:rsid w:val="00BA4CFE"/>
    <w:rsid w:val="00BA70C2"/>
    <w:rsid w:val="00C3307C"/>
    <w:rsid w:val="00C34983"/>
    <w:rsid w:val="00C42D86"/>
    <w:rsid w:val="00C500E6"/>
    <w:rsid w:val="00C53190"/>
    <w:rsid w:val="00C5418B"/>
    <w:rsid w:val="00C653EE"/>
    <w:rsid w:val="00C70879"/>
    <w:rsid w:val="00CA11F0"/>
    <w:rsid w:val="00CB4B3D"/>
    <w:rsid w:val="00CC2534"/>
    <w:rsid w:val="00CE1B37"/>
    <w:rsid w:val="00CF018F"/>
    <w:rsid w:val="00D176B3"/>
    <w:rsid w:val="00D2256D"/>
    <w:rsid w:val="00D26EB0"/>
    <w:rsid w:val="00D30221"/>
    <w:rsid w:val="00D32429"/>
    <w:rsid w:val="00D5332E"/>
    <w:rsid w:val="00D577DF"/>
    <w:rsid w:val="00D63FAD"/>
    <w:rsid w:val="00D94465"/>
    <w:rsid w:val="00DB61F2"/>
    <w:rsid w:val="00DB6CBD"/>
    <w:rsid w:val="00DE4C32"/>
    <w:rsid w:val="00DF0FDE"/>
    <w:rsid w:val="00E20B70"/>
    <w:rsid w:val="00E2488D"/>
    <w:rsid w:val="00E270CB"/>
    <w:rsid w:val="00E3182F"/>
    <w:rsid w:val="00E66684"/>
    <w:rsid w:val="00EA0574"/>
    <w:rsid w:val="00EC42BC"/>
    <w:rsid w:val="00EF49D2"/>
    <w:rsid w:val="00F21963"/>
    <w:rsid w:val="00F54A49"/>
    <w:rsid w:val="00F75720"/>
    <w:rsid w:val="00F774E6"/>
    <w:rsid w:val="00FD24C3"/>
    <w:rsid w:val="00FD6231"/>
    <w:rsid w:val="03389BFF"/>
    <w:rsid w:val="0FD0CBFC"/>
    <w:rsid w:val="14F5323D"/>
    <w:rsid w:val="263B32A4"/>
    <w:rsid w:val="3214B7E2"/>
    <w:rsid w:val="44E53973"/>
    <w:rsid w:val="4FE3F94A"/>
    <w:rsid w:val="54FC615C"/>
    <w:rsid w:val="587400DF"/>
    <w:rsid w:val="58F8498E"/>
    <w:rsid w:val="64685741"/>
    <w:rsid w:val="75163F29"/>
    <w:rsid w:val="77F0EF8F"/>
    <w:rsid w:val="7A98D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EBAA"/>
  <w15:chartTrackingRefBased/>
  <w15:docId w15:val="{BC431D99-A4E4-4271-939E-0CBBCFB6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0CB"/>
  </w:style>
  <w:style w:type="paragraph" w:styleId="Heading1">
    <w:name w:val="heading 1"/>
    <w:basedOn w:val="Normal"/>
    <w:next w:val="Normal"/>
    <w:link w:val="Heading1Char"/>
    <w:uiPriority w:val="9"/>
    <w:qFormat/>
    <w:rsid w:val="00E27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270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E2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0CB"/>
  </w:style>
  <w:style w:type="paragraph" w:styleId="Footer">
    <w:name w:val="footer"/>
    <w:basedOn w:val="Normal"/>
    <w:link w:val="FooterChar"/>
    <w:uiPriority w:val="99"/>
    <w:unhideWhenUsed/>
    <w:rsid w:val="00E2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0CB"/>
  </w:style>
  <w:style w:type="paragraph" w:styleId="ListParagraph">
    <w:name w:val="List Paragraph"/>
    <w:basedOn w:val="Normal"/>
    <w:link w:val="ListParagraphChar"/>
    <w:uiPriority w:val="34"/>
    <w:qFormat/>
    <w:rsid w:val="00E270CB"/>
    <w:pPr>
      <w:ind w:left="720"/>
      <w:contextualSpacing/>
    </w:pPr>
  </w:style>
  <w:style w:type="paragraph" w:customStyle="1" w:styleId="paragraph">
    <w:name w:val="paragraph"/>
    <w:basedOn w:val="Normal"/>
    <w:rsid w:val="007F0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7F0E59"/>
  </w:style>
  <w:style w:type="character" w:customStyle="1" w:styleId="eop">
    <w:name w:val="eop"/>
    <w:basedOn w:val="DefaultParagraphFont"/>
    <w:rsid w:val="007F0E59"/>
  </w:style>
  <w:style w:type="table" w:styleId="TableGrid">
    <w:name w:val="Table Grid"/>
    <w:basedOn w:val="TableNormal"/>
    <w:uiPriority w:val="39"/>
    <w:rsid w:val="0023309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1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9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251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90441"/>
  </w:style>
  <w:style w:type="character" w:customStyle="1" w:styleId="2PX3-Heading1Char">
    <w:name w:val="2PX3-Heading1 Char"/>
    <w:basedOn w:val="DefaultParagraphFont"/>
    <w:link w:val="2PX3-Heading1"/>
    <w:locked/>
    <w:rsid w:val="00190441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customStyle="1" w:styleId="2PX3-Heading1">
    <w:name w:val="2PX3-Heading1"/>
    <w:basedOn w:val="Heading1"/>
    <w:link w:val="2PX3-Heading1Char"/>
    <w:qFormat/>
    <w:rsid w:val="00190441"/>
    <w:pPr>
      <w:spacing w:before="120" w:after="120" w:line="360" w:lineRule="auto"/>
    </w:pPr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venue.cllmcmaster.ca/d2l/le/content/430517/viewContent/3606528/View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de-authorities.ul.com/3d-printed-building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nstructionblog.autodesk.com/3d-printing-construction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F6F4747C333408C8C61C96B53B182" ma:contentTypeVersion="12" ma:contentTypeDescription="Create a new document." ma:contentTypeScope="" ma:versionID="cd3bb20c2bab9e23c50a4b13f6806ead">
  <xsd:schema xmlns:xsd="http://www.w3.org/2001/XMLSchema" xmlns:xs="http://www.w3.org/2001/XMLSchema" xmlns:p="http://schemas.microsoft.com/office/2006/metadata/properties" xmlns:ns2="038e150b-bd81-4dcf-ad17-ed08773244e9" xmlns:ns3="c5f71eb6-09e7-44dd-be1e-3872c3c1537d" targetNamespace="http://schemas.microsoft.com/office/2006/metadata/properties" ma:root="true" ma:fieldsID="fbcd3677ccdf62b97c9ae82cc3a999bf" ns2:_="" ns3:_="">
    <xsd:import namespace="038e150b-bd81-4dcf-ad17-ed08773244e9"/>
    <xsd:import namespace="c5f71eb6-09e7-44dd-be1e-3872c3c15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e150b-bd81-4dcf-ad17-ed0877324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71eb6-09e7-44dd-be1e-3872c3c15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DE8C73-221E-46B0-B04D-7F1211B626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F003E-E78F-4810-990B-094C36E2E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8e150b-bd81-4dcf-ad17-ed08773244e9"/>
    <ds:schemaRef ds:uri="c5f71eb6-09e7-44dd-be1e-3872c3c15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5477F2-6D02-4CC3-A0D0-5F1187A116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Aramesh</dc:creator>
  <cp:keywords/>
  <dc:description/>
  <cp:lastModifiedBy>Alexander Bartella</cp:lastModifiedBy>
  <cp:revision>7</cp:revision>
  <cp:lastPrinted>2022-03-04T22:29:00Z</cp:lastPrinted>
  <dcterms:created xsi:type="dcterms:W3CDTF">2022-02-24T21:31:00Z</dcterms:created>
  <dcterms:modified xsi:type="dcterms:W3CDTF">2022-03-04T22:29:00Z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0x01010096FF6F4747C333408C8C61C96B53B182</vt:lpwstr>
  </property>
</Properties>
</file>