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F4C9D" w14:textId="3FF9687A" w:rsidR="00AA07F8" w:rsidRDefault="006B027F" w:rsidP="006B027F">
      <w:pPr>
        <w:spacing w:line="480" w:lineRule="auto"/>
        <w:rPr>
          <w:rFonts w:ascii="Times New Roman" w:hAnsi="Times New Roman" w:cs="Times New Roman"/>
        </w:rPr>
      </w:pPr>
      <w:r>
        <w:rPr>
          <w:rFonts w:ascii="Times New Roman" w:hAnsi="Times New Roman" w:cs="Times New Roman"/>
        </w:rPr>
        <w:t>Autumn Barton</w:t>
      </w:r>
    </w:p>
    <w:p w14:paraId="52A57369" w14:textId="35E2EAE2" w:rsidR="006B027F" w:rsidRDefault="006B027F" w:rsidP="006B027F">
      <w:pPr>
        <w:spacing w:line="480" w:lineRule="auto"/>
        <w:rPr>
          <w:rFonts w:ascii="Times New Roman" w:hAnsi="Times New Roman" w:cs="Times New Roman"/>
        </w:rPr>
      </w:pPr>
      <w:r>
        <w:rPr>
          <w:rFonts w:ascii="Times New Roman" w:hAnsi="Times New Roman" w:cs="Times New Roman"/>
        </w:rPr>
        <w:t>Prof. Craig Svonkin</w:t>
      </w:r>
    </w:p>
    <w:p w14:paraId="536DA4AF" w14:textId="4CF50B8C" w:rsidR="006B027F" w:rsidRDefault="006B027F" w:rsidP="006B027F">
      <w:pPr>
        <w:spacing w:line="480" w:lineRule="auto"/>
        <w:rPr>
          <w:rFonts w:ascii="Times New Roman" w:hAnsi="Times New Roman" w:cs="Times New Roman"/>
        </w:rPr>
      </w:pPr>
      <w:r>
        <w:rPr>
          <w:rFonts w:ascii="Times New Roman" w:hAnsi="Times New Roman" w:cs="Times New Roman"/>
        </w:rPr>
        <w:t>ENG 2100</w:t>
      </w:r>
    </w:p>
    <w:p w14:paraId="089912BE" w14:textId="359EB4CD" w:rsidR="006B027F" w:rsidRDefault="006B027F" w:rsidP="006B027F">
      <w:pPr>
        <w:spacing w:line="480" w:lineRule="auto"/>
        <w:rPr>
          <w:rFonts w:ascii="Times New Roman" w:hAnsi="Times New Roman" w:cs="Times New Roman"/>
        </w:rPr>
      </w:pPr>
      <w:r>
        <w:rPr>
          <w:rFonts w:ascii="Times New Roman" w:hAnsi="Times New Roman" w:cs="Times New Roman"/>
        </w:rPr>
        <w:t>May 14</w:t>
      </w:r>
      <w:r w:rsidRPr="006B027F">
        <w:rPr>
          <w:rFonts w:ascii="Times New Roman" w:hAnsi="Times New Roman" w:cs="Times New Roman"/>
          <w:vertAlign w:val="superscript"/>
        </w:rPr>
        <w:t>th</w:t>
      </w:r>
      <w:r>
        <w:rPr>
          <w:rFonts w:ascii="Times New Roman" w:hAnsi="Times New Roman" w:cs="Times New Roman"/>
        </w:rPr>
        <w:t>, 2025</w:t>
      </w:r>
    </w:p>
    <w:p w14:paraId="02683CB8" w14:textId="3253B1F2" w:rsidR="006B027F" w:rsidRDefault="00874D10" w:rsidP="006B027F">
      <w:pPr>
        <w:spacing w:line="480" w:lineRule="auto"/>
        <w:jc w:val="center"/>
        <w:rPr>
          <w:rFonts w:ascii="Times New Roman" w:hAnsi="Times New Roman" w:cs="Times New Roman"/>
        </w:rPr>
      </w:pPr>
      <w:r>
        <w:rPr>
          <w:rFonts w:ascii="Times New Roman" w:hAnsi="Times New Roman" w:cs="Times New Roman"/>
        </w:rPr>
        <w:t>Literary Essay</w:t>
      </w:r>
    </w:p>
    <w:p w14:paraId="253F604C" w14:textId="7EE4A7A5" w:rsidR="006B027F" w:rsidRPr="00697F8C" w:rsidRDefault="006B027F" w:rsidP="0036744C">
      <w:pPr>
        <w:spacing w:line="480" w:lineRule="auto"/>
        <w:ind w:firstLine="720"/>
        <w:rPr>
          <w:rFonts w:ascii="Times New Roman" w:hAnsi="Times New Roman" w:cs="Times New Roman"/>
          <w:color w:val="000000" w:themeColor="text1"/>
        </w:rPr>
      </w:pPr>
      <w:r w:rsidRPr="00697F8C">
        <w:rPr>
          <w:rFonts w:ascii="Times New Roman" w:hAnsi="Times New Roman" w:cs="Times New Roman"/>
          <w:color w:val="000000" w:themeColor="text1"/>
        </w:rPr>
        <w:t>Joyce Carol Oates’ haunting story ‘</w:t>
      </w:r>
      <w:r w:rsidRPr="00697F8C">
        <w:rPr>
          <w:rFonts w:ascii="Times New Roman" w:hAnsi="Times New Roman" w:cs="Times New Roman"/>
          <w:i/>
          <w:iCs/>
          <w:color w:val="000000" w:themeColor="text1"/>
        </w:rPr>
        <w:t xml:space="preserve">Where Are You Going, Where Have You Been?’ (WAYGWHYB) </w:t>
      </w:r>
      <w:r w:rsidRPr="00697F8C">
        <w:rPr>
          <w:rFonts w:ascii="Times New Roman" w:hAnsi="Times New Roman" w:cs="Times New Roman"/>
          <w:color w:val="000000" w:themeColor="text1"/>
        </w:rPr>
        <w:t>has captivated readers and critics alike since its 19</w:t>
      </w:r>
      <w:r w:rsidRPr="00697F8C">
        <w:rPr>
          <w:rFonts w:ascii="Times New Roman" w:hAnsi="Times New Roman" w:cs="Times New Roman"/>
          <w:color w:val="000000" w:themeColor="text1"/>
        </w:rPr>
        <w:t>6</w:t>
      </w:r>
      <w:r w:rsidRPr="00697F8C">
        <w:rPr>
          <w:rFonts w:ascii="Times New Roman" w:hAnsi="Times New Roman" w:cs="Times New Roman"/>
          <w:color w:val="000000" w:themeColor="text1"/>
        </w:rPr>
        <w:t xml:space="preserve">6 publication, igniting many interpretations regarding its message and symbolism. At the heart of the narrative is 15-year-old Connie, who’s caught between adolescence and adulthood. She puts considerable effort into her appearance and navigating teenage romance, driven by both a desire for attention and a search for her identity. Her preoccupation and apparent vulnerability </w:t>
      </w:r>
      <w:r w:rsidR="00F03BA8" w:rsidRPr="00697F8C">
        <w:rPr>
          <w:rFonts w:ascii="Times New Roman" w:hAnsi="Times New Roman" w:cs="Times New Roman"/>
          <w:color w:val="000000" w:themeColor="text1"/>
        </w:rPr>
        <w:t>appeal</w:t>
      </w:r>
      <w:r w:rsidRPr="00697F8C">
        <w:rPr>
          <w:rFonts w:ascii="Times New Roman" w:hAnsi="Times New Roman" w:cs="Times New Roman"/>
          <w:color w:val="000000" w:themeColor="text1"/>
        </w:rPr>
        <w:t xml:space="preserve"> to Arnold Friend, a mysteriously unsettling antagonist who appears outside </w:t>
      </w:r>
      <w:r w:rsidR="00F03BA8" w:rsidRPr="00697F8C">
        <w:rPr>
          <w:rFonts w:ascii="Times New Roman" w:hAnsi="Times New Roman" w:cs="Times New Roman"/>
          <w:color w:val="000000" w:themeColor="text1"/>
        </w:rPr>
        <w:t xml:space="preserve">of </w:t>
      </w:r>
      <w:r w:rsidRPr="00697F8C">
        <w:rPr>
          <w:rFonts w:ascii="Times New Roman" w:hAnsi="Times New Roman" w:cs="Times New Roman"/>
          <w:color w:val="000000" w:themeColor="text1"/>
        </w:rPr>
        <w:t xml:space="preserve">her home while her family is away. </w:t>
      </w:r>
      <w:r w:rsidR="00F03BA8" w:rsidRPr="00697F8C">
        <w:rPr>
          <w:rFonts w:ascii="Times New Roman" w:hAnsi="Times New Roman" w:cs="Times New Roman"/>
          <w:color w:val="000000" w:themeColor="text1"/>
        </w:rPr>
        <w:t>However, what</w:t>
      </w:r>
      <w:r w:rsidRPr="00697F8C">
        <w:rPr>
          <w:rFonts w:ascii="Times New Roman" w:hAnsi="Times New Roman" w:cs="Times New Roman"/>
          <w:color w:val="000000" w:themeColor="text1"/>
        </w:rPr>
        <w:t xml:space="preserve"> begins as flirtation quickly morphs into </w:t>
      </w:r>
      <w:r w:rsidR="00F03BA8" w:rsidRPr="00697F8C">
        <w:rPr>
          <w:rFonts w:ascii="Times New Roman" w:hAnsi="Times New Roman" w:cs="Times New Roman"/>
          <w:color w:val="000000" w:themeColor="text1"/>
        </w:rPr>
        <w:t>harassment</w:t>
      </w:r>
      <w:r w:rsidRPr="00697F8C">
        <w:rPr>
          <w:rFonts w:ascii="Times New Roman" w:hAnsi="Times New Roman" w:cs="Times New Roman"/>
          <w:color w:val="000000" w:themeColor="text1"/>
        </w:rPr>
        <w:t xml:space="preserve">. His exterior and desperate attempts to seem relatable </w:t>
      </w:r>
      <w:r w:rsidR="00874D10">
        <w:rPr>
          <w:rFonts w:ascii="Times New Roman" w:hAnsi="Times New Roman" w:cs="Times New Roman"/>
          <w:color w:val="000000" w:themeColor="text1"/>
        </w:rPr>
        <w:t>reveal</w:t>
      </w:r>
      <w:r w:rsidRPr="00697F8C">
        <w:rPr>
          <w:rFonts w:ascii="Times New Roman" w:hAnsi="Times New Roman" w:cs="Times New Roman"/>
          <w:color w:val="000000" w:themeColor="text1"/>
        </w:rPr>
        <w:t xml:space="preserve"> that </w:t>
      </w:r>
      <w:r w:rsidRPr="00697F8C">
        <w:rPr>
          <w:rFonts w:ascii="Times New Roman" w:hAnsi="Times New Roman" w:cs="Times New Roman"/>
          <w:color w:val="000000" w:themeColor="text1"/>
        </w:rPr>
        <w:t xml:space="preserve">he’s not who he </w:t>
      </w:r>
      <w:r w:rsidR="00F03BA8" w:rsidRPr="00697F8C">
        <w:rPr>
          <w:rFonts w:ascii="Times New Roman" w:hAnsi="Times New Roman" w:cs="Times New Roman"/>
          <w:color w:val="000000" w:themeColor="text1"/>
        </w:rPr>
        <w:t>claims to be</w:t>
      </w:r>
      <w:r w:rsidRPr="00697F8C">
        <w:rPr>
          <w:rFonts w:ascii="Times New Roman" w:hAnsi="Times New Roman" w:cs="Times New Roman"/>
          <w:color w:val="000000" w:themeColor="text1"/>
        </w:rPr>
        <w:t xml:space="preserve">, and he </w:t>
      </w:r>
      <w:r w:rsidRPr="00697F8C">
        <w:rPr>
          <w:rFonts w:ascii="Times New Roman" w:hAnsi="Times New Roman" w:cs="Times New Roman"/>
          <w:color w:val="000000" w:themeColor="text1"/>
        </w:rPr>
        <w:t>scares</w:t>
      </w:r>
      <w:r w:rsidRPr="00697F8C">
        <w:rPr>
          <w:rFonts w:ascii="Times New Roman" w:hAnsi="Times New Roman" w:cs="Times New Roman"/>
          <w:color w:val="000000" w:themeColor="text1"/>
        </w:rPr>
        <w:t xml:space="preserve"> Connie with cryptic threats and </w:t>
      </w:r>
      <w:r w:rsidR="00F03BA8" w:rsidRPr="00697F8C">
        <w:rPr>
          <w:rFonts w:ascii="Times New Roman" w:hAnsi="Times New Roman" w:cs="Times New Roman"/>
          <w:color w:val="000000" w:themeColor="text1"/>
        </w:rPr>
        <w:t xml:space="preserve">extremely </w:t>
      </w:r>
      <w:r w:rsidRPr="00697F8C">
        <w:rPr>
          <w:rFonts w:ascii="Times New Roman" w:hAnsi="Times New Roman" w:cs="Times New Roman"/>
          <w:color w:val="000000" w:themeColor="text1"/>
        </w:rPr>
        <w:t xml:space="preserve">specific knowledge about her. The story ends ambiguously, with </w:t>
      </w:r>
      <w:r w:rsidRPr="00697F8C">
        <w:rPr>
          <w:rFonts w:ascii="Times New Roman" w:hAnsi="Times New Roman" w:cs="Times New Roman"/>
          <w:color w:val="000000" w:themeColor="text1"/>
        </w:rPr>
        <w:t>her</w:t>
      </w:r>
      <w:r w:rsidRPr="00697F8C">
        <w:rPr>
          <w:rFonts w:ascii="Times New Roman" w:hAnsi="Times New Roman" w:cs="Times New Roman"/>
          <w:color w:val="000000" w:themeColor="text1"/>
        </w:rPr>
        <w:t xml:space="preserve"> stepping out of the safety of her ho</w:t>
      </w:r>
      <w:r w:rsidR="00F03BA8" w:rsidRPr="00697F8C">
        <w:rPr>
          <w:rFonts w:ascii="Times New Roman" w:hAnsi="Times New Roman" w:cs="Times New Roman"/>
          <w:color w:val="000000" w:themeColor="text1"/>
        </w:rPr>
        <w:t>me</w:t>
      </w:r>
      <w:r w:rsidRPr="00697F8C">
        <w:rPr>
          <w:rFonts w:ascii="Times New Roman" w:hAnsi="Times New Roman" w:cs="Times New Roman"/>
          <w:color w:val="000000" w:themeColor="text1"/>
        </w:rPr>
        <w:t xml:space="preserve"> and into the unknown with Arnold. His character introduction is often interpreted as the moment where reality and a nightmare blur. Some critics argue </w:t>
      </w:r>
      <w:r w:rsidRPr="00697F8C">
        <w:rPr>
          <w:rFonts w:ascii="Times New Roman" w:hAnsi="Times New Roman" w:cs="Times New Roman"/>
          <w:color w:val="000000" w:themeColor="text1"/>
        </w:rPr>
        <w:t>that</w:t>
      </w:r>
      <w:r w:rsidRPr="00697F8C">
        <w:rPr>
          <w:rFonts w:ascii="Times New Roman" w:hAnsi="Times New Roman" w:cs="Times New Roman"/>
          <w:color w:val="000000" w:themeColor="text1"/>
        </w:rPr>
        <w:t xml:space="preserve"> </w:t>
      </w:r>
      <w:r w:rsidRPr="00697F8C">
        <w:rPr>
          <w:rFonts w:ascii="Times New Roman" w:hAnsi="Times New Roman" w:cs="Times New Roman"/>
          <w:color w:val="000000" w:themeColor="text1"/>
        </w:rPr>
        <w:t>Connie spends the latter half of the story</w:t>
      </w:r>
      <w:r w:rsidRPr="00697F8C">
        <w:rPr>
          <w:rFonts w:ascii="Times New Roman" w:hAnsi="Times New Roman" w:cs="Times New Roman"/>
          <w:color w:val="000000" w:themeColor="text1"/>
        </w:rPr>
        <w:t xml:space="preserve"> in a dreamlike state, hallucinating the danger Arnold brings to her doorstep. Others view him not just as a menacing groomer, but as a literal or symbolic embodiment of the devil, manipulating Connie with an uncanny level of knowledge on her life and habits. These interpretations are supported by</w:t>
      </w:r>
      <w:r w:rsidR="00F03BA8" w:rsidRPr="00697F8C">
        <w:rPr>
          <w:rFonts w:ascii="Times New Roman" w:hAnsi="Times New Roman" w:cs="Times New Roman"/>
          <w:color w:val="000000" w:themeColor="text1"/>
        </w:rPr>
        <w:t xml:space="preserve"> what is considered</w:t>
      </w:r>
      <w:r w:rsidRPr="00697F8C">
        <w:rPr>
          <w:rFonts w:ascii="Times New Roman" w:hAnsi="Times New Roman" w:cs="Times New Roman"/>
          <w:color w:val="000000" w:themeColor="text1"/>
        </w:rPr>
        <w:t xml:space="preserve"> Oates’ use of religious symbolism, eerie characterization, and </w:t>
      </w:r>
      <w:r w:rsidR="00F03BA8" w:rsidRPr="00697F8C">
        <w:rPr>
          <w:rFonts w:ascii="Times New Roman" w:hAnsi="Times New Roman" w:cs="Times New Roman"/>
          <w:color w:val="000000" w:themeColor="text1"/>
        </w:rPr>
        <w:t xml:space="preserve">the </w:t>
      </w:r>
      <w:r w:rsidR="00697F8C" w:rsidRPr="00697F8C">
        <w:rPr>
          <w:rFonts w:ascii="Times New Roman" w:hAnsi="Times New Roman" w:cs="Times New Roman"/>
          <w:color w:val="000000" w:themeColor="text1"/>
        </w:rPr>
        <w:t>story’s surreal</w:t>
      </w:r>
      <w:r w:rsidRPr="00697F8C">
        <w:rPr>
          <w:rFonts w:ascii="Times New Roman" w:hAnsi="Times New Roman" w:cs="Times New Roman"/>
          <w:color w:val="000000" w:themeColor="text1"/>
        </w:rPr>
        <w:t xml:space="preserve"> tone that suggests something </w:t>
      </w:r>
      <w:r w:rsidRPr="00697F8C">
        <w:rPr>
          <w:rFonts w:ascii="Times New Roman" w:hAnsi="Times New Roman" w:cs="Times New Roman"/>
          <w:color w:val="000000" w:themeColor="text1"/>
        </w:rPr>
        <w:lastRenderedPageBreak/>
        <w:t xml:space="preserve">more metaphysical could be at play. </w:t>
      </w:r>
      <w:r w:rsidR="00F03BA8" w:rsidRPr="00697F8C">
        <w:rPr>
          <w:rFonts w:ascii="Times New Roman" w:hAnsi="Times New Roman" w:cs="Times New Roman"/>
          <w:color w:val="000000" w:themeColor="text1"/>
        </w:rPr>
        <w:t xml:space="preserve">By examining </w:t>
      </w:r>
      <w:r w:rsidR="00697F8C" w:rsidRPr="00697F8C">
        <w:rPr>
          <w:rFonts w:ascii="Times New Roman" w:hAnsi="Times New Roman" w:cs="Times New Roman"/>
          <w:i/>
          <w:iCs/>
          <w:color w:val="000000" w:themeColor="text1"/>
        </w:rPr>
        <w:t>WAYGWHYB</w:t>
      </w:r>
      <w:r w:rsidR="00F03BA8" w:rsidRPr="00697F8C">
        <w:rPr>
          <w:rFonts w:ascii="Times New Roman" w:hAnsi="Times New Roman" w:cs="Times New Roman"/>
          <w:color w:val="000000" w:themeColor="text1"/>
        </w:rPr>
        <w:t xml:space="preserve"> through symbolic, psychological, and feminist lenses, this essay argues that Oates uses ambiguity not to obscure reality, but to emphasize the complex and often contradictory forces that </w:t>
      </w:r>
      <w:r w:rsidR="00874D10">
        <w:rPr>
          <w:rFonts w:ascii="Times New Roman" w:hAnsi="Times New Roman" w:cs="Times New Roman"/>
          <w:color w:val="000000" w:themeColor="text1"/>
        </w:rPr>
        <w:t>promote</w:t>
      </w:r>
      <w:r w:rsidR="00F03BA8" w:rsidRPr="00697F8C">
        <w:rPr>
          <w:rFonts w:ascii="Times New Roman" w:hAnsi="Times New Roman" w:cs="Times New Roman"/>
          <w:color w:val="000000" w:themeColor="text1"/>
        </w:rPr>
        <w:t xml:space="preserve"> young women’s vulnerability to exploitation.</w:t>
      </w:r>
    </w:p>
    <w:p w14:paraId="4F43FD1C" w14:textId="585B40E1" w:rsidR="0036744C" w:rsidRPr="00697F8C" w:rsidRDefault="006B027F" w:rsidP="0036744C">
      <w:pPr>
        <w:spacing w:line="480" w:lineRule="auto"/>
        <w:ind w:firstLine="720"/>
        <w:rPr>
          <w:rFonts w:ascii="Times New Roman" w:eastAsia="Times New Roman" w:hAnsi="Times New Roman" w:cs="Times New Roman"/>
          <w:color w:val="000000"/>
          <w:kern w:val="0"/>
          <w14:ligatures w14:val="none"/>
        </w:rPr>
      </w:pPr>
      <w:r w:rsidRPr="00697F8C">
        <w:rPr>
          <w:rFonts w:ascii="Times New Roman" w:hAnsi="Times New Roman" w:cs="Times New Roman"/>
          <w:color w:val="000000" w:themeColor="text1"/>
        </w:rPr>
        <w:t xml:space="preserve">The supernatural elements within </w:t>
      </w:r>
      <w:r w:rsidRPr="00697F8C">
        <w:rPr>
          <w:rFonts w:ascii="Times New Roman" w:hAnsi="Times New Roman" w:cs="Times New Roman"/>
          <w:i/>
          <w:iCs/>
          <w:color w:val="000000" w:themeColor="text1"/>
        </w:rPr>
        <w:t xml:space="preserve">WAYGWHYB </w:t>
      </w:r>
      <w:r w:rsidR="0036744C" w:rsidRPr="00697F8C">
        <w:rPr>
          <w:rFonts w:ascii="Times New Roman" w:hAnsi="Times New Roman" w:cs="Times New Roman"/>
          <w:color w:val="000000" w:themeColor="text1"/>
        </w:rPr>
        <w:t>have led</w:t>
      </w:r>
      <w:r w:rsidRPr="00697F8C">
        <w:rPr>
          <w:rFonts w:ascii="Times New Roman" w:hAnsi="Times New Roman" w:cs="Times New Roman"/>
          <w:color w:val="000000" w:themeColor="text1"/>
        </w:rPr>
        <w:t xml:space="preserve"> many readers to interpret Arnold not as a literal man, but as a symbolic or otherworldly figure. Joyce M. Wegs in her article </w:t>
      </w:r>
      <w:r w:rsidRPr="00697F8C">
        <w:rPr>
          <w:rFonts w:ascii="Times New Roman" w:hAnsi="Times New Roman" w:cs="Times New Roman"/>
          <w:color w:val="000000"/>
        </w:rPr>
        <w:t xml:space="preserve">“‘Don’t You Know Who I Am?’: The Grotesque in Oates’s ‘Where Are You Going, Where Have You Been?” </w:t>
      </w:r>
      <w:r w:rsidR="0036744C" w:rsidRPr="00697F8C">
        <w:rPr>
          <w:rFonts w:ascii="Times New Roman" w:hAnsi="Times New Roman" w:cs="Times New Roman"/>
          <w:color w:val="000000"/>
        </w:rPr>
        <w:t xml:space="preserve">characterizes Arnold as a demonic, grotesque embodiment of Connie’s </w:t>
      </w:r>
      <w:r w:rsidR="00697F8C" w:rsidRPr="00697F8C">
        <w:rPr>
          <w:rFonts w:ascii="Times New Roman" w:hAnsi="Times New Roman" w:cs="Times New Roman"/>
          <w:color w:val="000000"/>
        </w:rPr>
        <w:t>shadowed emotions</w:t>
      </w:r>
      <w:r w:rsidR="0036744C" w:rsidRPr="00697F8C">
        <w:rPr>
          <w:rFonts w:ascii="Times New Roman" w:hAnsi="Times New Roman" w:cs="Times New Roman"/>
          <w:color w:val="000000"/>
        </w:rPr>
        <w:t xml:space="preserve">, arguing that </w:t>
      </w:r>
      <w:r w:rsidRPr="00697F8C">
        <w:rPr>
          <w:rFonts w:ascii="Times New Roman" w:hAnsi="Times New Roman" w:cs="Times New Roman"/>
          <w:color w:val="000000"/>
        </w:rPr>
        <w:t xml:space="preserve">“Arnold Friend is the incarnation of Connie’s unconscious erotic desires and dreams, but in uncontrollable nightmare form” (Wegs 70). According to Wegs, Connie’s </w:t>
      </w:r>
      <w:r w:rsidRPr="00697F8C">
        <w:rPr>
          <w:rFonts w:ascii="Times New Roman" w:hAnsi="Times New Roman" w:cs="Times New Roman"/>
          <w:color w:val="000000"/>
        </w:rPr>
        <w:t xml:space="preserve">initial </w:t>
      </w:r>
      <w:r w:rsidRPr="00697F8C">
        <w:rPr>
          <w:rFonts w:ascii="Times New Roman" w:hAnsi="Times New Roman" w:cs="Times New Roman"/>
          <w:color w:val="000000"/>
        </w:rPr>
        <w:t xml:space="preserve">fear and fascination </w:t>
      </w:r>
      <w:r w:rsidRPr="00697F8C">
        <w:rPr>
          <w:rFonts w:ascii="Times New Roman" w:hAnsi="Times New Roman" w:cs="Times New Roman"/>
          <w:color w:val="000000"/>
        </w:rPr>
        <w:t>with</w:t>
      </w:r>
      <w:r w:rsidRPr="00697F8C">
        <w:rPr>
          <w:rFonts w:ascii="Times New Roman" w:hAnsi="Times New Roman" w:cs="Times New Roman"/>
          <w:color w:val="000000"/>
        </w:rPr>
        <w:t xml:space="preserve"> Arnold </w:t>
      </w:r>
      <w:r w:rsidRPr="00697F8C">
        <w:rPr>
          <w:rFonts w:ascii="Times New Roman" w:hAnsi="Times New Roman" w:cs="Times New Roman"/>
          <w:color w:val="000000"/>
        </w:rPr>
        <w:t xml:space="preserve">are rooted in </w:t>
      </w:r>
      <w:r w:rsidR="00F03BA8" w:rsidRPr="00697F8C">
        <w:rPr>
          <w:rFonts w:ascii="Times New Roman" w:hAnsi="Times New Roman" w:cs="Times New Roman"/>
          <w:color w:val="000000"/>
        </w:rPr>
        <w:t>her</w:t>
      </w:r>
      <w:r w:rsidRPr="00697F8C">
        <w:rPr>
          <w:rFonts w:ascii="Times New Roman" w:hAnsi="Times New Roman" w:cs="Times New Roman"/>
          <w:color w:val="000000"/>
        </w:rPr>
        <w:t xml:space="preserve"> suppressed sexual longing </w:t>
      </w:r>
      <w:r w:rsidR="00F03BA8" w:rsidRPr="00697F8C">
        <w:rPr>
          <w:rFonts w:ascii="Times New Roman" w:hAnsi="Times New Roman" w:cs="Times New Roman"/>
          <w:color w:val="000000"/>
        </w:rPr>
        <w:t>that arises from</w:t>
      </w:r>
      <w:r w:rsidRPr="00697F8C">
        <w:rPr>
          <w:rFonts w:ascii="Times New Roman" w:hAnsi="Times New Roman" w:cs="Times New Roman"/>
          <w:color w:val="000000"/>
        </w:rPr>
        <w:t xml:space="preserve"> her “trashy daydreams” (Oates), which blur into</w:t>
      </w:r>
      <w:r w:rsidR="00874D10">
        <w:rPr>
          <w:rFonts w:ascii="Times New Roman" w:hAnsi="Times New Roman" w:cs="Times New Roman"/>
          <w:color w:val="000000"/>
        </w:rPr>
        <w:t xml:space="preserve"> a</w:t>
      </w:r>
      <w:r w:rsidRPr="00697F8C">
        <w:rPr>
          <w:rFonts w:ascii="Times New Roman" w:hAnsi="Times New Roman" w:cs="Times New Roman"/>
          <w:color w:val="000000"/>
        </w:rPr>
        <w:t xml:space="preserve"> nightmare when confronted by</w:t>
      </w:r>
      <w:r w:rsidR="0036744C" w:rsidRPr="00697F8C">
        <w:rPr>
          <w:rFonts w:ascii="Times New Roman" w:hAnsi="Times New Roman" w:cs="Times New Roman"/>
          <w:color w:val="000000"/>
        </w:rPr>
        <w:t xml:space="preserve"> the</w:t>
      </w:r>
      <w:r w:rsidRPr="00697F8C">
        <w:rPr>
          <w:rFonts w:ascii="Times New Roman" w:hAnsi="Times New Roman" w:cs="Times New Roman"/>
          <w:color w:val="000000"/>
        </w:rPr>
        <w:t xml:space="preserve"> real world. </w:t>
      </w:r>
      <w:r w:rsidR="00F03BA8" w:rsidRPr="00697F8C">
        <w:rPr>
          <w:rFonts w:ascii="Times New Roman" w:hAnsi="Times New Roman" w:cs="Times New Roman"/>
          <w:color w:val="000000"/>
        </w:rPr>
        <w:t>Wegs</w:t>
      </w:r>
      <w:r w:rsidRPr="00697F8C">
        <w:rPr>
          <w:rFonts w:ascii="Times New Roman" w:hAnsi="Times New Roman" w:cs="Times New Roman"/>
          <w:color w:val="000000"/>
        </w:rPr>
        <w:t xml:space="preserve"> compellingly outlines Arnold’s strange physical traits </w:t>
      </w:r>
      <w:r w:rsidR="00F03BA8" w:rsidRPr="00697F8C">
        <w:rPr>
          <w:rFonts w:ascii="Times New Roman" w:hAnsi="Times New Roman" w:cs="Times New Roman"/>
          <w:color w:val="000000"/>
        </w:rPr>
        <w:t>in his</w:t>
      </w:r>
      <w:r w:rsidRPr="00697F8C">
        <w:rPr>
          <w:rFonts w:ascii="Times New Roman" w:eastAsia="Times New Roman" w:hAnsi="Times New Roman" w:cs="Times New Roman"/>
          <w:color w:val="000000"/>
          <w:kern w:val="0"/>
          <w14:ligatures w14:val="none"/>
        </w:rPr>
        <w:t xml:space="preserve"> “shaggy black hair…evidently really a wig,” his makeup caked on “except for his throat,” and the “runty” stature disguised by stuffed boots (Wegs, 68), </w:t>
      </w:r>
      <w:r w:rsidR="00F03BA8" w:rsidRPr="00697F8C">
        <w:rPr>
          <w:rFonts w:ascii="Times New Roman" w:hAnsi="Times New Roman" w:cs="Times New Roman"/>
          <w:color w:val="000000"/>
        </w:rPr>
        <w:t>as evidence of his grotesqueness</w:t>
      </w:r>
      <w:r w:rsidR="00F03BA8" w:rsidRPr="00697F8C">
        <w:rPr>
          <w:rFonts w:ascii="Times New Roman" w:eastAsia="Times New Roman" w:hAnsi="Times New Roman" w:cs="Times New Roman"/>
          <w:color w:val="000000"/>
          <w:kern w:val="0"/>
          <w14:ligatures w14:val="none"/>
        </w:rPr>
        <w:t xml:space="preserve">. However, </w:t>
      </w:r>
      <w:r w:rsidRPr="00697F8C">
        <w:rPr>
          <w:rFonts w:ascii="Times New Roman" w:eastAsia="Times New Roman" w:hAnsi="Times New Roman" w:cs="Times New Roman"/>
          <w:color w:val="000000"/>
          <w:kern w:val="0"/>
          <w14:ligatures w14:val="none"/>
        </w:rPr>
        <w:t>these details do not necessitate a supernatural reading. Rather, they highlight the desperate strategies a predator will employ to trick their victims, reflecting the very real phenomenon of adult men preying on adolescent girls through performative familiarity with youth culture. Weg</w:t>
      </w:r>
      <w:r w:rsidR="0036744C" w:rsidRPr="00697F8C">
        <w:rPr>
          <w:rFonts w:ascii="Times New Roman" w:eastAsia="Times New Roman" w:hAnsi="Times New Roman" w:cs="Times New Roman"/>
          <w:color w:val="000000"/>
          <w:kern w:val="0"/>
          <w14:ligatures w14:val="none"/>
        </w:rPr>
        <w:t xml:space="preserve">s ultimately claims that </w:t>
      </w:r>
      <w:r w:rsidRPr="00697F8C">
        <w:rPr>
          <w:rFonts w:ascii="Times New Roman" w:eastAsia="Times New Roman" w:hAnsi="Times New Roman" w:cs="Times New Roman"/>
          <w:color w:val="000000"/>
          <w:kern w:val="0"/>
          <w14:ligatures w14:val="none"/>
        </w:rPr>
        <w:t xml:space="preserve">Arnold </w:t>
      </w:r>
      <w:r w:rsidR="0036744C" w:rsidRPr="00697F8C">
        <w:rPr>
          <w:rFonts w:ascii="Times New Roman" w:eastAsia="Times New Roman" w:hAnsi="Times New Roman" w:cs="Times New Roman"/>
          <w:color w:val="000000"/>
          <w:kern w:val="0"/>
          <w14:ligatures w14:val="none"/>
        </w:rPr>
        <w:t>possesses</w:t>
      </w:r>
      <w:r w:rsidRPr="00697F8C">
        <w:rPr>
          <w:rFonts w:ascii="Times New Roman" w:eastAsia="Times New Roman" w:hAnsi="Times New Roman" w:cs="Times New Roman"/>
          <w:color w:val="000000"/>
          <w:kern w:val="0"/>
          <w14:ligatures w14:val="none"/>
        </w:rPr>
        <w:t xml:space="preserve"> </w:t>
      </w:r>
      <w:r w:rsidR="0036744C" w:rsidRPr="00697F8C">
        <w:rPr>
          <w:rFonts w:ascii="Times New Roman" w:eastAsia="Times New Roman" w:hAnsi="Times New Roman" w:cs="Times New Roman"/>
          <w:color w:val="000000"/>
          <w:kern w:val="0"/>
          <w14:ligatures w14:val="none"/>
        </w:rPr>
        <w:t>“</w:t>
      </w:r>
      <w:r w:rsidRPr="00697F8C">
        <w:rPr>
          <w:rFonts w:ascii="Times New Roman" w:eastAsia="Times New Roman" w:hAnsi="Times New Roman" w:cs="Times New Roman"/>
          <w:color w:val="000000"/>
          <w:kern w:val="0"/>
          <w14:ligatures w14:val="none"/>
        </w:rPr>
        <w:t xml:space="preserve">all the traditional sinister traits of that arch-deceiver and source of grotesque terror, the devil” (Wegs, 69), </w:t>
      </w:r>
      <w:r w:rsidR="0036744C" w:rsidRPr="00697F8C">
        <w:rPr>
          <w:rFonts w:ascii="Times New Roman" w:eastAsia="Times New Roman" w:hAnsi="Times New Roman" w:cs="Times New Roman"/>
          <w:color w:val="000000"/>
          <w:kern w:val="0"/>
          <w14:ligatures w14:val="none"/>
        </w:rPr>
        <w:t xml:space="preserve">and even </w:t>
      </w:r>
      <w:r w:rsidR="00F03BA8" w:rsidRPr="00697F8C">
        <w:rPr>
          <w:rFonts w:ascii="Times New Roman" w:eastAsia="Times New Roman" w:hAnsi="Times New Roman" w:cs="Times New Roman"/>
          <w:color w:val="000000"/>
          <w:kern w:val="0"/>
          <w14:ligatures w14:val="none"/>
        </w:rPr>
        <w:t>believes</w:t>
      </w:r>
      <w:r w:rsidR="0036744C" w:rsidRPr="00697F8C">
        <w:rPr>
          <w:rFonts w:ascii="Times New Roman" w:eastAsia="Times New Roman" w:hAnsi="Times New Roman" w:cs="Times New Roman"/>
          <w:color w:val="000000"/>
          <w:kern w:val="0"/>
          <w14:ligatures w14:val="none"/>
        </w:rPr>
        <w:t xml:space="preserve"> that Connie</w:t>
      </w:r>
      <w:r w:rsidRPr="00697F8C">
        <w:rPr>
          <w:rFonts w:ascii="Times New Roman" w:eastAsia="Times New Roman" w:hAnsi="Times New Roman" w:cs="Times New Roman"/>
          <w:color w:val="000000"/>
          <w:kern w:val="0"/>
          <w14:ligatures w14:val="none"/>
        </w:rPr>
        <w:t>, “actually welcomes and invites this demonic visitation</w:t>
      </w:r>
      <w:r w:rsidRPr="00697F8C">
        <w:rPr>
          <w:rFonts w:ascii="Times New Roman" w:eastAsia="Times New Roman" w:hAnsi="Times New Roman" w:cs="Times New Roman"/>
          <w:color w:val="000000"/>
          <w:kern w:val="0"/>
          <w14:ligatures w14:val="none"/>
        </w:rPr>
        <w:t>.</w:t>
      </w:r>
      <w:r w:rsidRPr="00697F8C">
        <w:rPr>
          <w:rFonts w:ascii="Times New Roman" w:eastAsia="Times New Roman" w:hAnsi="Times New Roman" w:cs="Times New Roman"/>
          <w:color w:val="000000"/>
          <w:kern w:val="0"/>
          <w14:ligatures w14:val="none"/>
        </w:rPr>
        <w:t>” Th</w:t>
      </w:r>
      <w:r w:rsidRPr="00697F8C">
        <w:rPr>
          <w:rFonts w:ascii="Times New Roman" w:eastAsia="Times New Roman" w:hAnsi="Times New Roman" w:cs="Times New Roman"/>
          <w:color w:val="000000"/>
          <w:kern w:val="0"/>
          <w14:ligatures w14:val="none"/>
        </w:rPr>
        <w:t>i</w:t>
      </w:r>
      <w:r w:rsidRPr="00697F8C">
        <w:rPr>
          <w:rFonts w:ascii="Times New Roman" w:eastAsia="Times New Roman" w:hAnsi="Times New Roman" w:cs="Times New Roman"/>
          <w:color w:val="000000"/>
          <w:kern w:val="0"/>
          <w14:ligatures w14:val="none"/>
        </w:rPr>
        <w:t xml:space="preserve">s idea is troubling, as it </w:t>
      </w:r>
      <w:r w:rsidRPr="00697F8C">
        <w:rPr>
          <w:rFonts w:ascii="Times New Roman" w:eastAsia="Times New Roman" w:hAnsi="Times New Roman" w:cs="Times New Roman"/>
          <w:color w:val="000000"/>
          <w:kern w:val="0"/>
          <w14:ligatures w14:val="none"/>
        </w:rPr>
        <w:t>complements</w:t>
      </w:r>
      <w:r w:rsidRPr="00697F8C">
        <w:rPr>
          <w:rFonts w:ascii="Times New Roman" w:eastAsia="Times New Roman" w:hAnsi="Times New Roman" w:cs="Times New Roman"/>
          <w:color w:val="000000"/>
          <w:kern w:val="0"/>
          <w14:ligatures w14:val="none"/>
        </w:rPr>
        <w:t xml:space="preserve"> the notion that Connie is complicit in her own victimization. </w:t>
      </w:r>
      <w:r w:rsidR="0036744C" w:rsidRPr="00697F8C">
        <w:rPr>
          <w:rFonts w:ascii="Times New Roman" w:eastAsia="Times New Roman" w:hAnsi="Times New Roman" w:cs="Times New Roman"/>
          <w:color w:val="000000"/>
          <w:kern w:val="0"/>
          <w14:ligatures w14:val="none"/>
        </w:rPr>
        <w:t xml:space="preserve">By contrast, G.J. Weinberger offers a more grounded interpretation of Arnold’s symbolic role. In his article “Who is Arnold Friend? The Other Self in </w:t>
      </w:r>
      <w:r w:rsidR="0036744C" w:rsidRPr="00697F8C">
        <w:rPr>
          <w:rFonts w:ascii="Times New Roman" w:eastAsia="Times New Roman" w:hAnsi="Times New Roman" w:cs="Times New Roman"/>
          <w:color w:val="000000"/>
          <w:kern w:val="0"/>
          <w14:ligatures w14:val="none"/>
        </w:rPr>
        <w:lastRenderedPageBreak/>
        <w:t xml:space="preserve">Joyce Carol Oates’ ‘Where Are You Going, Where Have You Been?’” he presents Arnold as Connie’s doppelgänger, “not only representing [Connie’s] mythic, irrational side…but also a cluster of insights into the violence and sexuality of adulthood” (Weinberger 205). </w:t>
      </w:r>
      <w:r w:rsidR="00F03BA8" w:rsidRPr="00697F8C">
        <w:rPr>
          <w:rFonts w:ascii="Times New Roman" w:eastAsia="Times New Roman" w:hAnsi="Times New Roman" w:cs="Times New Roman"/>
          <w:color w:val="000000"/>
          <w:kern w:val="0"/>
          <w14:ligatures w14:val="none"/>
        </w:rPr>
        <w:t>He goes on to identify that C</w:t>
      </w:r>
      <w:r w:rsidR="0036744C" w:rsidRPr="00697F8C">
        <w:rPr>
          <w:rFonts w:ascii="Times New Roman" w:eastAsia="Times New Roman" w:hAnsi="Times New Roman" w:cs="Times New Roman"/>
          <w:color w:val="000000"/>
          <w:kern w:val="0"/>
          <w14:ligatures w14:val="none"/>
        </w:rPr>
        <w:t>onnie’s trance-like state is induced by music</w:t>
      </w:r>
      <w:r w:rsidR="00F03BA8" w:rsidRPr="00697F8C">
        <w:rPr>
          <w:rFonts w:ascii="Times New Roman" w:eastAsia="Times New Roman" w:hAnsi="Times New Roman" w:cs="Times New Roman"/>
          <w:color w:val="000000"/>
          <w:kern w:val="0"/>
          <w14:ligatures w14:val="none"/>
        </w:rPr>
        <w:t>, which</w:t>
      </w:r>
      <w:r w:rsidR="0036744C" w:rsidRPr="00697F8C">
        <w:rPr>
          <w:rFonts w:ascii="Times New Roman" w:eastAsia="Times New Roman" w:hAnsi="Times New Roman" w:cs="Times New Roman"/>
          <w:color w:val="000000"/>
          <w:kern w:val="0"/>
          <w14:ligatures w14:val="none"/>
        </w:rPr>
        <w:t xml:space="preserve"> </w:t>
      </w:r>
      <w:r w:rsidR="00F03BA8" w:rsidRPr="00697F8C">
        <w:rPr>
          <w:rFonts w:ascii="Times New Roman" w:eastAsia="Times New Roman" w:hAnsi="Times New Roman" w:cs="Times New Roman"/>
          <w:color w:val="000000"/>
          <w:kern w:val="0"/>
          <w14:ligatures w14:val="none"/>
        </w:rPr>
        <w:t xml:space="preserve">fosters an environment where </w:t>
      </w:r>
      <w:r w:rsidR="0036744C" w:rsidRPr="00697F8C">
        <w:rPr>
          <w:rFonts w:ascii="Times New Roman" w:eastAsia="Times New Roman" w:hAnsi="Times New Roman" w:cs="Times New Roman"/>
          <w:color w:val="000000"/>
          <w:kern w:val="0"/>
          <w14:ligatures w14:val="none"/>
        </w:rPr>
        <w:t>she</w:t>
      </w:r>
      <w:r w:rsidR="00F03BA8" w:rsidRPr="00697F8C">
        <w:rPr>
          <w:rFonts w:ascii="Times New Roman" w:eastAsia="Times New Roman" w:hAnsi="Times New Roman" w:cs="Times New Roman"/>
          <w:color w:val="000000"/>
          <w:kern w:val="0"/>
          <w14:ligatures w14:val="none"/>
        </w:rPr>
        <w:t xml:space="preserve"> can</w:t>
      </w:r>
      <w:r w:rsidR="0036744C" w:rsidRPr="00697F8C">
        <w:rPr>
          <w:rFonts w:ascii="Times New Roman" w:eastAsia="Times New Roman" w:hAnsi="Times New Roman" w:cs="Times New Roman"/>
          <w:color w:val="000000"/>
          <w:kern w:val="0"/>
          <w14:ligatures w14:val="none"/>
        </w:rPr>
        <w:t xml:space="preserve"> confront </w:t>
      </w:r>
      <w:r w:rsidR="00F03BA8" w:rsidRPr="00697F8C">
        <w:rPr>
          <w:rFonts w:ascii="Times New Roman" w:eastAsia="Times New Roman" w:hAnsi="Times New Roman" w:cs="Times New Roman"/>
          <w:color w:val="000000"/>
          <w:kern w:val="0"/>
          <w14:ligatures w14:val="none"/>
        </w:rPr>
        <w:t>her</w:t>
      </w:r>
      <w:r w:rsidR="0036744C" w:rsidRPr="00697F8C">
        <w:rPr>
          <w:rFonts w:ascii="Times New Roman" w:eastAsia="Times New Roman" w:hAnsi="Times New Roman" w:cs="Times New Roman"/>
          <w:color w:val="000000"/>
          <w:kern w:val="0"/>
          <w14:ligatures w14:val="none"/>
        </w:rPr>
        <w:t xml:space="preserve"> other self. </w:t>
      </w:r>
      <w:r w:rsidR="00F03BA8" w:rsidRPr="00697F8C">
        <w:rPr>
          <w:rFonts w:ascii="Times New Roman" w:eastAsia="Times New Roman" w:hAnsi="Times New Roman" w:cs="Times New Roman"/>
          <w:color w:val="000000"/>
          <w:kern w:val="0"/>
          <w14:ligatures w14:val="none"/>
        </w:rPr>
        <w:t>In the story, there</w:t>
      </w:r>
      <w:r w:rsidR="00697F8C" w:rsidRPr="00697F8C">
        <w:rPr>
          <w:rFonts w:ascii="Times New Roman" w:eastAsia="Times New Roman" w:hAnsi="Times New Roman" w:cs="Times New Roman"/>
          <w:color w:val="000000"/>
          <w:kern w:val="0"/>
          <w14:ligatures w14:val="none"/>
        </w:rPr>
        <w:t xml:space="preserve"> are </w:t>
      </w:r>
      <w:r w:rsidR="00F03BA8" w:rsidRPr="00697F8C">
        <w:rPr>
          <w:rFonts w:ascii="Times New Roman" w:eastAsia="Times New Roman" w:hAnsi="Times New Roman" w:cs="Times New Roman"/>
          <w:color w:val="000000"/>
          <w:kern w:val="0"/>
          <w14:ligatures w14:val="none"/>
        </w:rPr>
        <w:t>repeated mention</w:t>
      </w:r>
      <w:r w:rsidR="00697F8C" w:rsidRPr="00697F8C">
        <w:rPr>
          <w:rFonts w:ascii="Times New Roman" w:eastAsia="Times New Roman" w:hAnsi="Times New Roman" w:cs="Times New Roman"/>
          <w:color w:val="000000"/>
          <w:kern w:val="0"/>
          <w14:ligatures w14:val="none"/>
        </w:rPr>
        <w:t>s</w:t>
      </w:r>
      <w:r w:rsidR="00F03BA8" w:rsidRPr="00697F8C">
        <w:rPr>
          <w:rFonts w:ascii="Times New Roman" w:eastAsia="Times New Roman" w:hAnsi="Times New Roman" w:cs="Times New Roman"/>
          <w:color w:val="000000"/>
          <w:kern w:val="0"/>
          <w14:ligatures w14:val="none"/>
        </w:rPr>
        <w:t xml:space="preserve"> of music playing in the background. It’s </w:t>
      </w:r>
      <w:r w:rsidR="00697F8C" w:rsidRPr="00697F8C">
        <w:rPr>
          <w:rFonts w:ascii="Times New Roman" w:eastAsia="Times New Roman" w:hAnsi="Times New Roman" w:cs="Times New Roman"/>
          <w:color w:val="000000"/>
          <w:kern w:val="0"/>
          <w14:ligatures w14:val="none"/>
        </w:rPr>
        <w:t>present</w:t>
      </w:r>
      <w:r w:rsidR="00F03BA8" w:rsidRPr="00697F8C">
        <w:rPr>
          <w:rFonts w:ascii="Times New Roman" w:eastAsia="Times New Roman" w:hAnsi="Times New Roman" w:cs="Times New Roman"/>
          <w:color w:val="000000"/>
          <w:kern w:val="0"/>
          <w14:ligatures w14:val="none"/>
        </w:rPr>
        <w:t xml:space="preserve"> as she flirts with boys, dreams, and when Arnold pulls into her driveway. </w:t>
      </w:r>
      <w:r w:rsidR="0036744C" w:rsidRPr="00697F8C">
        <w:rPr>
          <w:rFonts w:ascii="Times New Roman" w:eastAsia="Times New Roman" w:hAnsi="Times New Roman" w:cs="Times New Roman"/>
          <w:color w:val="000000"/>
          <w:kern w:val="0"/>
          <w14:ligatures w14:val="none"/>
        </w:rPr>
        <w:t xml:space="preserve">As Weinberger explains, music in the story carries a near-religious power for adolescents, acting as “the medium through which adolescents attempt to derive the meaning of life,” and Arnold </w:t>
      </w:r>
      <w:r w:rsidR="00F03BA8" w:rsidRPr="00697F8C">
        <w:rPr>
          <w:rFonts w:ascii="Times New Roman" w:eastAsia="Times New Roman" w:hAnsi="Times New Roman" w:cs="Times New Roman"/>
          <w:color w:val="000000"/>
          <w:kern w:val="0"/>
          <w14:ligatures w14:val="none"/>
        </w:rPr>
        <w:t xml:space="preserve">himself </w:t>
      </w:r>
      <w:r w:rsidR="0036744C" w:rsidRPr="00697F8C">
        <w:rPr>
          <w:rFonts w:ascii="Times New Roman" w:eastAsia="Times New Roman" w:hAnsi="Times New Roman" w:cs="Times New Roman"/>
          <w:color w:val="000000"/>
          <w:kern w:val="0"/>
          <w14:ligatures w14:val="none"/>
        </w:rPr>
        <w:t xml:space="preserve">emerges from this soundscape like a vision </w:t>
      </w:r>
      <w:r w:rsidR="00697F8C" w:rsidRPr="00697F8C">
        <w:rPr>
          <w:rFonts w:ascii="Times New Roman" w:eastAsia="Times New Roman" w:hAnsi="Times New Roman" w:cs="Times New Roman"/>
          <w:color w:val="000000"/>
          <w:kern w:val="0"/>
          <w14:ligatures w14:val="none"/>
        </w:rPr>
        <w:t>summoned</w:t>
      </w:r>
      <w:r w:rsidR="0036744C" w:rsidRPr="00697F8C">
        <w:rPr>
          <w:rFonts w:ascii="Times New Roman" w:eastAsia="Times New Roman" w:hAnsi="Times New Roman" w:cs="Times New Roman"/>
          <w:color w:val="000000"/>
          <w:kern w:val="0"/>
          <w14:ligatures w14:val="none"/>
        </w:rPr>
        <w:t xml:space="preserve"> by Connie’s subconscious (Weinberger 207). He </w:t>
      </w:r>
      <w:r w:rsidR="00F03BA8" w:rsidRPr="00697F8C">
        <w:rPr>
          <w:rFonts w:ascii="Times New Roman" w:eastAsia="Times New Roman" w:hAnsi="Times New Roman" w:cs="Times New Roman"/>
          <w:color w:val="000000"/>
          <w:kern w:val="0"/>
          <w14:ligatures w14:val="none"/>
        </w:rPr>
        <w:t xml:space="preserve">goes on to </w:t>
      </w:r>
      <w:r w:rsidR="0036744C" w:rsidRPr="00697F8C">
        <w:rPr>
          <w:rFonts w:ascii="Times New Roman" w:eastAsia="Times New Roman" w:hAnsi="Times New Roman" w:cs="Times New Roman"/>
          <w:color w:val="000000"/>
          <w:kern w:val="0"/>
          <w14:ligatures w14:val="none"/>
        </w:rPr>
        <w:t>argue that Arnold “does not exist—which makes him no less ‘real,’ since ‘phantasy is a mode of experience’” (Weinberger 212), suggesting that Arnold is not a literal predator, but a projection shaped by Connie’s</w:t>
      </w:r>
      <w:r w:rsidR="00697F8C" w:rsidRPr="00697F8C">
        <w:rPr>
          <w:rFonts w:ascii="Times New Roman" w:eastAsia="Times New Roman" w:hAnsi="Times New Roman" w:cs="Times New Roman"/>
          <w:color w:val="000000"/>
          <w:kern w:val="0"/>
          <w14:ligatures w14:val="none"/>
        </w:rPr>
        <w:t xml:space="preserve"> want for</w:t>
      </w:r>
      <w:r w:rsidR="0036744C" w:rsidRPr="00697F8C">
        <w:rPr>
          <w:rFonts w:ascii="Times New Roman" w:eastAsia="Times New Roman" w:hAnsi="Times New Roman" w:cs="Times New Roman"/>
          <w:color w:val="000000"/>
          <w:kern w:val="0"/>
          <w14:ligatures w14:val="none"/>
        </w:rPr>
        <w:t xml:space="preserve"> passage into adulthood. Despite the depth of these symbolic readings, both Wegs and Weinberger risk detaching Arnold from the </w:t>
      </w:r>
      <w:r w:rsidR="00F03BA8" w:rsidRPr="00697F8C">
        <w:rPr>
          <w:rFonts w:ascii="Times New Roman" w:eastAsia="Times New Roman" w:hAnsi="Times New Roman" w:cs="Times New Roman"/>
          <w:color w:val="000000"/>
          <w:kern w:val="0"/>
          <w14:ligatures w14:val="none"/>
        </w:rPr>
        <w:t>very realistic</w:t>
      </w:r>
      <w:r w:rsidR="0036744C" w:rsidRPr="00697F8C">
        <w:rPr>
          <w:rFonts w:ascii="Times New Roman" w:eastAsia="Times New Roman" w:hAnsi="Times New Roman" w:cs="Times New Roman"/>
          <w:color w:val="000000"/>
          <w:kern w:val="0"/>
          <w14:ligatures w14:val="none"/>
        </w:rPr>
        <w:t xml:space="preserve"> behaviors he exhibits</w:t>
      </w:r>
      <w:r w:rsidR="00874D10">
        <w:rPr>
          <w:rFonts w:ascii="Times New Roman" w:eastAsia="Times New Roman" w:hAnsi="Times New Roman" w:cs="Times New Roman"/>
          <w:color w:val="000000"/>
          <w:kern w:val="0"/>
          <w14:ligatures w14:val="none"/>
        </w:rPr>
        <w:t>,</w:t>
      </w:r>
      <w:r w:rsidR="0036744C" w:rsidRPr="00697F8C">
        <w:rPr>
          <w:rFonts w:ascii="Times New Roman" w:eastAsia="Times New Roman" w:hAnsi="Times New Roman" w:cs="Times New Roman"/>
          <w:color w:val="000000"/>
          <w:kern w:val="0"/>
          <w14:ligatures w14:val="none"/>
        </w:rPr>
        <w:t xml:space="preserve"> like grooming, manipulation, and coercive control. Weinberger contends that Arnold knows so much about Connie (her name, her family’s location, her friends, etc.) because “he is she” (212)</w:t>
      </w:r>
      <w:r w:rsidR="00697F8C" w:rsidRPr="00697F8C">
        <w:rPr>
          <w:rFonts w:ascii="Times New Roman" w:eastAsia="Times New Roman" w:hAnsi="Times New Roman" w:cs="Times New Roman"/>
          <w:color w:val="000000"/>
          <w:kern w:val="0"/>
          <w14:ligatures w14:val="none"/>
        </w:rPr>
        <w:t>. This</w:t>
      </w:r>
      <w:r w:rsidR="0036744C" w:rsidRPr="00697F8C">
        <w:rPr>
          <w:rFonts w:ascii="Times New Roman" w:eastAsia="Times New Roman" w:hAnsi="Times New Roman" w:cs="Times New Roman"/>
          <w:color w:val="000000"/>
          <w:kern w:val="0"/>
          <w14:ligatures w14:val="none"/>
        </w:rPr>
        <w:t xml:space="preserve"> interpretation overlooks how </w:t>
      </w:r>
      <w:r w:rsidR="00697F8C" w:rsidRPr="00697F8C">
        <w:rPr>
          <w:rFonts w:ascii="Times New Roman" w:eastAsia="Times New Roman" w:hAnsi="Times New Roman" w:cs="Times New Roman"/>
          <w:color w:val="000000"/>
          <w:kern w:val="0"/>
          <w14:ligatures w14:val="none"/>
        </w:rPr>
        <w:t>such</w:t>
      </w:r>
      <w:r w:rsidR="0036744C" w:rsidRPr="00697F8C">
        <w:rPr>
          <w:rFonts w:ascii="Times New Roman" w:eastAsia="Times New Roman" w:hAnsi="Times New Roman" w:cs="Times New Roman"/>
          <w:color w:val="000000"/>
          <w:kern w:val="0"/>
          <w14:ligatures w14:val="none"/>
        </w:rPr>
        <w:t xml:space="preserve"> detailed knowledge could instead indicate stalking. Similarly, Wegs’ alignment of Arnold with the devil </w:t>
      </w:r>
      <w:r w:rsidR="00697F8C" w:rsidRPr="00697F8C">
        <w:rPr>
          <w:rFonts w:ascii="Times New Roman" w:eastAsia="Times New Roman" w:hAnsi="Times New Roman" w:cs="Times New Roman"/>
          <w:color w:val="000000"/>
          <w:kern w:val="0"/>
          <w14:ligatures w14:val="none"/>
        </w:rPr>
        <w:t>leads to her suggesting</w:t>
      </w:r>
      <w:r w:rsidR="0036744C" w:rsidRPr="00697F8C">
        <w:rPr>
          <w:rFonts w:ascii="Times New Roman" w:eastAsia="Times New Roman" w:hAnsi="Times New Roman" w:cs="Times New Roman"/>
          <w:color w:val="000000"/>
          <w:kern w:val="0"/>
          <w14:ligatures w14:val="none"/>
        </w:rPr>
        <w:t xml:space="preserve"> that Connie’s fear is actually a hidden form of desire, a notion that dangerously veers into victim-blaming. This becomes especially </w:t>
      </w:r>
      <w:r w:rsidR="00F03BA8" w:rsidRPr="00697F8C">
        <w:rPr>
          <w:rFonts w:ascii="Times New Roman" w:eastAsia="Times New Roman" w:hAnsi="Times New Roman" w:cs="Times New Roman"/>
          <w:color w:val="000000"/>
          <w:kern w:val="0"/>
          <w14:ligatures w14:val="none"/>
        </w:rPr>
        <w:t>problematic</w:t>
      </w:r>
      <w:r w:rsidR="0036744C" w:rsidRPr="00697F8C">
        <w:rPr>
          <w:rFonts w:ascii="Times New Roman" w:eastAsia="Times New Roman" w:hAnsi="Times New Roman" w:cs="Times New Roman"/>
          <w:color w:val="000000"/>
          <w:kern w:val="0"/>
          <w14:ligatures w14:val="none"/>
        </w:rPr>
        <w:t xml:space="preserve"> in moments like Arnold’s declaration, “I’m </w:t>
      </w:r>
      <w:proofErr w:type="spellStart"/>
      <w:r w:rsidR="0036744C" w:rsidRPr="00697F8C">
        <w:rPr>
          <w:rFonts w:ascii="Times New Roman" w:eastAsia="Times New Roman" w:hAnsi="Times New Roman" w:cs="Times New Roman"/>
          <w:color w:val="000000"/>
          <w:kern w:val="0"/>
          <w14:ligatures w14:val="none"/>
        </w:rPr>
        <w:t>gonna</w:t>
      </w:r>
      <w:proofErr w:type="spellEnd"/>
      <w:r w:rsidR="0036744C" w:rsidRPr="00697F8C">
        <w:rPr>
          <w:rFonts w:ascii="Times New Roman" w:eastAsia="Times New Roman" w:hAnsi="Times New Roman" w:cs="Times New Roman"/>
          <w:color w:val="000000"/>
          <w:kern w:val="0"/>
          <w14:ligatures w14:val="none"/>
        </w:rPr>
        <w:t xml:space="preserve"> come inside you where it’s all secret and you’ll give into </w:t>
      </w:r>
      <w:proofErr w:type="gramStart"/>
      <w:r w:rsidR="0036744C" w:rsidRPr="00697F8C">
        <w:rPr>
          <w:rFonts w:ascii="Times New Roman" w:eastAsia="Times New Roman" w:hAnsi="Times New Roman" w:cs="Times New Roman"/>
          <w:color w:val="000000"/>
          <w:kern w:val="0"/>
          <w14:ligatures w14:val="none"/>
        </w:rPr>
        <w:t>me</w:t>
      </w:r>
      <w:proofErr w:type="gramEnd"/>
      <w:r w:rsidR="0036744C" w:rsidRPr="00697F8C">
        <w:rPr>
          <w:rFonts w:ascii="Times New Roman" w:eastAsia="Times New Roman" w:hAnsi="Times New Roman" w:cs="Times New Roman"/>
          <w:color w:val="000000"/>
          <w:kern w:val="0"/>
          <w14:ligatures w14:val="none"/>
        </w:rPr>
        <w:t xml:space="preserve"> and you’ll love me” (Oates). These are not abstract symbols but explicit threats, delivered by a character whose behavior closely resembles that of real abusers. Both Wegs and Weinberger reveal layers of symbolic meaning in Arnold’s character, but their interpretations </w:t>
      </w:r>
      <w:r w:rsidR="0036744C" w:rsidRPr="00697F8C">
        <w:rPr>
          <w:rFonts w:ascii="Times New Roman" w:eastAsia="Times New Roman" w:hAnsi="Times New Roman" w:cs="Times New Roman"/>
          <w:color w:val="000000"/>
          <w:kern w:val="0"/>
          <w14:ligatures w14:val="none"/>
        </w:rPr>
        <w:lastRenderedPageBreak/>
        <w:t xml:space="preserve">can inadvertently overshadow the realism in Oates’ depiction of male predation and adolescent fear, which shouldn’t be reduced to a metaphor. </w:t>
      </w:r>
    </w:p>
    <w:p w14:paraId="62821C42" w14:textId="14E7B301" w:rsidR="0036744C" w:rsidRPr="00697F8C" w:rsidRDefault="0036744C" w:rsidP="0036744C">
      <w:pPr>
        <w:spacing w:line="480" w:lineRule="auto"/>
        <w:ind w:firstLine="720"/>
        <w:rPr>
          <w:rFonts w:ascii="Times New Roman" w:hAnsi="Times New Roman" w:cs="Times New Roman"/>
        </w:rPr>
      </w:pPr>
      <w:r w:rsidRPr="00697F8C">
        <w:rPr>
          <w:rFonts w:ascii="Times New Roman" w:hAnsi="Times New Roman" w:cs="Times New Roman"/>
          <w:color w:val="000000" w:themeColor="text1"/>
        </w:rPr>
        <w:t>While many critics emphasize the surreal elements of Connie’s experience</w:t>
      </w:r>
      <w:r w:rsidR="00F03BA8" w:rsidRPr="00697F8C">
        <w:rPr>
          <w:rFonts w:ascii="Times New Roman" w:hAnsi="Times New Roman" w:cs="Times New Roman"/>
          <w:color w:val="000000" w:themeColor="text1"/>
        </w:rPr>
        <w:t xml:space="preserve"> with Arnold</w:t>
      </w:r>
      <w:r w:rsidRPr="00697F8C">
        <w:rPr>
          <w:rFonts w:ascii="Times New Roman" w:hAnsi="Times New Roman" w:cs="Times New Roman"/>
          <w:color w:val="000000" w:themeColor="text1"/>
        </w:rPr>
        <w:t xml:space="preserve">, </w:t>
      </w:r>
      <w:r w:rsidR="00874D10">
        <w:rPr>
          <w:rFonts w:ascii="Times New Roman" w:hAnsi="Times New Roman" w:cs="Times New Roman"/>
          <w:color w:val="000000" w:themeColor="text1"/>
        </w:rPr>
        <w:t>A.R.</w:t>
      </w:r>
      <w:r w:rsidRPr="00697F8C">
        <w:rPr>
          <w:rFonts w:ascii="Times New Roman" w:hAnsi="Times New Roman" w:cs="Times New Roman"/>
          <w:color w:val="000000" w:themeColor="text1"/>
        </w:rPr>
        <w:t xml:space="preserve"> Coulthard explains his reverent belief that the story’s interpretations should be devoid of </w:t>
      </w:r>
      <w:r w:rsidR="00F03BA8" w:rsidRPr="00697F8C">
        <w:rPr>
          <w:rFonts w:ascii="Times New Roman" w:hAnsi="Times New Roman" w:cs="Times New Roman"/>
          <w:color w:val="000000" w:themeColor="text1"/>
        </w:rPr>
        <w:t xml:space="preserve">any </w:t>
      </w:r>
      <w:r w:rsidRPr="00697F8C">
        <w:rPr>
          <w:rFonts w:ascii="Times New Roman" w:hAnsi="Times New Roman" w:cs="Times New Roman"/>
          <w:color w:val="000000" w:themeColor="text1"/>
        </w:rPr>
        <w:t xml:space="preserve">allegorical </w:t>
      </w:r>
      <w:r w:rsidR="00697F8C" w:rsidRPr="00697F8C">
        <w:rPr>
          <w:rFonts w:ascii="Times New Roman" w:hAnsi="Times New Roman" w:cs="Times New Roman"/>
          <w:color w:val="000000" w:themeColor="text1"/>
        </w:rPr>
        <w:t>analysis</w:t>
      </w:r>
      <w:r w:rsidRPr="00697F8C">
        <w:rPr>
          <w:rFonts w:ascii="Times New Roman" w:hAnsi="Times New Roman" w:cs="Times New Roman"/>
          <w:color w:val="000000" w:themeColor="text1"/>
        </w:rPr>
        <w:t xml:space="preserve"> in </w:t>
      </w:r>
      <w:r w:rsidR="00F03BA8" w:rsidRPr="00697F8C">
        <w:rPr>
          <w:rFonts w:ascii="Times New Roman" w:hAnsi="Times New Roman" w:cs="Times New Roman"/>
          <w:color w:val="000000" w:themeColor="text1"/>
        </w:rPr>
        <w:t>his</w:t>
      </w:r>
      <w:r w:rsidRPr="00697F8C">
        <w:rPr>
          <w:rFonts w:ascii="Times New Roman" w:hAnsi="Times New Roman" w:cs="Times New Roman"/>
          <w:color w:val="000000" w:themeColor="text1"/>
        </w:rPr>
        <w:t xml:space="preserve"> article “</w:t>
      </w:r>
      <w:r w:rsidRPr="00697F8C">
        <w:rPr>
          <w:rFonts w:ascii="Times New Roman" w:hAnsi="Times New Roman" w:cs="Times New Roman"/>
          <w:color w:val="000000"/>
        </w:rPr>
        <w:t>Joyce Carol Oates’s ‘Where Are You Going, Where Have You Been?’ as Pure Realism.”</w:t>
      </w:r>
      <w:r w:rsidRPr="00697F8C">
        <w:rPr>
          <w:rFonts w:ascii="Times New Roman" w:hAnsi="Times New Roman" w:cs="Times New Roman"/>
        </w:rPr>
        <w:t xml:space="preserve"> Coulthard</w:t>
      </w:r>
      <w:r w:rsidR="00697F8C" w:rsidRPr="00697F8C">
        <w:rPr>
          <w:rFonts w:ascii="Times New Roman" w:hAnsi="Times New Roman" w:cs="Times New Roman"/>
        </w:rPr>
        <w:t xml:space="preserve"> </w:t>
      </w:r>
      <w:r w:rsidRPr="00697F8C">
        <w:rPr>
          <w:rFonts w:ascii="Times New Roman" w:hAnsi="Times New Roman" w:cs="Times New Roman"/>
        </w:rPr>
        <w:t>convincingly</w:t>
      </w:r>
      <w:r w:rsidR="00697F8C" w:rsidRPr="00697F8C">
        <w:rPr>
          <w:rFonts w:ascii="Times New Roman" w:hAnsi="Times New Roman" w:cs="Times New Roman"/>
        </w:rPr>
        <w:t xml:space="preserve"> argues</w:t>
      </w:r>
      <w:r w:rsidRPr="00697F8C">
        <w:rPr>
          <w:rFonts w:ascii="Times New Roman" w:hAnsi="Times New Roman" w:cs="Times New Roman"/>
        </w:rPr>
        <w:t xml:space="preserve"> that readers who see Arnold as a demonic figure risk missing the very real threats the story depicts, “To reduce ‘Where Are You Going’ to a teenage dream and to raise Arnold Friend to a superhuman symbol is to rob the story of its elemental power,” he writes. “Arnold Friends do exist, and the evil they do is not safely confined to the literary dreamworld” (Coulthard 510). </w:t>
      </w:r>
      <w:r w:rsidR="00697F8C" w:rsidRPr="00697F8C">
        <w:rPr>
          <w:rFonts w:ascii="Times New Roman" w:hAnsi="Times New Roman" w:cs="Times New Roman"/>
        </w:rPr>
        <w:t>His</w:t>
      </w:r>
      <w:r w:rsidRPr="00697F8C">
        <w:rPr>
          <w:rFonts w:ascii="Times New Roman" w:hAnsi="Times New Roman" w:cs="Times New Roman"/>
        </w:rPr>
        <w:t xml:space="preserve"> insistence on grounding Arnold in reality aligns with how Oates constructs his character, not as a spectral being with magical power, but as a manipulative man who mimics teen culture to groom and intimidate girls. Coulthard further supports this </w:t>
      </w:r>
      <w:r w:rsidR="00697F8C" w:rsidRPr="00697F8C">
        <w:rPr>
          <w:rFonts w:ascii="Times New Roman" w:hAnsi="Times New Roman" w:cs="Times New Roman"/>
        </w:rPr>
        <w:t>idea</w:t>
      </w:r>
      <w:r w:rsidRPr="00697F8C">
        <w:rPr>
          <w:rFonts w:ascii="Times New Roman" w:hAnsi="Times New Roman" w:cs="Times New Roman"/>
        </w:rPr>
        <w:t xml:space="preserve"> by </w:t>
      </w:r>
      <w:r w:rsidR="00697F8C" w:rsidRPr="00697F8C">
        <w:rPr>
          <w:rFonts w:ascii="Times New Roman" w:hAnsi="Times New Roman" w:cs="Times New Roman"/>
        </w:rPr>
        <w:t>describing</w:t>
      </w:r>
      <w:r w:rsidRPr="00697F8C">
        <w:rPr>
          <w:rFonts w:ascii="Times New Roman" w:hAnsi="Times New Roman" w:cs="Times New Roman"/>
        </w:rPr>
        <w:t xml:space="preserve"> what appears to be Oates’ real-life inspiration: The 1965 murder of 15-year-old Alleen Rowe</w:t>
      </w:r>
      <w:r w:rsidR="00874D10">
        <w:rPr>
          <w:rFonts w:ascii="Times New Roman" w:hAnsi="Times New Roman" w:cs="Times New Roman"/>
        </w:rPr>
        <w:t>,</w:t>
      </w:r>
      <w:r w:rsidRPr="00697F8C">
        <w:rPr>
          <w:rFonts w:ascii="Times New Roman" w:hAnsi="Times New Roman" w:cs="Times New Roman"/>
        </w:rPr>
        <w:t xml:space="preserve"> done by a 23-year-old man known for impersonating youth through dyed hair, heavy makeup, and stuffed boots to appear taller—just like Arnold Friend (Coulthard 506). These </w:t>
      </w:r>
      <w:r w:rsidR="00697F8C" w:rsidRPr="00697F8C">
        <w:rPr>
          <w:rFonts w:ascii="Times New Roman" w:hAnsi="Times New Roman" w:cs="Times New Roman"/>
        </w:rPr>
        <w:t xml:space="preserve">homogeneous </w:t>
      </w:r>
      <w:r w:rsidRPr="00697F8C">
        <w:rPr>
          <w:rFonts w:ascii="Times New Roman" w:hAnsi="Times New Roman" w:cs="Times New Roman"/>
        </w:rPr>
        <w:t>details emphasize that Arnold is not a metaphorical monster, but a calculated predator modeled after real ones. However, while Coulthard is persuasive in his realist interpretation of Arnold Friend, his understanding of Connie as a character is far too diminishing. He says, “Connie’s problem is that she has no sexual fear, uncertainty, or guilt, not even in a repressed form. There is nothing psychologically complex about her. She is simply a pathetic teenager who isn’t reared very well” (Coulthard 506). This view not only misreads Connie but also strips the story of its</w:t>
      </w:r>
      <w:r w:rsidR="00697F8C" w:rsidRPr="00697F8C">
        <w:rPr>
          <w:rFonts w:ascii="Times New Roman" w:hAnsi="Times New Roman" w:cs="Times New Roman"/>
        </w:rPr>
        <w:t xml:space="preserve"> emotional</w:t>
      </w:r>
      <w:r w:rsidRPr="00697F8C">
        <w:rPr>
          <w:rFonts w:ascii="Times New Roman" w:hAnsi="Times New Roman" w:cs="Times New Roman"/>
        </w:rPr>
        <w:t xml:space="preserve"> nuance. To suggest that Connie is entirely without fear o</w:t>
      </w:r>
      <w:r w:rsidR="00697F8C" w:rsidRPr="00697F8C">
        <w:rPr>
          <w:rFonts w:ascii="Times New Roman" w:hAnsi="Times New Roman" w:cs="Times New Roman"/>
        </w:rPr>
        <w:t xml:space="preserve">r internal </w:t>
      </w:r>
      <w:r w:rsidRPr="00697F8C">
        <w:rPr>
          <w:rFonts w:ascii="Times New Roman" w:hAnsi="Times New Roman" w:cs="Times New Roman"/>
        </w:rPr>
        <w:t xml:space="preserve">conflict </w:t>
      </w:r>
      <w:r w:rsidR="00697F8C" w:rsidRPr="00697F8C">
        <w:rPr>
          <w:rFonts w:ascii="Times New Roman" w:hAnsi="Times New Roman" w:cs="Times New Roman"/>
        </w:rPr>
        <w:t>overlooks</w:t>
      </w:r>
      <w:r w:rsidRPr="00697F8C">
        <w:rPr>
          <w:rFonts w:ascii="Times New Roman" w:hAnsi="Times New Roman" w:cs="Times New Roman"/>
        </w:rPr>
        <w:t xml:space="preserve"> the subtle tension Oates builds </w:t>
      </w:r>
      <w:r w:rsidRPr="00697F8C">
        <w:rPr>
          <w:rFonts w:ascii="Times New Roman" w:hAnsi="Times New Roman" w:cs="Times New Roman"/>
        </w:rPr>
        <w:lastRenderedPageBreak/>
        <w:t>throughout the story. Connie</w:t>
      </w:r>
      <w:r w:rsidR="00697F8C" w:rsidRPr="00697F8C">
        <w:rPr>
          <w:rFonts w:ascii="Times New Roman" w:hAnsi="Times New Roman" w:cs="Times New Roman"/>
        </w:rPr>
        <w:t>’s</w:t>
      </w:r>
      <w:r w:rsidRPr="00697F8C">
        <w:rPr>
          <w:rFonts w:ascii="Times New Roman" w:hAnsi="Times New Roman" w:cs="Times New Roman"/>
        </w:rPr>
        <w:t xml:space="preserve"> daydreams </w:t>
      </w:r>
      <w:r w:rsidR="00697F8C" w:rsidRPr="00697F8C">
        <w:rPr>
          <w:rFonts w:ascii="Times New Roman" w:hAnsi="Times New Roman" w:cs="Times New Roman"/>
        </w:rPr>
        <w:t>may be</w:t>
      </w:r>
      <w:r w:rsidRPr="00697F8C">
        <w:rPr>
          <w:rFonts w:ascii="Times New Roman" w:hAnsi="Times New Roman" w:cs="Times New Roman"/>
        </w:rPr>
        <w:t xml:space="preserve"> filled with boys “pressed up against her,” but those dreams </w:t>
      </w:r>
      <w:r w:rsidR="00697F8C" w:rsidRPr="00697F8C">
        <w:rPr>
          <w:rFonts w:ascii="Times New Roman" w:hAnsi="Times New Roman" w:cs="Times New Roman"/>
        </w:rPr>
        <w:t xml:space="preserve">are tinged with unease, confusion, and even dread. </w:t>
      </w:r>
      <w:r w:rsidRPr="00697F8C">
        <w:rPr>
          <w:rFonts w:ascii="Times New Roman" w:hAnsi="Times New Roman" w:cs="Times New Roman"/>
        </w:rPr>
        <w:t xml:space="preserve">Oates writes that these </w:t>
      </w:r>
      <w:r w:rsidR="00697F8C" w:rsidRPr="00697F8C">
        <w:rPr>
          <w:rFonts w:ascii="Times New Roman" w:hAnsi="Times New Roman" w:cs="Times New Roman"/>
        </w:rPr>
        <w:t>daydreams, often sparked by fleeting encounters, eventually</w:t>
      </w:r>
      <w:r w:rsidRPr="00697F8C">
        <w:rPr>
          <w:rFonts w:ascii="Times New Roman" w:hAnsi="Times New Roman" w:cs="Times New Roman"/>
        </w:rPr>
        <w:t xml:space="preserve"> </w:t>
      </w:r>
      <w:r w:rsidR="00697F8C" w:rsidRPr="00697F8C">
        <w:rPr>
          <w:rFonts w:ascii="Times New Roman" w:hAnsi="Times New Roman" w:cs="Times New Roman"/>
        </w:rPr>
        <w:t>dissolve</w:t>
      </w:r>
      <w:r w:rsidRPr="00697F8C">
        <w:rPr>
          <w:rFonts w:ascii="Times New Roman" w:hAnsi="Times New Roman" w:cs="Times New Roman"/>
        </w:rPr>
        <w:t xml:space="preserve"> into “a single face that was not even a face but an idea, a feeling, mixed up with the urgent insistent pounding of the music and the humid night air of July” (Oates). </w:t>
      </w:r>
      <w:r w:rsidR="00697F8C" w:rsidRPr="00697F8C">
        <w:rPr>
          <w:rFonts w:ascii="Times New Roman" w:hAnsi="Times New Roman" w:cs="Times New Roman"/>
        </w:rPr>
        <w:t xml:space="preserve">This shift from romanticized desire to a formless and almost ominous blur reveals a deeper conflict within Connie. She pursues validation, yet she is overwhelmed by the feelings that accompany it. </w:t>
      </w:r>
      <w:r w:rsidR="00697F8C" w:rsidRPr="00697F8C">
        <w:rPr>
          <w:rFonts w:ascii="Times New Roman" w:hAnsi="Times New Roman" w:cs="Times New Roman"/>
          <w:color w:val="000000"/>
        </w:rPr>
        <w:t xml:space="preserve">The lack of specificity in the “single face” and the abstract “idea” signals that Connie is still emotionally unprepared for intimacy, and that her fantasies may be more about identity formation than actual sexual readiness. Her life is marked by contradiction: she projects confidence in her </w:t>
      </w:r>
      <w:r w:rsidR="00697F8C" w:rsidRPr="00697F8C">
        <w:rPr>
          <w:rFonts w:ascii="Times New Roman" w:hAnsi="Times New Roman" w:cs="Times New Roman"/>
          <w:color w:val="000000"/>
        </w:rPr>
        <w:t>appearance yet</w:t>
      </w:r>
      <w:r w:rsidR="00697F8C" w:rsidRPr="00697F8C">
        <w:rPr>
          <w:rFonts w:ascii="Times New Roman" w:hAnsi="Times New Roman" w:cs="Times New Roman"/>
          <w:color w:val="000000"/>
        </w:rPr>
        <w:t xml:space="preserve"> remains insecure about her worth and future</w:t>
      </w:r>
      <w:r w:rsidR="00697F8C" w:rsidRPr="00697F8C">
        <w:rPr>
          <w:rFonts w:ascii="Times New Roman" w:hAnsi="Times New Roman" w:cs="Times New Roman"/>
          <w:color w:val="000000"/>
        </w:rPr>
        <w:t xml:space="preserve">. </w:t>
      </w:r>
      <w:r w:rsidR="00697F8C" w:rsidRPr="00697F8C">
        <w:rPr>
          <w:rFonts w:ascii="Times New Roman" w:hAnsi="Times New Roman" w:cs="Times New Roman"/>
          <w:color w:val="000000"/>
        </w:rPr>
        <w:t xml:space="preserve">Later, when faced with Arnold Friend, this internal tension becomes externalized. Connie’s instinctive fear, her physical symptoms of panic, and her ultimate dissociation all </w:t>
      </w:r>
      <w:r w:rsidR="00697F8C" w:rsidRPr="00697F8C">
        <w:rPr>
          <w:rFonts w:ascii="Times New Roman" w:hAnsi="Times New Roman" w:cs="Times New Roman"/>
          <w:color w:val="000000"/>
        </w:rPr>
        <w:t>show</w:t>
      </w:r>
      <w:r w:rsidR="00697F8C" w:rsidRPr="00697F8C">
        <w:rPr>
          <w:rFonts w:ascii="Times New Roman" w:hAnsi="Times New Roman" w:cs="Times New Roman"/>
          <w:color w:val="000000"/>
        </w:rPr>
        <w:t xml:space="preserve"> that she does not move passively or simplistically through life. Instead, she is navigating </w:t>
      </w:r>
      <w:r w:rsidR="00697F8C" w:rsidRPr="00697F8C">
        <w:rPr>
          <w:rFonts w:ascii="Times New Roman" w:hAnsi="Times New Roman" w:cs="Times New Roman"/>
          <w:color w:val="000000"/>
        </w:rPr>
        <w:t>the</w:t>
      </w:r>
      <w:r w:rsidR="00697F8C" w:rsidRPr="00697F8C">
        <w:rPr>
          <w:rFonts w:ascii="Times New Roman" w:hAnsi="Times New Roman" w:cs="Times New Roman"/>
          <w:color w:val="000000"/>
        </w:rPr>
        <w:t xml:space="preserve"> confusing, emotionally charged threshold between girlhood and adulthood. Coulthard’s refusal to acknowledge this complexity flattens Connie into a one-dimensional </w:t>
      </w:r>
      <w:r w:rsidR="00697F8C" w:rsidRPr="00697F8C">
        <w:rPr>
          <w:rFonts w:ascii="Times New Roman" w:hAnsi="Times New Roman" w:cs="Times New Roman"/>
          <w:color w:val="000000"/>
        </w:rPr>
        <w:t>character</w:t>
      </w:r>
      <w:r w:rsidR="00697F8C" w:rsidRPr="00697F8C">
        <w:rPr>
          <w:rFonts w:ascii="Times New Roman" w:hAnsi="Times New Roman" w:cs="Times New Roman"/>
          <w:color w:val="000000"/>
        </w:rPr>
        <w:t>, ignoring Oates’ deliberate portrayal of a young woman whose emerging sexuality is marked by uncertainty</w:t>
      </w:r>
      <w:r w:rsidR="00697F8C" w:rsidRPr="00697F8C">
        <w:rPr>
          <w:rFonts w:ascii="Times New Roman" w:hAnsi="Times New Roman" w:cs="Times New Roman"/>
          <w:color w:val="000000"/>
        </w:rPr>
        <w:t xml:space="preserve"> and susceptibility</w:t>
      </w:r>
      <w:r w:rsidR="00697F8C" w:rsidRPr="00697F8C">
        <w:rPr>
          <w:rFonts w:ascii="Times New Roman" w:hAnsi="Times New Roman" w:cs="Times New Roman"/>
          <w:color w:val="000000"/>
        </w:rPr>
        <w:t>.</w:t>
      </w:r>
      <w:r w:rsidR="00697F8C" w:rsidRPr="00697F8C">
        <w:rPr>
          <w:rFonts w:ascii="Times New Roman" w:hAnsi="Times New Roman" w:cs="Times New Roman"/>
          <w:color w:val="000000"/>
        </w:rPr>
        <w:t xml:space="preserve"> </w:t>
      </w:r>
      <w:r w:rsidR="00697F8C" w:rsidRPr="00697F8C">
        <w:rPr>
          <w:rFonts w:ascii="Times New Roman" w:hAnsi="Times New Roman" w:cs="Times New Roman"/>
        </w:rPr>
        <w:t>On the contrary, Coulthard’s claim about Connie’s mental state at the end of the story is much more convincing</w:t>
      </w:r>
      <w:r w:rsidRPr="00697F8C">
        <w:rPr>
          <w:rFonts w:ascii="Times New Roman" w:hAnsi="Times New Roman" w:cs="Times New Roman"/>
        </w:rPr>
        <w:t xml:space="preserve">. </w:t>
      </w:r>
      <w:r w:rsidR="00697F8C" w:rsidRPr="00697F8C">
        <w:rPr>
          <w:rFonts w:ascii="Times New Roman" w:hAnsi="Times New Roman" w:cs="Times New Roman"/>
        </w:rPr>
        <w:t>The story reads</w:t>
      </w:r>
      <w:r w:rsidRPr="00697F8C">
        <w:rPr>
          <w:rFonts w:ascii="Times New Roman" w:hAnsi="Times New Roman" w:cs="Times New Roman"/>
        </w:rPr>
        <w:t xml:space="preserve">, </w:t>
      </w:r>
    </w:p>
    <w:p w14:paraId="34830CBC" w14:textId="77777777" w:rsidR="0036744C" w:rsidRPr="00697F8C" w:rsidRDefault="0036744C" w:rsidP="0036744C">
      <w:pPr>
        <w:spacing w:line="480" w:lineRule="auto"/>
        <w:ind w:left="720"/>
        <w:rPr>
          <w:rFonts w:ascii="Times New Roman" w:eastAsia="Times New Roman" w:hAnsi="Times New Roman" w:cs="Times New Roman"/>
          <w:color w:val="000000" w:themeColor="text1"/>
          <w:kern w:val="0"/>
          <w:shd w:val="clear" w:color="auto" w:fill="FFFFFF"/>
          <w14:ligatures w14:val="none"/>
        </w:rPr>
      </w:pPr>
      <w:r w:rsidRPr="00697F8C">
        <w:rPr>
          <w:rFonts w:ascii="Times New Roman" w:hAnsi="Times New Roman" w:cs="Times New Roman"/>
          <w:color w:val="000000" w:themeColor="text1"/>
        </w:rPr>
        <w:t xml:space="preserve">“She felt her pounding heart. </w:t>
      </w:r>
      <w:r w:rsidRPr="00697F8C">
        <w:rPr>
          <w:rFonts w:ascii="Times New Roman" w:hAnsi="Times New Roman" w:cs="Times New Roman"/>
          <w:color w:val="000000" w:themeColor="text1"/>
          <w:shd w:val="clear" w:color="auto" w:fill="FFFFFF"/>
        </w:rPr>
        <w:t xml:space="preserve">She thought for the first time in her life that it was nothing that was hers, that belonged to her, but just a pounding, living thing inside this body that wasn't really hers either… </w:t>
      </w:r>
      <w:r w:rsidRPr="00697F8C">
        <w:rPr>
          <w:rFonts w:ascii="Times New Roman" w:eastAsia="Times New Roman" w:hAnsi="Times New Roman" w:cs="Times New Roman"/>
          <w:color w:val="000000" w:themeColor="text1"/>
          <w:kern w:val="0"/>
          <w:shd w:val="clear" w:color="auto" w:fill="FFFFFF"/>
          <w14:ligatures w14:val="none"/>
        </w:rPr>
        <w:t xml:space="preserve">She put out her hand against the screen. She watched herself push the door slowly open as if she were back safe somewhere in the other doorway, watching this body and this head of long hair moving out into the sunlight where Arnold </w:t>
      </w:r>
      <w:r w:rsidRPr="00697F8C">
        <w:rPr>
          <w:rFonts w:ascii="Times New Roman" w:eastAsia="Times New Roman" w:hAnsi="Times New Roman" w:cs="Times New Roman"/>
          <w:color w:val="000000" w:themeColor="text1"/>
          <w:kern w:val="0"/>
          <w:shd w:val="clear" w:color="auto" w:fill="FFFFFF"/>
          <w14:ligatures w14:val="none"/>
        </w:rPr>
        <w:lastRenderedPageBreak/>
        <w:t>Friend waited… ‘My sweet little blue-eyed girl,’ he said in a half-sung sigh that had nothing to do with her brown eyes but was taken up just the same by the vast sunlit reaches of the land behind him and on all sides of him—so much land that Connie had never seen before and did not recognize except to know that she was going to it.” (Oates)</w:t>
      </w:r>
    </w:p>
    <w:p w14:paraId="228C4C55" w14:textId="600BC827" w:rsidR="0036744C" w:rsidRPr="00697F8C" w:rsidRDefault="0036744C" w:rsidP="0036744C">
      <w:pPr>
        <w:spacing w:line="480" w:lineRule="auto"/>
        <w:rPr>
          <w:rFonts w:ascii="Times New Roman" w:hAnsi="Times New Roman" w:cs="Times New Roman"/>
          <w:color w:val="000000" w:themeColor="text1"/>
        </w:rPr>
      </w:pPr>
      <w:r w:rsidRPr="00697F8C">
        <w:rPr>
          <w:rFonts w:ascii="Times New Roman" w:hAnsi="Times New Roman" w:cs="Times New Roman"/>
          <w:color w:val="000000" w:themeColor="text1"/>
        </w:rPr>
        <w:t xml:space="preserve">Her slow, trancelike departure from the house is not a symbol of transcendence or spiritual surrender, but something closer to a trauma response. </w:t>
      </w:r>
      <w:r w:rsidR="00697F8C" w:rsidRPr="00697F8C">
        <w:rPr>
          <w:rFonts w:ascii="Times New Roman" w:hAnsi="Times New Roman" w:cs="Times New Roman"/>
          <w:color w:val="000000" w:themeColor="text1"/>
        </w:rPr>
        <w:t>As Coulthard says, t</w:t>
      </w:r>
      <w:r w:rsidRPr="00697F8C">
        <w:rPr>
          <w:rFonts w:ascii="Times New Roman" w:hAnsi="Times New Roman" w:cs="Times New Roman"/>
          <w:color w:val="000000" w:themeColor="text1"/>
        </w:rPr>
        <w:t xml:space="preserve">his ending should not be allegorized into a metaphorical bad dream, because doing so dulls the unsettling horror of Connie’s psychological collapse. Her compliance is not willing submission but a dissociative reaction to fear, and a </w:t>
      </w:r>
      <w:r w:rsidR="00874D10">
        <w:rPr>
          <w:rFonts w:ascii="Times New Roman" w:hAnsi="Times New Roman" w:cs="Times New Roman"/>
          <w:color w:val="000000" w:themeColor="text1"/>
        </w:rPr>
        <w:t>grim</w:t>
      </w:r>
      <w:r w:rsidRPr="00697F8C">
        <w:rPr>
          <w:rFonts w:ascii="Times New Roman" w:hAnsi="Times New Roman" w:cs="Times New Roman"/>
          <w:color w:val="000000" w:themeColor="text1"/>
        </w:rPr>
        <w:t xml:space="preserve"> depiction of what it means to be psychologically overwhelmed by violence.</w:t>
      </w:r>
    </w:p>
    <w:p w14:paraId="709AE10B" w14:textId="3F0A5C41" w:rsidR="0036744C" w:rsidRPr="00697F8C" w:rsidRDefault="0036744C" w:rsidP="0036744C">
      <w:pPr>
        <w:spacing w:line="480" w:lineRule="auto"/>
        <w:ind w:firstLine="720"/>
        <w:rPr>
          <w:rFonts w:ascii="Times New Roman" w:hAnsi="Times New Roman" w:cs="Times New Roman"/>
          <w:color w:val="000000" w:themeColor="text1"/>
        </w:rPr>
      </w:pPr>
      <w:r w:rsidRPr="00697F8C">
        <w:rPr>
          <w:rFonts w:ascii="Times New Roman" w:hAnsi="Times New Roman" w:cs="Times New Roman"/>
          <w:i/>
          <w:iCs/>
          <w:color w:val="000000" w:themeColor="text1"/>
        </w:rPr>
        <w:t xml:space="preserve">‘Where Are You Going, Where Have You Been?’ </w:t>
      </w:r>
      <w:r w:rsidRPr="00697F8C">
        <w:rPr>
          <w:rFonts w:ascii="Times New Roman" w:hAnsi="Times New Roman" w:cs="Times New Roman"/>
          <w:color w:val="000000" w:themeColor="text1"/>
        </w:rPr>
        <w:t xml:space="preserve">is often interpreted as the psychological exploration of an adolescent fantasy rather than a real encounter, due to the story’s ambiguity. The story reads that Connie’s family believes her “mind was filled with trashy daydreams,” indicating a propensity for fantasy that blurs the line between reality and imagination. It’s also frequently pointed out by critics that </w:t>
      </w:r>
      <w:r w:rsidR="00697F8C" w:rsidRPr="00697F8C">
        <w:rPr>
          <w:rFonts w:ascii="Times New Roman" w:hAnsi="Times New Roman" w:cs="Times New Roman"/>
          <w:color w:val="000000" w:themeColor="text1"/>
        </w:rPr>
        <w:t xml:space="preserve">right </w:t>
      </w:r>
      <w:r w:rsidRPr="00697F8C">
        <w:rPr>
          <w:rFonts w:ascii="Times New Roman" w:hAnsi="Times New Roman" w:cs="Times New Roman"/>
          <w:color w:val="000000" w:themeColor="text1"/>
        </w:rPr>
        <w:t>before Connie encounters Arnold Friend, she takes a nap outside, “dreaming and dazed with the warmth about her” (Oates). Critic David Gratz believes, “There is much evidence that Connie dreams Arnold Friend” and that “Connie’s experience is a ‘daymare’” (Gratz, 55). Gratz builds upon the work of critics Joan Winslow and Larry Rubin, who believe that Arnold Friend is a subconscious manifestation of Connie’s uncontrollable sex drive. However, Gratz’s opinion diverges from those of his references when it pertains to the extent of Connie’s underlying worries,</w:t>
      </w:r>
    </w:p>
    <w:p w14:paraId="00B8630E" w14:textId="77777777" w:rsidR="0036744C" w:rsidRPr="00697F8C" w:rsidRDefault="0036744C" w:rsidP="0036744C">
      <w:pPr>
        <w:spacing w:line="480" w:lineRule="auto"/>
        <w:ind w:left="720"/>
        <w:rPr>
          <w:rFonts w:ascii="Times New Roman" w:hAnsi="Times New Roman" w:cs="Times New Roman"/>
          <w:color w:val="000000" w:themeColor="text1"/>
        </w:rPr>
      </w:pPr>
      <w:r w:rsidRPr="00697F8C">
        <w:rPr>
          <w:rFonts w:ascii="Times New Roman" w:hAnsi="Times New Roman" w:cs="Times New Roman"/>
          <w:color w:val="000000" w:themeColor="text1"/>
        </w:rPr>
        <w:t xml:space="preserve">“As we try to evaluate how much credence to give her views, it is important to recognize that it is not only destruction by her ‘sex drive’ she fears. In fact, there is much evidence </w:t>
      </w:r>
      <w:r w:rsidRPr="00697F8C">
        <w:rPr>
          <w:rFonts w:ascii="Times New Roman" w:hAnsi="Times New Roman" w:cs="Times New Roman"/>
          <w:color w:val="000000" w:themeColor="text1"/>
        </w:rPr>
        <w:lastRenderedPageBreak/>
        <w:t>that it is the whole prospect of change, or growing up and getting older, which really frightens her… She really is afraid of growing up” (Gratz, 55, 56).</w:t>
      </w:r>
    </w:p>
    <w:p w14:paraId="3CBCAD89" w14:textId="05D2DA0C" w:rsidR="0036744C" w:rsidRPr="00697F8C" w:rsidRDefault="0036744C" w:rsidP="0036744C">
      <w:pPr>
        <w:spacing w:line="480" w:lineRule="auto"/>
        <w:rPr>
          <w:rFonts w:ascii="Times New Roman" w:hAnsi="Times New Roman" w:cs="Times New Roman"/>
          <w:color w:val="000000" w:themeColor="text1"/>
        </w:rPr>
      </w:pPr>
      <w:r w:rsidRPr="00697F8C">
        <w:rPr>
          <w:rFonts w:ascii="Times New Roman" w:hAnsi="Times New Roman" w:cs="Times New Roman"/>
          <w:color w:val="000000" w:themeColor="text1"/>
        </w:rPr>
        <w:t xml:space="preserve">While Gratz acknowledges that Connie’s entire narration of the story may not be based in reality, he doesn’t </w:t>
      </w:r>
      <w:r w:rsidR="00874D10">
        <w:rPr>
          <w:rFonts w:ascii="Times New Roman" w:hAnsi="Times New Roman" w:cs="Times New Roman"/>
          <w:color w:val="000000" w:themeColor="text1"/>
        </w:rPr>
        <w:t>concede</w:t>
      </w:r>
      <w:r w:rsidRPr="00697F8C">
        <w:rPr>
          <w:rFonts w:ascii="Times New Roman" w:hAnsi="Times New Roman" w:cs="Times New Roman"/>
          <w:color w:val="000000" w:themeColor="text1"/>
        </w:rPr>
        <w:t xml:space="preserve"> Winslow and Rubin’s belief that her burgeoning sexuality is the singular force that will single-handedly lead to her demise. Drawing to such a conclusion can be reductive, as it pins the blame for Connie’s </w:t>
      </w:r>
      <w:r w:rsidR="00697F8C" w:rsidRPr="00697F8C">
        <w:rPr>
          <w:rFonts w:ascii="Times New Roman" w:hAnsi="Times New Roman" w:cs="Times New Roman"/>
          <w:color w:val="000000" w:themeColor="text1"/>
        </w:rPr>
        <w:t>suffering</w:t>
      </w:r>
      <w:r w:rsidRPr="00697F8C">
        <w:rPr>
          <w:rFonts w:ascii="Times New Roman" w:hAnsi="Times New Roman" w:cs="Times New Roman"/>
          <w:color w:val="000000" w:themeColor="text1"/>
        </w:rPr>
        <w:t xml:space="preserve"> solely on her femininity and natural coming-of-age experience. Gratz’s analysis alone summons a realistic understanding, in which Connie’s fear stems not just from sexual desire but from the broader, more existential anxiety of change, growing up, and the inevitable loss of youth. This fear is subtly reflected in the way Connie regards her mother. As she observes, “</w:t>
      </w:r>
      <w:r w:rsidRPr="00697F8C">
        <w:rPr>
          <w:rFonts w:ascii="Times New Roman" w:hAnsi="Times New Roman" w:cs="Times New Roman"/>
          <w:color w:val="000000" w:themeColor="text1"/>
          <w:shd w:val="clear" w:color="auto" w:fill="FFFFFF"/>
        </w:rPr>
        <w:t>Her mother had been pretty once too, if you could believe those old snapshots in the album, but now her looks were gone and that was why she was always after Connie</w:t>
      </w:r>
      <w:r w:rsidRPr="00697F8C">
        <w:rPr>
          <w:rFonts w:ascii="Times New Roman" w:hAnsi="Times New Roman" w:cs="Times New Roman"/>
          <w:color w:val="000000" w:themeColor="text1"/>
        </w:rPr>
        <w:t>” (Oates). Connie’s remark can be laced with both contempt and fear: She dismisses her mother’s former beauty while implying that her mother resents her for what she</w:t>
      </w:r>
      <w:r w:rsidR="00697F8C" w:rsidRPr="00697F8C">
        <w:rPr>
          <w:rFonts w:ascii="Times New Roman" w:hAnsi="Times New Roman" w:cs="Times New Roman"/>
          <w:color w:val="000000" w:themeColor="text1"/>
        </w:rPr>
        <w:t xml:space="preserve">’s </w:t>
      </w:r>
      <w:r w:rsidRPr="00697F8C">
        <w:rPr>
          <w:rFonts w:ascii="Times New Roman" w:hAnsi="Times New Roman" w:cs="Times New Roman"/>
          <w:color w:val="000000" w:themeColor="text1"/>
        </w:rPr>
        <w:t>lost. The comment unveils Connie’s concern with the fleeting nature of beauty and her fear that growing up means becoming invisible, bitter, or begrudging. Overall, Gratz accepts the possibility that Connie may have dreamt her encounter with Arnold but still recognizes Connie’s emotional reality without reducing it to fantasy or moral punishment. This practical understanding aligns with a more psychologically driven interpretation of the story, where its surreal structure shouldn’t dilute the validity of her internal struggles.</w:t>
      </w:r>
    </w:p>
    <w:p w14:paraId="3BECF038" w14:textId="52DC7AD9" w:rsidR="0036744C" w:rsidRDefault="0036744C" w:rsidP="00697F8C">
      <w:pPr>
        <w:spacing w:line="480" w:lineRule="auto"/>
        <w:ind w:firstLine="720"/>
        <w:rPr>
          <w:rFonts w:ascii="Times New Roman" w:eastAsia="Times New Roman" w:hAnsi="Times New Roman" w:cs="Times New Roman"/>
          <w:color w:val="000000" w:themeColor="text1"/>
          <w:kern w:val="0"/>
          <w:shd w:val="clear" w:color="auto" w:fill="FFFFFF"/>
          <w14:ligatures w14:val="none"/>
        </w:rPr>
      </w:pPr>
      <w:r w:rsidRPr="00697F8C">
        <w:rPr>
          <w:rFonts w:ascii="Times New Roman" w:hAnsi="Times New Roman" w:cs="Times New Roman"/>
          <w:color w:val="000000" w:themeColor="text1"/>
        </w:rPr>
        <w:t xml:space="preserve">Connie’s relationships with the women in her life, along with her understanding of femininity, </w:t>
      </w:r>
      <w:r w:rsidR="00874D10">
        <w:rPr>
          <w:rFonts w:ascii="Times New Roman" w:hAnsi="Times New Roman" w:cs="Times New Roman"/>
          <w:color w:val="000000" w:themeColor="text1"/>
        </w:rPr>
        <w:t>reflect</w:t>
      </w:r>
      <w:r w:rsidRPr="00697F8C">
        <w:rPr>
          <w:rFonts w:ascii="Times New Roman" w:hAnsi="Times New Roman" w:cs="Times New Roman"/>
          <w:color w:val="000000" w:themeColor="text1"/>
        </w:rPr>
        <w:t xml:space="preserve"> a world shaped by internalized misogyny and the conflicting expectations for young women. Connie’s concern with vanity is consistently divulged in the story through mentions of her long flowing hair and attention-grabbing walk: “[Connie] knew she was pretty </w:t>
      </w:r>
      <w:r w:rsidRPr="00697F8C">
        <w:rPr>
          <w:rFonts w:ascii="Times New Roman" w:hAnsi="Times New Roman" w:cs="Times New Roman"/>
          <w:color w:val="000000" w:themeColor="text1"/>
        </w:rPr>
        <w:lastRenderedPageBreak/>
        <w:t xml:space="preserve">and that was everything” (Oates). This line exposes the foundation of Connie’s identity—not built on independence or one’s </w:t>
      </w:r>
      <w:r w:rsidR="00874D10">
        <w:rPr>
          <w:rFonts w:ascii="Times New Roman" w:hAnsi="Times New Roman" w:cs="Times New Roman"/>
          <w:color w:val="000000" w:themeColor="text1"/>
        </w:rPr>
        <w:t>personal</w:t>
      </w:r>
      <w:r w:rsidRPr="00697F8C">
        <w:rPr>
          <w:rFonts w:ascii="Times New Roman" w:hAnsi="Times New Roman" w:cs="Times New Roman"/>
          <w:color w:val="000000" w:themeColor="text1"/>
        </w:rPr>
        <w:t xml:space="preserve"> validation, but on how she is seen by others, specifically men. Connie’s mother doesn’t hide her disapproval of this, snapping, “‘</w:t>
      </w:r>
      <w:r w:rsidRPr="00697F8C">
        <w:rPr>
          <w:rFonts w:ascii="Times New Roman" w:eastAsia="Times New Roman" w:hAnsi="Times New Roman" w:cs="Times New Roman"/>
          <w:color w:val="000000" w:themeColor="text1"/>
          <w:kern w:val="0"/>
          <w:shd w:val="clear" w:color="auto" w:fill="FFFFFF"/>
          <w14:ligatures w14:val="none"/>
        </w:rPr>
        <w:t xml:space="preserve">Why don't you keep your room clean like your sister? How've you got your hair fixed—what the hell stinks? Hair spray? You don't see your sister using that junk’” (Oates). Connie’s mother positions Connie’s sister, June, as the standard of modesty and discipline, using her qualities of cooking and cleaning as a foil to criticize Connie’s prioritization of her attractiveness. June is referred to as Connie’s frumpy older sister, </w:t>
      </w:r>
      <w:r w:rsidR="00874D10">
        <w:rPr>
          <w:rFonts w:ascii="Times New Roman" w:eastAsia="Times New Roman" w:hAnsi="Times New Roman" w:cs="Times New Roman"/>
          <w:color w:val="000000" w:themeColor="text1"/>
          <w:kern w:val="0"/>
          <w:shd w:val="clear" w:color="auto" w:fill="FFFFFF"/>
          <w14:ligatures w14:val="none"/>
        </w:rPr>
        <w:t>whose</w:t>
      </w:r>
      <w:r w:rsidRPr="00697F8C">
        <w:rPr>
          <w:rFonts w:ascii="Times New Roman" w:eastAsia="Times New Roman" w:hAnsi="Times New Roman" w:cs="Times New Roman"/>
          <w:color w:val="000000" w:themeColor="text1"/>
          <w:kern w:val="0"/>
          <w:shd w:val="clear" w:color="auto" w:fill="FFFFFF"/>
          <w14:ligatures w14:val="none"/>
        </w:rPr>
        <w:t xml:space="preserve"> value lies in her conformity to traditional gender roles and living a narrow, domestic life. This reflects the feminist critique of how a woman’s worth is often measured by her ability to serve and nurture others, rather than her individuality and personal aspirations. </w:t>
      </w:r>
      <w:r w:rsidR="00697F8C" w:rsidRPr="00697F8C">
        <w:rPr>
          <w:rFonts w:ascii="Times New Roman" w:eastAsia="Times New Roman" w:hAnsi="Times New Roman" w:cs="Times New Roman"/>
          <w:color w:val="000000" w:themeColor="text1"/>
          <w:kern w:val="0"/>
          <w:shd w:val="clear" w:color="auto" w:fill="FFFFFF"/>
          <w14:ligatures w14:val="none"/>
        </w:rPr>
        <w:t>Moreover,</w:t>
      </w:r>
      <w:r w:rsidRPr="00697F8C">
        <w:rPr>
          <w:rFonts w:ascii="Times New Roman" w:eastAsia="Times New Roman" w:hAnsi="Times New Roman" w:cs="Times New Roman"/>
          <w:color w:val="000000" w:themeColor="text1"/>
          <w:kern w:val="0"/>
          <w:shd w:val="clear" w:color="auto" w:fill="FFFFFF"/>
          <w14:ligatures w14:val="none"/>
        </w:rPr>
        <w:t xml:space="preserve"> </w:t>
      </w:r>
      <w:r w:rsidR="00697F8C" w:rsidRPr="00697F8C">
        <w:rPr>
          <w:rFonts w:ascii="Times New Roman" w:eastAsia="Times New Roman" w:hAnsi="Times New Roman" w:cs="Times New Roman"/>
          <w:color w:val="000000" w:themeColor="text1"/>
          <w:kern w:val="0"/>
          <w:shd w:val="clear" w:color="auto" w:fill="FFFFFF"/>
          <w14:ligatures w14:val="none"/>
        </w:rPr>
        <w:t>d</w:t>
      </w:r>
      <w:r w:rsidRPr="00697F8C">
        <w:rPr>
          <w:rFonts w:ascii="Times New Roman" w:eastAsia="Times New Roman" w:hAnsi="Times New Roman" w:cs="Times New Roman"/>
          <w:color w:val="000000" w:themeColor="text1"/>
          <w:kern w:val="0"/>
          <w:shd w:val="clear" w:color="auto" w:fill="FFFFFF"/>
          <w14:ligatures w14:val="none"/>
        </w:rPr>
        <w:t>espite the harsh words her mother says to her, her mother</w:t>
      </w:r>
      <w:r w:rsidR="00697F8C" w:rsidRPr="00697F8C">
        <w:rPr>
          <w:rFonts w:ascii="Times New Roman" w:eastAsia="Times New Roman" w:hAnsi="Times New Roman" w:cs="Times New Roman"/>
          <w:color w:val="000000" w:themeColor="text1"/>
          <w:kern w:val="0"/>
          <w:shd w:val="clear" w:color="auto" w:fill="FFFFFF"/>
          <w14:ligatures w14:val="none"/>
        </w:rPr>
        <w:t xml:space="preserve"> still</w:t>
      </w:r>
      <w:r w:rsidRPr="00697F8C">
        <w:rPr>
          <w:rFonts w:ascii="Times New Roman" w:eastAsia="Times New Roman" w:hAnsi="Times New Roman" w:cs="Times New Roman"/>
          <w:color w:val="000000" w:themeColor="text1"/>
          <w:kern w:val="0"/>
          <w:shd w:val="clear" w:color="auto" w:fill="FFFFFF"/>
          <w14:ligatures w14:val="none"/>
        </w:rPr>
        <w:t xml:space="preserve"> favors her over June: “Her mother preferred her to June because she was prettier…” (Oates). This belief underscores the contradictions of feminism: While Connie is scrutinized for caring about her appearance, she is also temporarily rewarded for it. The mother’s simultaneous criticism and preference </w:t>
      </w:r>
      <w:r w:rsidR="00874D10">
        <w:rPr>
          <w:rFonts w:ascii="Times New Roman" w:eastAsia="Times New Roman" w:hAnsi="Times New Roman" w:cs="Times New Roman"/>
          <w:color w:val="000000" w:themeColor="text1"/>
          <w:kern w:val="0"/>
          <w:shd w:val="clear" w:color="auto" w:fill="FFFFFF"/>
          <w14:ligatures w14:val="none"/>
        </w:rPr>
        <w:t>suggest</w:t>
      </w:r>
      <w:r w:rsidRPr="00697F8C">
        <w:rPr>
          <w:rFonts w:ascii="Times New Roman" w:eastAsia="Times New Roman" w:hAnsi="Times New Roman" w:cs="Times New Roman"/>
          <w:color w:val="000000" w:themeColor="text1"/>
          <w:kern w:val="0"/>
          <w:shd w:val="clear" w:color="auto" w:fill="FFFFFF"/>
          <w14:ligatures w14:val="none"/>
        </w:rPr>
        <w:t xml:space="preserve"> that beauty remains the dominant form of female value, even as it’s policed and shamed. Connie recognizes that her beauty can give her a kind of power, but it also comes with constant judgment and no real protection. This concept </w:t>
      </w:r>
      <w:r w:rsidR="00874D10">
        <w:rPr>
          <w:rFonts w:ascii="Times New Roman" w:eastAsia="Times New Roman" w:hAnsi="Times New Roman" w:cs="Times New Roman"/>
          <w:color w:val="000000" w:themeColor="text1"/>
          <w:kern w:val="0"/>
          <w:shd w:val="clear" w:color="auto" w:fill="FFFFFF"/>
          <w14:ligatures w14:val="none"/>
        </w:rPr>
        <w:t>allows predators like Arnold Friend</w:t>
      </w:r>
      <w:r w:rsidRPr="00697F8C">
        <w:rPr>
          <w:rFonts w:ascii="Times New Roman" w:eastAsia="Times New Roman" w:hAnsi="Times New Roman" w:cs="Times New Roman"/>
          <w:color w:val="000000" w:themeColor="text1"/>
          <w:kern w:val="0"/>
          <w:shd w:val="clear" w:color="auto" w:fill="FFFFFF"/>
          <w14:ligatures w14:val="none"/>
        </w:rPr>
        <w:t xml:space="preserve"> to take advantage of young girls’ naivety </w:t>
      </w:r>
      <w:r w:rsidR="00874D10">
        <w:rPr>
          <w:rFonts w:ascii="Times New Roman" w:eastAsia="Times New Roman" w:hAnsi="Times New Roman" w:cs="Times New Roman"/>
          <w:color w:val="000000" w:themeColor="text1"/>
          <w:kern w:val="0"/>
          <w:shd w:val="clear" w:color="auto" w:fill="FFFFFF"/>
          <w14:ligatures w14:val="none"/>
        </w:rPr>
        <w:t>about</w:t>
      </w:r>
      <w:r w:rsidRPr="00697F8C">
        <w:rPr>
          <w:rFonts w:ascii="Times New Roman" w:eastAsia="Times New Roman" w:hAnsi="Times New Roman" w:cs="Times New Roman"/>
          <w:color w:val="000000" w:themeColor="text1"/>
          <w:kern w:val="0"/>
          <w:shd w:val="clear" w:color="auto" w:fill="FFFFFF"/>
          <w14:ligatures w14:val="none"/>
        </w:rPr>
        <w:t xml:space="preserve"> how exactly they’re perceived. He uses affectionate language as manipulation, mirroring the romantic ideals Connie fantasizes about, making his threat more confusing and difficult to identify</w:t>
      </w:r>
      <w:r w:rsidR="00697F8C" w:rsidRPr="00697F8C">
        <w:rPr>
          <w:rFonts w:ascii="Times New Roman" w:eastAsia="Times New Roman" w:hAnsi="Times New Roman" w:cs="Times New Roman"/>
          <w:color w:val="000000" w:themeColor="text1"/>
          <w:kern w:val="0"/>
          <w:shd w:val="clear" w:color="auto" w:fill="FFFFFF"/>
          <w14:ligatures w14:val="none"/>
        </w:rPr>
        <w:t>, especially since she was never cautioned about this by any authority figures in her life</w:t>
      </w:r>
      <w:r w:rsidRPr="00697F8C">
        <w:rPr>
          <w:rFonts w:ascii="Times New Roman" w:eastAsia="Times New Roman" w:hAnsi="Times New Roman" w:cs="Times New Roman"/>
          <w:color w:val="000000" w:themeColor="text1"/>
          <w:kern w:val="0"/>
          <w:shd w:val="clear" w:color="auto" w:fill="FFFFFF"/>
          <w14:ligatures w14:val="none"/>
        </w:rPr>
        <w:t xml:space="preserve">. </w:t>
      </w:r>
      <w:r w:rsidR="00697F8C" w:rsidRPr="00697F8C">
        <w:rPr>
          <w:rFonts w:ascii="Times New Roman" w:eastAsia="Times New Roman" w:hAnsi="Times New Roman" w:cs="Times New Roman"/>
          <w:color w:val="000000" w:themeColor="text1"/>
          <w:kern w:val="0"/>
          <w:shd w:val="clear" w:color="auto" w:fill="FFFFFF"/>
          <w14:ligatures w14:val="none"/>
        </w:rPr>
        <w:t>The title “Where Are You Going, Where Have You Been?” poses a question that Connie’s parents never cared to ask.</w:t>
      </w:r>
    </w:p>
    <w:p w14:paraId="1025B1C9" w14:textId="2988D54B" w:rsidR="00874D10" w:rsidRPr="00697F8C" w:rsidRDefault="00874D10" w:rsidP="00697F8C">
      <w:pPr>
        <w:spacing w:line="480" w:lineRule="auto"/>
        <w:ind w:firstLine="720"/>
        <w:rPr>
          <w:rFonts w:ascii="Times New Roman" w:eastAsia="Times New Roman" w:hAnsi="Times New Roman" w:cs="Times New Roman"/>
          <w:color w:val="000000" w:themeColor="text1"/>
          <w:kern w:val="0"/>
          <w:shd w:val="clear" w:color="auto" w:fill="FFFFFF"/>
          <w14:ligatures w14:val="none"/>
        </w:rPr>
      </w:pPr>
      <w:r>
        <w:rPr>
          <w:rFonts w:ascii="Times New Roman" w:eastAsia="Times New Roman" w:hAnsi="Times New Roman" w:cs="Times New Roman"/>
          <w:color w:val="000000" w:themeColor="text1"/>
          <w:kern w:val="0"/>
          <w:shd w:val="clear" w:color="auto" w:fill="FFFFFF"/>
          <w14:ligatures w14:val="none"/>
        </w:rPr>
        <w:lastRenderedPageBreak/>
        <w:t xml:space="preserve">“Where Are You Going, Where Have You Been?” transcends a singular interpretation, artfully layering symbolic and social commentary. The story’s ambiguity doesn’t diminish its impact but amplifies the unsettling reality of young women navigating a world that simultaneously idealizes and endangers them. Whether Arnold Friend is a supernatural entity, a figment of Connie’s subconscious, or a realistic threat to society, his presence highlights the varying vulnerabilities that welcome exploitation. Overall, Oates’ narrative not only serves as a cautionary tale, but a thoughtful exploration of the dangers that lurk beyond the threshold of innocence. </w:t>
      </w:r>
    </w:p>
    <w:p w14:paraId="159836CA" w14:textId="77777777" w:rsidR="00697F8C" w:rsidRDefault="00697F8C" w:rsidP="00697F8C">
      <w:pPr>
        <w:spacing w:line="480" w:lineRule="auto"/>
        <w:ind w:firstLine="720"/>
        <w:rPr>
          <w:rFonts w:ascii="Times New Roman" w:eastAsia="Times New Roman" w:hAnsi="Times New Roman" w:cs="Times New Roman"/>
          <w:color w:val="000000" w:themeColor="text1"/>
          <w:kern w:val="0"/>
          <w:shd w:val="clear" w:color="auto" w:fill="FFFFFF"/>
          <w14:ligatures w14:val="none"/>
        </w:rPr>
      </w:pPr>
    </w:p>
    <w:p w14:paraId="7DE2DE18" w14:textId="0BC8602D" w:rsidR="0036744C" w:rsidRDefault="0036744C" w:rsidP="0036744C">
      <w:pPr>
        <w:spacing w:line="480" w:lineRule="auto"/>
        <w:rPr>
          <w:rFonts w:ascii="Times New Roman" w:hAnsi="Times New Roman" w:cs="Times New Roman"/>
          <w:color w:val="000000" w:themeColor="text1"/>
        </w:rPr>
      </w:pPr>
    </w:p>
    <w:p w14:paraId="340BB219" w14:textId="7B593004" w:rsidR="006B027F" w:rsidRDefault="006B027F" w:rsidP="006B027F">
      <w:pPr>
        <w:spacing w:line="480" w:lineRule="auto"/>
        <w:rPr>
          <w:rFonts w:ascii="Times New Roman" w:eastAsia="Times New Roman" w:hAnsi="Times New Roman" w:cs="Times New Roman"/>
          <w:color w:val="000000" w:themeColor="text1"/>
          <w:kern w:val="0"/>
          <w:shd w:val="clear" w:color="auto" w:fill="FFFFFF"/>
          <w14:ligatures w14:val="none"/>
        </w:rPr>
      </w:pPr>
    </w:p>
    <w:p w14:paraId="13991CED" w14:textId="77777777" w:rsidR="00F03BA8" w:rsidRDefault="00F03BA8" w:rsidP="00F03BA8">
      <w:pPr>
        <w:spacing w:line="480" w:lineRule="auto"/>
        <w:rPr>
          <w:rFonts w:ascii="Times New Roman" w:hAnsi="Times New Roman" w:cs="Times New Roman"/>
        </w:rPr>
      </w:pPr>
    </w:p>
    <w:p w14:paraId="4194DA3F" w14:textId="77777777" w:rsidR="00874D10" w:rsidRDefault="00874D10" w:rsidP="00F03BA8">
      <w:pPr>
        <w:spacing w:line="480" w:lineRule="auto"/>
        <w:jc w:val="center"/>
        <w:rPr>
          <w:rFonts w:ascii="Times New Roman" w:hAnsi="Times New Roman" w:cs="Times New Roman"/>
        </w:rPr>
      </w:pPr>
    </w:p>
    <w:p w14:paraId="4A147CFC" w14:textId="77777777" w:rsidR="00874D10" w:rsidRDefault="00874D10" w:rsidP="00F03BA8">
      <w:pPr>
        <w:spacing w:line="480" w:lineRule="auto"/>
        <w:jc w:val="center"/>
        <w:rPr>
          <w:rFonts w:ascii="Times New Roman" w:hAnsi="Times New Roman" w:cs="Times New Roman"/>
        </w:rPr>
      </w:pPr>
    </w:p>
    <w:p w14:paraId="4C209BA3" w14:textId="77777777" w:rsidR="00874D10" w:rsidRDefault="00874D10" w:rsidP="00F03BA8">
      <w:pPr>
        <w:spacing w:line="480" w:lineRule="auto"/>
        <w:jc w:val="center"/>
        <w:rPr>
          <w:rFonts w:ascii="Times New Roman" w:hAnsi="Times New Roman" w:cs="Times New Roman"/>
        </w:rPr>
      </w:pPr>
    </w:p>
    <w:p w14:paraId="7FC18B02" w14:textId="77777777" w:rsidR="00874D10" w:rsidRDefault="00874D10" w:rsidP="00F03BA8">
      <w:pPr>
        <w:spacing w:line="480" w:lineRule="auto"/>
        <w:jc w:val="center"/>
        <w:rPr>
          <w:rFonts w:ascii="Times New Roman" w:hAnsi="Times New Roman" w:cs="Times New Roman"/>
        </w:rPr>
      </w:pPr>
    </w:p>
    <w:p w14:paraId="51802896" w14:textId="77777777" w:rsidR="00874D10" w:rsidRDefault="00874D10" w:rsidP="00F03BA8">
      <w:pPr>
        <w:spacing w:line="480" w:lineRule="auto"/>
        <w:jc w:val="center"/>
        <w:rPr>
          <w:rFonts w:ascii="Times New Roman" w:hAnsi="Times New Roman" w:cs="Times New Roman"/>
        </w:rPr>
      </w:pPr>
    </w:p>
    <w:p w14:paraId="26D6AE57" w14:textId="77777777" w:rsidR="00874D10" w:rsidRDefault="00874D10" w:rsidP="00F03BA8">
      <w:pPr>
        <w:spacing w:line="480" w:lineRule="auto"/>
        <w:jc w:val="center"/>
        <w:rPr>
          <w:rFonts w:ascii="Times New Roman" w:hAnsi="Times New Roman" w:cs="Times New Roman"/>
        </w:rPr>
      </w:pPr>
    </w:p>
    <w:p w14:paraId="16EC023D" w14:textId="77777777" w:rsidR="00874D10" w:rsidRDefault="00874D10" w:rsidP="00F03BA8">
      <w:pPr>
        <w:spacing w:line="480" w:lineRule="auto"/>
        <w:jc w:val="center"/>
        <w:rPr>
          <w:rFonts w:ascii="Times New Roman" w:hAnsi="Times New Roman" w:cs="Times New Roman"/>
        </w:rPr>
      </w:pPr>
    </w:p>
    <w:p w14:paraId="6EAB5F02" w14:textId="77777777" w:rsidR="00874D10" w:rsidRDefault="00874D10" w:rsidP="00F03BA8">
      <w:pPr>
        <w:spacing w:line="480" w:lineRule="auto"/>
        <w:jc w:val="center"/>
        <w:rPr>
          <w:rFonts w:ascii="Times New Roman" w:hAnsi="Times New Roman" w:cs="Times New Roman"/>
        </w:rPr>
      </w:pPr>
    </w:p>
    <w:p w14:paraId="1EEF186B" w14:textId="771EABA2" w:rsidR="00F03BA8" w:rsidRDefault="00F03BA8" w:rsidP="00F03BA8">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48026D25" w14:textId="77777777" w:rsidR="00F03BA8" w:rsidRPr="00F03BA8" w:rsidRDefault="00F03BA8" w:rsidP="00F03BA8">
      <w:pPr>
        <w:spacing w:line="240" w:lineRule="auto"/>
        <w:ind w:hanging="720"/>
        <w:rPr>
          <w:rFonts w:ascii="Times New Roman" w:hAnsi="Times New Roman" w:cs="Times New Roman"/>
        </w:rPr>
      </w:pPr>
      <w:r w:rsidRPr="00F03BA8">
        <w:rPr>
          <w:rFonts w:ascii="Times New Roman" w:hAnsi="Times New Roman" w:cs="Times New Roman"/>
        </w:rPr>
        <w:t xml:space="preserve">Coulthard, A.R. “Joyce Carol Oates’s ‘Where Are You Going, Where Have You Been?’ as Pure Realism.” </w:t>
      </w:r>
      <w:r w:rsidRPr="00F03BA8">
        <w:rPr>
          <w:rFonts w:ascii="Times New Roman" w:hAnsi="Times New Roman" w:cs="Times New Roman"/>
          <w:i/>
          <w:iCs/>
        </w:rPr>
        <w:t xml:space="preserve">Studies in Short Fiction </w:t>
      </w:r>
      <w:r w:rsidRPr="00F03BA8">
        <w:rPr>
          <w:rFonts w:ascii="Times New Roman" w:hAnsi="Times New Roman" w:cs="Times New Roman"/>
        </w:rPr>
        <w:t xml:space="preserve">26 (1989): 505-10. </w:t>
      </w:r>
    </w:p>
    <w:p w14:paraId="51156999" w14:textId="77777777" w:rsidR="00F03BA8" w:rsidRPr="00F03BA8" w:rsidRDefault="00F03BA8" w:rsidP="00F03BA8">
      <w:pPr>
        <w:spacing w:line="240" w:lineRule="auto"/>
        <w:ind w:hanging="720"/>
        <w:rPr>
          <w:rFonts w:ascii="Times New Roman" w:hAnsi="Times New Roman" w:cs="Times New Roman"/>
        </w:rPr>
      </w:pPr>
    </w:p>
    <w:p w14:paraId="5A498464" w14:textId="2021F089" w:rsidR="00F03BA8" w:rsidRPr="00F03BA8" w:rsidRDefault="00F03BA8" w:rsidP="00F03BA8">
      <w:pPr>
        <w:spacing w:line="240" w:lineRule="auto"/>
        <w:ind w:hanging="720"/>
        <w:rPr>
          <w:rFonts w:ascii="Times New Roman" w:hAnsi="Times New Roman" w:cs="Times New Roman"/>
        </w:rPr>
      </w:pPr>
      <w:r w:rsidRPr="00F03BA8">
        <w:rPr>
          <w:rFonts w:ascii="Times New Roman" w:hAnsi="Times New Roman" w:cs="Times New Roman"/>
          <w:color w:val="000000" w:themeColor="text1"/>
        </w:rPr>
        <w:t xml:space="preserve">Gratz, David K. "Oates's WHERE ARE YOU GOING, WHERE HAVE YOU BEEN?" </w:t>
      </w:r>
      <w:r w:rsidRPr="00F03BA8">
        <w:rPr>
          <w:rFonts w:ascii="Times New Roman" w:hAnsi="Times New Roman" w:cs="Times New Roman"/>
          <w:i/>
          <w:iCs/>
          <w:color w:val="000000" w:themeColor="text1"/>
        </w:rPr>
        <w:t>Explicator</w:t>
      </w:r>
      <w:r w:rsidRPr="00F03BA8">
        <w:rPr>
          <w:rFonts w:ascii="Times New Roman" w:hAnsi="Times New Roman" w:cs="Times New Roman"/>
          <w:color w:val="000000" w:themeColor="text1"/>
        </w:rPr>
        <w:t>, vol. 45, no. 3, 1987, pp. 55</w:t>
      </w:r>
      <w:r w:rsidRPr="00F03BA8">
        <w:rPr>
          <w:rFonts w:ascii="Times New Roman" w:hAnsi="Times New Roman" w:cs="Times New Roman"/>
          <w:i/>
          <w:iCs/>
          <w:color w:val="000000" w:themeColor="text1"/>
        </w:rPr>
        <w:t>. ProQuest</w:t>
      </w:r>
      <w:r w:rsidRPr="00F03BA8">
        <w:rPr>
          <w:rFonts w:ascii="Times New Roman" w:hAnsi="Times New Roman" w:cs="Times New Roman"/>
          <w:color w:val="000000" w:themeColor="text1"/>
        </w:rPr>
        <w:t>, https://aurarialibrary.idm.oclc.org/login?url=https://www.proquest.com/scholarly-journals/oatess-where-are-you-going-have-been/docview/1290208818/se-2.</w:t>
      </w:r>
    </w:p>
    <w:p w14:paraId="5168D269" w14:textId="77777777" w:rsidR="00F03BA8" w:rsidRPr="00F03BA8" w:rsidRDefault="00F03BA8" w:rsidP="00F03BA8">
      <w:pPr>
        <w:spacing w:line="240" w:lineRule="auto"/>
        <w:ind w:hanging="720"/>
        <w:rPr>
          <w:rFonts w:ascii="Times New Roman" w:hAnsi="Times New Roman" w:cs="Times New Roman"/>
        </w:rPr>
      </w:pPr>
    </w:p>
    <w:p w14:paraId="3D5CD711" w14:textId="77777777" w:rsidR="00F03BA8" w:rsidRPr="00F03BA8" w:rsidRDefault="00F03BA8" w:rsidP="00F03BA8">
      <w:pPr>
        <w:spacing w:after="0" w:line="240" w:lineRule="auto"/>
        <w:ind w:hanging="720"/>
        <w:rPr>
          <w:rFonts w:ascii="Times New Roman" w:eastAsia="Times New Roman" w:hAnsi="Times New Roman" w:cs="Times New Roman"/>
          <w:color w:val="000000"/>
          <w:kern w:val="0"/>
          <w14:ligatures w14:val="none"/>
        </w:rPr>
      </w:pPr>
      <w:r w:rsidRPr="00F03BA8">
        <w:rPr>
          <w:rFonts w:ascii="Times New Roman" w:eastAsia="Times New Roman" w:hAnsi="Times New Roman" w:cs="Times New Roman"/>
          <w:color w:val="000000"/>
          <w:kern w:val="0"/>
          <w14:ligatures w14:val="none"/>
        </w:rPr>
        <w:t>Wegs, Joyce M. “‘Don’t You Know Who I Am?’: The Grotesque in Oates’s ‘Where Are You Going, Where Have You Been?’” </w:t>
      </w:r>
      <w:r w:rsidRPr="00F03BA8">
        <w:rPr>
          <w:rFonts w:ascii="Times New Roman" w:eastAsia="Times New Roman" w:hAnsi="Times New Roman" w:cs="Times New Roman"/>
          <w:i/>
          <w:iCs/>
          <w:color w:val="000000"/>
          <w:kern w:val="0"/>
          <w14:ligatures w14:val="none"/>
        </w:rPr>
        <w:t>The Journal of Narrative Technique</w:t>
      </w:r>
      <w:r w:rsidRPr="00F03BA8">
        <w:rPr>
          <w:rFonts w:ascii="Times New Roman" w:eastAsia="Times New Roman" w:hAnsi="Times New Roman" w:cs="Times New Roman"/>
          <w:color w:val="000000"/>
          <w:kern w:val="0"/>
          <w14:ligatures w14:val="none"/>
        </w:rPr>
        <w:t>, vol. 5, no. 1, 1975, pp. 66–72. </w:t>
      </w:r>
      <w:r w:rsidRPr="00F03BA8">
        <w:rPr>
          <w:rFonts w:ascii="Times New Roman" w:eastAsia="Times New Roman" w:hAnsi="Times New Roman" w:cs="Times New Roman"/>
          <w:i/>
          <w:iCs/>
          <w:color w:val="000000"/>
          <w:kern w:val="0"/>
          <w14:ligatures w14:val="none"/>
        </w:rPr>
        <w:t>JSTOR</w:t>
      </w:r>
      <w:r w:rsidRPr="00F03BA8">
        <w:rPr>
          <w:rFonts w:ascii="Times New Roman" w:eastAsia="Times New Roman" w:hAnsi="Times New Roman" w:cs="Times New Roman"/>
          <w:color w:val="000000"/>
          <w:kern w:val="0"/>
          <w14:ligatures w14:val="none"/>
        </w:rPr>
        <w:t xml:space="preserve">, http://www.jstor.org/stable/30225993. </w:t>
      </w:r>
    </w:p>
    <w:p w14:paraId="2DB3879C" w14:textId="77777777" w:rsidR="00F03BA8" w:rsidRPr="00F03BA8" w:rsidRDefault="00F03BA8" w:rsidP="00F03BA8">
      <w:pPr>
        <w:spacing w:line="240" w:lineRule="auto"/>
        <w:ind w:hanging="720"/>
        <w:rPr>
          <w:rFonts w:ascii="Times New Roman" w:hAnsi="Times New Roman" w:cs="Times New Roman"/>
        </w:rPr>
      </w:pPr>
    </w:p>
    <w:p w14:paraId="5B663CBE" w14:textId="2814AEA4" w:rsidR="00F03BA8" w:rsidRPr="00F03BA8" w:rsidRDefault="00F03BA8" w:rsidP="00F03BA8">
      <w:pPr>
        <w:spacing w:after="0" w:line="240" w:lineRule="auto"/>
        <w:ind w:hanging="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Weinberger</w:t>
      </w:r>
      <w:r w:rsidRPr="00F03BA8">
        <w:rPr>
          <w:rFonts w:ascii="Times New Roman" w:eastAsia="Times New Roman" w:hAnsi="Times New Roman" w:cs="Times New Roman"/>
          <w:color w:val="000000"/>
          <w:kern w:val="0"/>
          <w14:ligatures w14:val="none"/>
        </w:rPr>
        <w:t>, G. J. “Who Is Arnold Friend? The Other Self in Joyce Carol Oates’s ‘Where Are You Going, Where Have You Been?’” </w:t>
      </w:r>
      <w:r w:rsidRPr="00F03BA8">
        <w:rPr>
          <w:rFonts w:ascii="Times New Roman" w:eastAsia="Times New Roman" w:hAnsi="Times New Roman" w:cs="Times New Roman"/>
          <w:i/>
          <w:iCs/>
          <w:color w:val="000000"/>
          <w:kern w:val="0"/>
          <w14:ligatures w14:val="none"/>
        </w:rPr>
        <w:t>American Imago</w:t>
      </w:r>
      <w:r w:rsidRPr="00F03BA8">
        <w:rPr>
          <w:rFonts w:ascii="Times New Roman" w:eastAsia="Times New Roman" w:hAnsi="Times New Roman" w:cs="Times New Roman"/>
          <w:color w:val="000000"/>
          <w:kern w:val="0"/>
          <w14:ligatures w14:val="none"/>
        </w:rPr>
        <w:t>, vol. 45, no. 2, 1988, pp. 205–15. </w:t>
      </w:r>
      <w:r w:rsidRPr="00F03BA8">
        <w:rPr>
          <w:rFonts w:ascii="Times New Roman" w:eastAsia="Times New Roman" w:hAnsi="Times New Roman" w:cs="Times New Roman"/>
          <w:i/>
          <w:iCs/>
          <w:color w:val="000000"/>
          <w:kern w:val="0"/>
          <w14:ligatures w14:val="none"/>
        </w:rPr>
        <w:t>JSTOR</w:t>
      </w:r>
      <w:r w:rsidRPr="00F03BA8">
        <w:rPr>
          <w:rFonts w:ascii="Times New Roman" w:eastAsia="Times New Roman" w:hAnsi="Times New Roman" w:cs="Times New Roman"/>
          <w:color w:val="000000"/>
          <w:kern w:val="0"/>
          <w14:ligatures w14:val="none"/>
        </w:rPr>
        <w:t xml:space="preserve">, http://www.jstor.org/stable/26303855. </w:t>
      </w:r>
    </w:p>
    <w:p w14:paraId="7C353364" w14:textId="77777777" w:rsidR="00F03BA8" w:rsidRPr="00F03BA8" w:rsidRDefault="00F03BA8" w:rsidP="00F03BA8">
      <w:pPr>
        <w:spacing w:line="480" w:lineRule="auto"/>
        <w:rPr>
          <w:rFonts w:ascii="Times New Roman" w:hAnsi="Times New Roman" w:cs="Times New Roman"/>
        </w:rPr>
      </w:pPr>
    </w:p>
    <w:p w14:paraId="7015339F" w14:textId="77777777" w:rsidR="00F03BA8" w:rsidRPr="006B027F" w:rsidRDefault="00F03BA8" w:rsidP="00F03BA8">
      <w:pPr>
        <w:spacing w:line="480" w:lineRule="auto"/>
        <w:rPr>
          <w:rFonts w:ascii="Times New Roman" w:hAnsi="Times New Roman" w:cs="Times New Roman"/>
        </w:rPr>
      </w:pPr>
    </w:p>
    <w:sectPr w:rsidR="00F03BA8" w:rsidRPr="006B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8"/>
    <w:rsid w:val="0036744C"/>
    <w:rsid w:val="00697F8C"/>
    <w:rsid w:val="006B027F"/>
    <w:rsid w:val="00874D10"/>
    <w:rsid w:val="008C3475"/>
    <w:rsid w:val="00AA07F8"/>
    <w:rsid w:val="00F0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365D"/>
  <w15:chartTrackingRefBased/>
  <w15:docId w15:val="{54F1B6C8-5848-AF44-AC5B-94487448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F8"/>
    <w:rPr>
      <w:rFonts w:eastAsiaTheme="majorEastAsia" w:cstheme="majorBidi"/>
      <w:color w:val="272727" w:themeColor="text1" w:themeTint="D8"/>
    </w:rPr>
  </w:style>
  <w:style w:type="paragraph" w:styleId="Title">
    <w:name w:val="Title"/>
    <w:basedOn w:val="Normal"/>
    <w:next w:val="Normal"/>
    <w:link w:val="TitleChar"/>
    <w:uiPriority w:val="10"/>
    <w:qFormat/>
    <w:rsid w:val="00AA0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F8"/>
    <w:pPr>
      <w:spacing w:before="160"/>
      <w:jc w:val="center"/>
    </w:pPr>
    <w:rPr>
      <w:i/>
      <w:iCs/>
      <w:color w:val="404040" w:themeColor="text1" w:themeTint="BF"/>
    </w:rPr>
  </w:style>
  <w:style w:type="character" w:customStyle="1" w:styleId="QuoteChar">
    <w:name w:val="Quote Char"/>
    <w:basedOn w:val="DefaultParagraphFont"/>
    <w:link w:val="Quote"/>
    <w:uiPriority w:val="29"/>
    <w:rsid w:val="00AA07F8"/>
    <w:rPr>
      <w:i/>
      <w:iCs/>
      <w:color w:val="404040" w:themeColor="text1" w:themeTint="BF"/>
    </w:rPr>
  </w:style>
  <w:style w:type="paragraph" w:styleId="ListParagraph">
    <w:name w:val="List Paragraph"/>
    <w:basedOn w:val="Normal"/>
    <w:uiPriority w:val="34"/>
    <w:qFormat/>
    <w:rsid w:val="00AA07F8"/>
    <w:pPr>
      <w:ind w:left="720"/>
      <w:contextualSpacing/>
    </w:pPr>
  </w:style>
  <w:style w:type="character" w:styleId="IntenseEmphasis">
    <w:name w:val="Intense Emphasis"/>
    <w:basedOn w:val="DefaultParagraphFont"/>
    <w:uiPriority w:val="21"/>
    <w:qFormat/>
    <w:rsid w:val="00AA07F8"/>
    <w:rPr>
      <w:i/>
      <w:iCs/>
      <w:color w:val="0F4761" w:themeColor="accent1" w:themeShade="BF"/>
    </w:rPr>
  </w:style>
  <w:style w:type="paragraph" w:styleId="IntenseQuote">
    <w:name w:val="Intense Quote"/>
    <w:basedOn w:val="Normal"/>
    <w:next w:val="Normal"/>
    <w:link w:val="IntenseQuoteChar"/>
    <w:uiPriority w:val="30"/>
    <w:qFormat/>
    <w:rsid w:val="00AA0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F8"/>
    <w:rPr>
      <w:i/>
      <w:iCs/>
      <w:color w:val="0F4761" w:themeColor="accent1" w:themeShade="BF"/>
    </w:rPr>
  </w:style>
  <w:style w:type="character" w:styleId="IntenseReference">
    <w:name w:val="Intense Reference"/>
    <w:basedOn w:val="DefaultParagraphFont"/>
    <w:uiPriority w:val="32"/>
    <w:qFormat/>
    <w:rsid w:val="00AA07F8"/>
    <w:rPr>
      <w:b/>
      <w:bCs/>
      <w:smallCaps/>
      <w:color w:val="0F4761" w:themeColor="accent1" w:themeShade="BF"/>
      <w:spacing w:val="5"/>
    </w:rPr>
  </w:style>
  <w:style w:type="paragraph" w:styleId="NormalWeb">
    <w:name w:val="Normal (Web)"/>
    <w:basedOn w:val="Normal"/>
    <w:uiPriority w:val="99"/>
    <w:semiHidden/>
    <w:unhideWhenUsed/>
    <w:rsid w:val="00F03BA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41DE39-6B8A-824F-8C2C-233F8330F51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171</TotalTime>
  <Pages>10</Pages>
  <Words>2780</Words>
  <Characters>15012</Characters>
  <Application>Microsoft Office Word</Application>
  <DocSecurity>0</DocSecurity>
  <Lines>211</Lines>
  <Paragraphs>23</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Barton</dc:creator>
  <cp:keywords/>
  <dc:description/>
  <cp:lastModifiedBy>Autumn Barton</cp:lastModifiedBy>
  <cp:revision>6</cp:revision>
  <dcterms:created xsi:type="dcterms:W3CDTF">2025-05-14T15:39:00Z</dcterms:created>
  <dcterms:modified xsi:type="dcterms:W3CDTF">2025-05-14T23:49:00Z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documentId_2000</vt:lpwstr>
  </property>
  <property fmtid="{D5CDD505-2E9C-101B-9397-08002B2CF9AE}" pid="3" name="grammarly_documentContext">
    <vt:lpwstr>{"goals":[],"domain":"general","emotions":[],"dialect":"american"}</vt:lpwstr>
  </property>
</Properties>
</file>