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F8E2F3" w14:textId="0957C7B9" w:rsidR="000D6532" w:rsidRPr="00AC113B" w:rsidRDefault="000D6532" w:rsidP="00E45EFE">
      <w:pPr>
        <w:pStyle w:val="Heading1"/>
        <w:rPr>
          <w:color w:val="00B0F0"/>
        </w:rPr>
      </w:pPr>
      <w:bookmarkStart w:id="0" w:name="_gjdgxs" w:colFirst="0" w:colLast="0"/>
      <w:bookmarkEnd w:id="0"/>
      <w:r w:rsidRPr="00AC113B">
        <w:rPr>
          <w:color w:val="00B0F0"/>
        </w:rPr>
        <w:t xml:space="preserve">CS 250 </w:t>
      </w:r>
      <w:r w:rsidR="007953BA" w:rsidRPr="00AC113B">
        <w:rPr>
          <w:color w:val="00B0F0"/>
        </w:rPr>
        <w:t>A</w:t>
      </w:r>
      <w:r w:rsidRPr="00AC113B">
        <w:rPr>
          <w:color w:val="00B0F0"/>
        </w:rPr>
        <w:t xml:space="preserve">gile </w:t>
      </w:r>
      <w:r w:rsidR="005E26CF" w:rsidRPr="00AC113B">
        <w:rPr>
          <w:color w:val="00B0F0"/>
        </w:rPr>
        <w:t>Team</w:t>
      </w:r>
      <w:r w:rsidRPr="00AC113B">
        <w:rPr>
          <w:color w:val="00B0F0"/>
        </w:rPr>
        <w:t xml:space="preserve"> Charter</w:t>
      </w:r>
    </w:p>
    <w:p w14:paraId="5F48D00A" w14:textId="77777777" w:rsidR="00E45EFE" w:rsidRPr="00AC113B" w:rsidRDefault="00E45EFE" w:rsidP="00E45EFE">
      <w:pPr>
        <w:suppressAutoHyphens/>
        <w:spacing w:before="0" w:after="0"/>
        <w:rPr>
          <w:rFonts w:ascii="Calibri" w:hAnsi="Calibri" w:cs="Calibri"/>
          <w:color w:val="00B0F0"/>
          <w:sz w:val="22"/>
          <w:szCs w:val="22"/>
        </w:rPr>
      </w:pPr>
    </w:p>
    <w:p w14:paraId="2954ACC0" w14:textId="629AB9CA" w:rsidR="00C77A34" w:rsidRPr="00AC113B" w:rsidRDefault="001072E7" w:rsidP="00E45EFE">
      <w:pPr>
        <w:pStyle w:val="Heading2"/>
        <w:rPr>
          <w:color w:val="00B0F0"/>
        </w:rPr>
      </w:pPr>
      <w:r w:rsidRPr="00AC113B">
        <w:rPr>
          <w:color w:val="00B0F0"/>
        </w:rPr>
        <w:t>Niche Vacation Booking System</w:t>
      </w:r>
    </w:p>
    <w:p w14:paraId="5AB3BB5D" w14:textId="77777777" w:rsidR="00E45EFE" w:rsidRPr="00E45EFE" w:rsidRDefault="00E45EFE" w:rsidP="00E45EFE">
      <w:pPr>
        <w:suppressAutoHyphens/>
        <w:spacing w:before="0" w:after="0"/>
        <w:rPr>
          <w:rFonts w:ascii="Calibri" w:hAnsi="Calibri" w:cs="Calibri"/>
          <w:sz w:val="22"/>
          <w:szCs w:val="22"/>
        </w:rPr>
      </w:pPr>
    </w:p>
    <w:tbl>
      <w:tblPr>
        <w:tblStyle w:val="a"/>
        <w:tblW w:w="48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7"/>
        <w:gridCol w:w="6263"/>
      </w:tblGrid>
      <w:tr w:rsidR="00B979F0" w:rsidRPr="00E45EFE" w14:paraId="7201DF04" w14:textId="77777777" w:rsidTr="00AC113B">
        <w:trPr>
          <w:cantSplit/>
          <w:tblHeader/>
          <w:jc w:val="center"/>
        </w:trPr>
        <w:tc>
          <w:tcPr>
            <w:tcW w:w="1555" w:type="pct"/>
            <w:shd w:val="clear" w:color="auto" w:fill="FFFFFF" w:themeFill="background1"/>
          </w:tcPr>
          <w:p w14:paraId="7B055C97" w14:textId="21F8FFC5" w:rsidR="00B979F0" w:rsidRPr="00E45EFE" w:rsidRDefault="00364859" w:rsidP="00E45EFE">
            <w:pPr>
              <w:pStyle w:val="Heading2"/>
            </w:pPr>
            <w:r w:rsidRPr="00E45EFE">
              <w:t>Item</w:t>
            </w:r>
          </w:p>
        </w:tc>
        <w:tc>
          <w:tcPr>
            <w:tcW w:w="3445" w:type="pct"/>
            <w:shd w:val="clear" w:color="auto" w:fill="FFFFFF" w:themeFill="background1"/>
          </w:tcPr>
          <w:p w14:paraId="17BE1394" w14:textId="678C6D1A" w:rsidR="00B979F0" w:rsidRPr="00E45EFE" w:rsidRDefault="00364859" w:rsidP="00E45EFE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AC113B">
        <w:trPr>
          <w:cantSplit/>
          <w:jc w:val="center"/>
        </w:trPr>
        <w:tc>
          <w:tcPr>
            <w:tcW w:w="1555" w:type="pct"/>
          </w:tcPr>
          <w:p w14:paraId="4CD59CE1" w14:textId="068B48EC" w:rsidR="00B979F0" w:rsidRPr="00AC113B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0070C0"/>
                <w:sz w:val="22"/>
                <w:szCs w:val="22"/>
              </w:rPr>
              <w:t>Business Case/Vision</w:t>
            </w:r>
          </w:p>
          <w:p w14:paraId="39F04A77" w14:textId="162F4A8F" w:rsidR="00B979F0" w:rsidRPr="00AC113B" w:rsidRDefault="00B979F0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color w:val="0070C0"/>
                <w:sz w:val="22"/>
                <w:szCs w:val="22"/>
              </w:rPr>
            </w:pPr>
          </w:p>
        </w:tc>
        <w:tc>
          <w:tcPr>
            <w:tcW w:w="3445" w:type="pct"/>
          </w:tcPr>
          <w:p w14:paraId="065802ED" w14:textId="5DED03FB" w:rsidR="00E45EFE" w:rsidRDefault="001072E7" w:rsidP="00E45EFE">
            <w:p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Help our client, Amanda</w:t>
            </w:r>
            <w:r w:rsidR="00B51622" w:rsidRPr="00AC113B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(the president of SNHU travel)</w:t>
            </w: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, </w:t>
            </w:r>
            <w:r w:rsidR="00B51622" w:rsidRPr="00AC113B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expand client base by offering trendy, niche vacation packages. </w:t>
            </w:r>
          </w:p>
          <w:p w14:paraId="68BEA83F" w14:textId="77777777" w:rsidR="00AC113B" w:rsidRPr="00AC113B" w:rsidRDefault="00AC113B" w:rsidP="00E45EFE">
            <w:p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  <w:p w14:paraId="66CDD3FE" w14:textId="7FBCBAD2" w:rsidR="00B51622" w:rsidRPr="00AC113B" w:rsidRDefault="00B51622" w:rsidP="00E45EFE">
            <w:p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</w:tr>
      <w:tr w:rsidR="00B979F0" w:rsidRPr="00E45EFE" w14:paraId="17F2BFA7" w14:textId="77777777" w:rsidTr="00AC113B">
        <w:trPr>
          <w:cantSplit/>
          <w:jc w:val="center"/>
        </w:trPr>
        <w:tc>
          <w:tcPr>
            <w:tcW w:w="1555" w:type="pct"/>
          </w:tcPr>
          <w:p w14:paraId="26266644" w14:textId="5C049796" w:rsidR="00B979F0" w:rsidRPr="00AC113B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0070C0"/>
                <w:sz w:val="22"/>
                <w:szCs w:val="22"/>
              </w:rPr>
              <w:t>Mission Statement</w:t>
            </w:r>
          </w:p>
          <w:p w14:paraId="2A2E1553" w14:textId="2F4C1BB4" w:rsidR="00B979F0" w:rsidRPr="00AC113B" w:rsidRDefault="00B979F0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color w:val="0070C0"/>
                <w:sz w:val="22"/>
                <w:szCs w:val="22"/>
              </w:rPr>
            </w:pPr>
          </w:p>
        </w:tc>
        <w:tc>
          <w:tcPr>
            <w:tcW w:w="3445" w:type="pct"/>
          </w:tcPr>
          <w:p w14:paraId="6B4EA91A" w14:textId="137D3E01" w:rsidR="00B979F0" w:rsidRDefault="00B51622" w:rsidP="00E45EFE">
            <w:p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Create a niche vacation booking system</w:t>
            </w:r>
            <w:r w:rsidR="00FF3621"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.</w:t>
            </w:r>
          </w:p>
          <w:p w14:paraId="46C064EF" w14:textId="77777777" w:rsidR="00AC113B" w:rsidRPr="00AC113B" w:rsidRDefault="00AC113B" w:rsidP="00E45EFE">
            <w:p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  <w:p w14:paraId="7C3853C6" w14:textId="7B8D003A" w:rsidR="00FF3621" w:rsidRPr="00AC113B" w:rsidRDefault="00FF3621" w:rsidP="00E45EFE">
            <w:p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</w:tr>
      <w:tr w:rsidR="00B979F0" w:rsidRPr="00E45EFE" w14:paraId="71744609" w14:textId="77777777" w:rsidTr="00AC113B">
        <w:trPr>
          <w:cantSplit/>
          <w:jc w:val="center"/>
        </w:trPr>
        <w:tc>
          <w:tcPr>
            <w:tcW w:w="1555" w:type="pct"/>
          </w:tcPr>
          <w:p w14:paraId="56AF32B9" w14:textId="233C9160" w:rsidR="00B979F0" w:rsidRPr="00AC113B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0070C0"/>
                <w:sz w:val="22"/>
                <w:szCs w:val="22"/>
              </w:rPr>
              <w:t>Project Team</w:t>
            </w:r>
          </w:p>
          <w:p w14:paraId="1A39C0DF" w14:textId="15CF945F" w:rsidR="00B979F0" w:rsidRPr="00AC113B" w:rsidRDefault="00B979F0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color w:val="0070C0"/>
                <w:sz w:val="22"/>
                <w:szCs w:val="22"/>
              </w:rPr>
            </w:pPr>
          </w:p>
        </w:tc>
        <w:tc>
          <w:tcPr>
            <w:tcW w:w="3445" w:type="pct"/>
          </w:tcPr>
          <w:p w14:paraId="3841861C" w14:textId="33BF063F" w:rsidR="00B979F0" w:rsidRPr="00AC113B" w:rsidRDefault="00B51622" w:rsidP="00AC113B">
            <w:pPr>
              <w:pStyle w:val="ListParagraph"/>
              <w:numPr>
                <w:ilvl w:val="0"/>
                <w:numId w:val="6"/>
              </w:num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Product Owner: Christy</w:t>
            </w:r>
          </w:p>
          <w:p w14:paraId="267A9E1D" w14:textId="38AC966C" w:rsidR="00B51622" w:rsidRPr="00AC113B" w:rsidRDefault="00B51622" w:rsidP="00FF3621">
            <w:pPr>
              <w:pStyle w:val="ListParagraph"/>
              <w:numPr>
                <w:ilvl w:val="0"/>
                <w:numId w:val="6"/>
              </w:num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Scrum Master: Ron</w:t>
            </w:r>
          </w:p>
          <w:p w14:paraId="10B6E4FD" w14:textId="732BC15E" w:rsidR="00B51622" w:rsidRPr="00AC113B" w:rsidRDefault="00B51622" w:rsidP="00FF3621">
            <w:pPr>
              <w:pStyle w:val="ListParagraph"/>
              <w:numPr>
                <w:ilvl w:val="0"/>
                <w:numId w:val="6"/>
              </w:num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Developer: Nicole</w:t>
            </w:r>
          </w:p>
          <w:p w14:paraId="3C5764A4" w14:textId="4BA90D81" w:rsidR="00B51622" w:rsidRPr="00AC113B" w:rsidRDefault="00B51622" w:rsidP="00FF3621">
            <w:pPr>
              <w:pStyle w:val="ListParagraph"/>
              <w:numPr>
                <w:ilvl w:val="0"/>
                <w:numId w:val="6"/>
              </w:num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Tester: Brian</w:t>
            </w:r>
          </w:p>
          <w:p w14:paraId="6F3FEEC0" w14:textId="77777777" w:rsidR="00B51622" w:rsidRDefault="00B51622" w:rsidP="00E45EFE">
            <w:p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  <w:p w14:paraId="022C1D7F" w14:textId="77A42582" w:rsidR="00AC113B" w:rsidRPr="00AC113B" w:rsidRDefault="00AC113B" w:rsidP="00E45EFE">
            <w:p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</w:tr>
      <w:tr w:rsidR="00B979F0" w:rsidRPr="00E45EFE" w14:paraId="286AE0BE" w14:textId="77777777" w:rsidTr="00AC113B">
        <w:trPr>
          <w:cantSplit/>
          <w:jc w:val="center"/>
        </w:trPr>
        <w:tc>
          <w:tcPr>
            <w:tcW w:w="1555" w:type="pct"/>
          </w:tcPr>
          <w:p w14:paraId="14AFAA41" w14:textId="547BA2BF" w:rsidR="00B979F0" w:rsidRPr="00E45EFE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0070C0"/>
                <w:sz w:val="22"/>
                <w:szCs w:val="22"/>
              </w:rPr>
              <w:t>Success Criteria</w:t>
            </w:r>
          </w:p>
        </w:tc>
        <w:tc>
          <w:tcPr>
            <w:tcW w:w="3445" w:type="pct"/>
          </w:tcPr>
          <w:p w14:paraId="32234812" w14:textId="4CD67579" w:rsidR="00B979F0" w:rsidRPr="00AC113B" w:rsidRDefault="003002CF" w:rsidP="00E45EFE">
            <w:p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Start d</w:t>
            </w:r>
            <w:r w:rsidR="007953BA"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ate:</w:t>
            </w:r>
            <w:r w:rsidR="00E45EFE" w:rsidRPr="00AC113B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  <w:r w:rsidR="00B51622"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July 10, 2021</w:t>
            </w:r>
          </w:p>
          <w:p w14:paraId="0E90A6D2" w14:textId="13314199" w:rsidR="00B979F0" w:rsidRPr="00AC113B" w:rsidRDefault="007953BA" w:rsidP="00E45EFE">
            <w:p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Expected </w:t>
            </w:r>
            <w:r w:rsidR="003002CF"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completion date</w:t>
            </w: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:</w:t>
            </w:r>
            <w:r w:rsidR="00E45EFE" w:rsidRPr="00AC113B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  <w:r w:rsidR="00B51622"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August 14. 2021</w:t>
            </w:r>
          </w:p>
          <w:p w14:paraId="5E5C7651" w14:textId="62D19FEE" w:rsidR="00B979F0" w:rsidRPr="00AC113B" w:rsidRDefault="007953BA" w:rsidP="00E45EFE">
            <w:p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Final </w:t>
            </w:r>
            <w:r w:rsidR="003002CF"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d</w:t>
            </w: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eliverable:</w:t>
            </w:r>
            <w:r w:rsidR="00E45EFE" w:rsidRPr="00AC113B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  <w:r w:rsidR="00B51622"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SNHU Travel Vacation Booking System</w:t>
            </w:r>
          </w:p>
          <w:p w14:paraId="4F223CBB" w14:textId="77777777" w:rsidR="00B979F0" w:rsidRPr="00AC113B" w:rsidRDefault="007953BA" w:rsidP="00E45EFE">
            <w:p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Key </w:t>
            </w:r>
            <w:r w:rsidR="003002CF"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project objectives</w:t>
            </w: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:</w:t>
            </w:r>
            <w:r w:rsidR="00E45EFE" w:rsidRPr="00AC113B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</w:p>
          <w:p w14:paraId="3F96BD27" w14:textId="77777777" w:rsidR="00B51622" w:rsidRPr="00AC113B" w:rsidRDefault="00BF5570" w:rsidP="00B51622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Attract larger audience</w:t>
            </w:r>
          </w:p>
          <w:p w14:paraId="2F58D7F3" w14:textId="77777777" w:rsidR="00BF5570" w:rsidRPr="00AC113B" w:rsidRDefault="00BF5570" w:rsidP="00B51622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Functional</w:t>
            </w:r>
          </w:p>
          <w:p w14:paraId="17BB09D8" w14:textId="77777777" w:rsidR="00BF5570" w:rsidRPr="00AC113B" w:rsidRDefault="00BF5570" w:rsidP="00B51622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Easy to use</w:t>
            </w:r>
          </w:p>
          <w:p w14:paraId="69E68DB0" w14:textId="77777777" w:rsidR="00893326" w:rsidRPr="00AC113B" w:rsidRDefault="00BF5570" w:rsidP="00893326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Complete in 5 weeks </w:t>
            </w:r>
          </w:p>
          <w:p w14:paraId="322ED543" w14:textId="77777777" w:rsidR="00FF3621" w:rsidRDefault="00FF3621" w:rsidP="00FF3621">
            <w:pPr>
              <w:pStyle w:val="ListParagraph"/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  <w:p w14:paraId="61F25319" w14:textId="5A1D5410" w:rsidR="00AC113B" w:rsidRPr="00AC113B" w:rsidRDefault="00AC113B" w:rsidP="00FF3621">
            <w:pPr>
              <w:pStyle w:val="ListParagraph"/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</w:tr>
      <w:tr w:rsidR="00B979F0" w:rsidRPr="00E45EFE" w14:paraId="6A489405" w14:textId="77777777" w:rsidTr="00AC113B">
        <w:trPr>
          <w:cantSplit/>
          <w:jc w:val="center"/>
        </w:trPr>
        <w:tc>
          <w:tcPr>
            <w:tcW w:w="1555" w:type="pct"/>
          </w:tcPr>
          <w:p w14:paraId="273C99C3" w14:textId="123691A5" w:rsidR="00B979F0" w:rsidRPr="00E45EFE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0070C0"/>
                <w:sz w:val="22"/>
                <w:szCs w:val="22"/>
              </w:rPr>
              <w:t>Key Project Risks</w:t>
            </w:r>
          </w:p>
        </w:tc>
        <w:tc>
          <w:tcPr>
            <w:tcW w:w="3445" w:type="pct"/>
          </w:tcPr>
          <w:p w14:paraId="37A09C99" w14:textId="63C741EF" w:rsidR="00B979F0" w:rsidRPr="00AC113B" w:rsidRDefault="00BF5570" w:rsidP="00AC113B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Limited time </w:t>
            </w:r>
          </w:p>
          <w:p w14:paraId="15C5E346" w14:textId="77777777" w:rsidR="00BF5570" w:rsidRPr="00AC113B" w:rsidRDefault="00BF5570" w:rsidP="00BF5570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Conflicts (this could impact the time)</w:t>
            </w:r>
          </w:p>
          <w:p w14:paraId="080C6CA8" w14:textId="36B10517" w:rsidR="00BF5570" w:rsidRPr="00AC113B" w:rsidRDefault="00BF5570" w:rsidP="00BF5570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Clustering system</w:t>
            </w:r>
          </w:p>
          <w:p w14:paraId="2780C46E" w14:textId="77777777" w:rsidR="00BF5570" w:rsidRPr="00AC113B" w:rsidRDefault="00BF5570" w:rsidP="00893326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Glitches</w:t>
            </w:r>
            <w:r w:rsidR="00FF3621"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/bugs</w:t>
            </w:r>
          </w:p>
          <w:p w14:paraId="3A3AAA4D" w14:textId="77777777" w:rsidR="00FF3621" w:rsidRDefault="00FF3621" w:rsidP="00FF3621">
            <w:pPr>
              <w:pStyle w:val="ListParagraph"/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  <w:p w14:paraId="5AE3A548" w14:textId="49B830F3" w:rsidR="00AC113B" w:rsidRPr="00AC113B" w:rsidRDefault="00AC113B" w:rsidP="00FF3621">
            <w:pPr>
              <w:pStyle w:val="ListParagraph"/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</w:tr>
      <w:tr w:rsidR="00B979F0" w:rsidRPr="00E45EFE" w14:paraId="614D1E17" w14:textId="77777777" w:rsidTr="00AC113B">
        <w:trPr>
          <w:cantSplit/>
          <w:jc w:val="center"/>
        </w:trPr>
        <w:tc>
          <w:tcPr>
            <w:tcW w:w="1555" w:type="pct"/>
          </w:tcPr>
          <w:p w14:paraId="7D636DFD" w14:textId="1077AF00" w:rsidR="00B979F0" w:rsidRPr="00AC113B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0070C0"/>
                <w:sz w:val="22"/>
                <w:szCs w:val="22"/>
              </w:rPr>
              <w:t>Rules of Behavior</w:t>
            </w:r>
          </w:p>
          <w:p w14:paraId="6A7F6B82" w14:textId="40C2F66D" w:rsidR="00B979F0" w:rsidRPr="00AC113B" w:rsidRDefault="00B979F0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color w:val="0070C0"/>
                <w:sz w:val="22"/>
                <w:szCs w:val="22"/>
              </w:rPr>
            </w:pPr>
          </w:p>
        </w:tc>
        <w:tc>
          <w:tcPr>
            <w:tcW w:w="3445" w:type="pct"/>
          </w:tcPr>
          <w:p w14:paraId="6D28B225" w14:textId="3146EE50" w:rsidR="00B979F0" w:rsidRPr="00AC113B" w:rsidRDefault="00893326" w:rsidP="00AC113B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Respect one another</w:t>
            </w:r>
          </w:p>
          <w:p w14:paraId="01B55C26" w14:textId="24D90934" w:rsidR="00893326" w:rsidRPr="00AC113B" w:rsidRDefault="00893326" w:rsidP="00893326">
            <w:pPr>
              <w:pStyle w:val="ListParagraph"/>
              <w:numPr>
                <w:ilvl w:val="0"/>
                <w:numId w:val="5"/>
              </w:num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Take constrictive feedbacks (they are not meant to be offensive)</w:t>
            </w:r>
          </w:p>
          <w:p w14:paraId="2B73BFF1" w14:textId="77777777" w:rsidR="00893326" w:rsidRPr="00AC113B" w:rsidRDefault="00893326" w:rsidP="00893326">
            <w:pPr>
              <w:pStyle w:val="ListParagraph"/>
              <w:numPr>
                <w:ilvl w:val="0"/>
                <w:numId w:val="5"/>
              </w:num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Communicate openly</w:t>
            </w:r>
          </w:p>
          <w:p w14:paraId="48AA9520" w14:textId="77777777" w:rsidR="00893326" w:rsidRPr="00AC113B" w:rsidRDefault="00893326" w:rsidP="00893326">
            <w:pPr>
              <w:pStyle w:val="ListParagraph"/>
              <w:numPr>
                <w:ilvl w:val="0"/>
                <w:numId w:val="5"/>
              </w:num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Work together</w:t>
            </w:r>
          </w:p>
          <w:p w14:paraId="63D71DCE" w14:textId="77777777" w:rsidR="00893326" w:rsidRPr="00AC113B" w:rsidRDefault="00893326" w:rsidP="00893326">
            <w:pPr>
              <w:pStyle w:val="ListParagraph"/>
              <w:numPr>
                <w:ilvl w:val="0"/>
                <w:numId w:val="5"/>
              </w:num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When conflict appears, try to come up with something all can agree on</w:t>
            </w:r>
          </w:p>
          <w:p w14:paraId="17DB257E" w14:textId="77777777" w:rsidR="00893326" w:rsidRPr="00AC113B" w:rsidRDefault="00893326" w:rsidP="00893326">
            <w:pPr>
              <w:pStyle w:val="ListParagraph"/>
              <w:numPr>
                <w:ilvl w:val="0"/>
                <w:numId w:val="5"/>
              </w:num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Accomplishments will be recognized </w:t>
            </w:r>
          </w:p>
          <w:p w14:paraId="0E54ABBD" w14:textId="421E1A13" w:rsidR="00FF3621" w:rsidRPr="00FF3621" w:rsidRDefault="00FF3621" w:rsidP="00FF3621">
            <w:pPr>
              <w:pStyle w:val="ListParagraph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979F0" w:rsidRPr="00E45EFE" w14:paraId="11E22A15" w14:textId="77777777" w:rsidTr="00AC113B">
        <w:trPr>
          <w:cantSplit/>
          <w:jc w:val="center"/>
        </w:trPr>
        <w:tc>
          <w:tcPr>
            <w:tcW w:w="1555" w:type="pct"/>
          </w:tcPr>
          <w:p w14:paraId="66884D8B" w14:textId="2FF91C41" w:rsidR="00B979F0" w:rsidRPr="00AC113B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0070C0"/>
                <w:sz w:val="22"/>
                <w:szCs w:val="22"/>
              </w:rPr>
              <w:lastRenderedPageBreak/>
              <w:t>Communication Guidelines</w:t>
            </w:r>
          </w:p>
          <w:p w14:paraId="1613AAA3" w14:textId="1274893E" w:rsidR="00B979F0" w:rsidRPr="00AC113B" w:rsidRDefault="00B979F0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color w:val="0070C0"/>
                <w:sz w:val="22"/>
                <w:szCs w:val="22"/>
              </w:rPr>
            </w:pPr>
          </w:p>
        </w:tc>
        <w:tc>
          <w:tcPr>
            <w:tcW w:w="3445" w:type="pct"/>
          </w:tcPr>
          <w:p w14:paraId="7439C190" w14:textId="346E9A5F" w:rsidR="00B979F0" w:rsidRPr="00AC113B" w:rsidRDefault="00893326" w:rsidP="00AC113B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Each workday, meetings will be held at 10 am in the conference room. </w:t>
            </w:r>
          </w:p>
          <w:p w14:paraId="37348758" w14:textId="77777777" w:rsidR="00893326" w:rsidRPr="00AC113B" w:rsidRDefault="00893326" w:rsidP="00893326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u w:val="single"/>
              </w:rPr>
            </w:pPr>
            <w:r w:rsidRPr="00AC113B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u w:val="single"/>
              </w:rPr>
              <w:t xml:space="preserve">No role is more important than another. </w:t>
            </w:r>
          </w:p>
          <w:p w14:paraId="3D7F2761" w14:textId="77777777" w:rsidR="00893326" w:rsidRPr="00AC113B" w:rsidRDefault="00893326" w:rsidP="00893326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If a conflict appears and cannot be resolved, speak with Scrum Master. </w:t>
            </w:r>
          </w:p>
          <w:p w14:paraId="104F590E" w14:textId="5D33955B" w:rsidR="00893326" w:rsidRPr="00AC113B" w:rsidRDefault="00893326" w:rsidP="00893326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It is </w:t>
            </w:r>
            <w:r w:rsidRPr="00AC113B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crucial</w:t>
            </w: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that the members of the agile team </w:t>
            </w:r>
            <w:r w:rsidR="00FF3621" w:rsidRPr="00AC113B">
              <w:rPr>
                <w:rFonts w:ascii="Calibri" w:hAnsi="Calibri" w:cs="Calibri"/>
                <w:color w:val="FF0000"/>
                <w:sz w:val="22"/>
                <w:szCs w:val="22"/>
              </w:rPr>
              <w:t>show</w:t>
            </w: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up on time for work</w:t>
            </w:r>
            <w:r w:rsidR="00FF3621" w:rsidRPr="00AC113B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, there is a deadline that needs to be met. </w:t>
            </w:r>
          </w:p>
          <w:p w14:paraId="4F0E2981" w14:textId="77777777" w:rsidR="00FF3621" w:rsidRPr="00AC113B" w:rsidRDefault="00FF3621" w:rsidP="00893326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AC113B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If the meeting is to be canceled, an email from the Product Owner and Scrum Master will be sent out with goals that needs to be achieved for the day. </w:t>
            </w:r>
          </w:p>
          <w:p w14:paraId="16ABA619" w14:textId="77777777" w:rsidR="00FF3621" w:rsidRDefault="00FF3621" w:rsidP="00FF3621">
            <w:pPr>
              <w:pStyle w:val="ListParagraph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  <w:p w14:paraId="6AF34670" w14:textId="7FF5E052" w:rsidR="00AC113B" w:rsidRPr="00893326" w:rsidRDefault="00AC113B" w:rsidP="00FF3621">
            <w:pPr>
              <w:pStyle w:val="ListParagraph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C75109E" w14:textId="77777777" w:rsidR="00B979F0" w:rsidRPr="00E45EFE" w:rsidRDefault="00B979F0" w:rsidP="00E45EFE">
      <w:pPr>
        <w:suppressAutoHyphens/>
        <w:spacing w:before="0" w:after="0"/>
        <w:rPr>
          <w:rFonts w:ascii="Calibri" w:hAnsi="Calibri" w:cs="Calibri"/>
          <w:sz w:val="22"/>
          <w:szCs w:val="22"/>
        </w:rPr>
      </w:pPr>
    </w:p>
    <w:sectPr w:rsidR="00B979F0" w:rsidRPr="00E45EFE" w:rsidSect="00E45EFE">
      <w:headerReference w:type="even" r:id="rId10"/>
      <w:head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C767A" w14:textId="77777777" w:rsidR="009D5DD9" w:rsidRDefault="009D5DD9">
      <w:pPr>
        <w:spacing w:before="0" w:after="0"/>
      </w:pPr>
      <w:r>
        <w:separator/>
      </w:r>
    </w:p>
  </w:endnote>
  <w:endnote w:type="continuationSeparator" w:id="0">
    <w:p w14:paraId="34CC3C00" w14:textId="77777777" w:rsidR="009D5DD9" w:rsidRDefault="009D5DD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2"/>
        <w:szCs w:val="22"/>
      </w:rPr>
    </w:sdtEndPr>
    <w:sdtContent>
      <w:p w14:paraId="64E08B94" w14:textId="4A49D47C" w:rsidR="00364859" w:rsidRPr="00364859" w:rsidRDefault="00364859">
        <w:pPr>
          <w:pStyle w:val="Footer"/>
          <w:jc w:val="center"/>
          <w:rPr>
            <w:rFonts w:asciiTheme="minorHAnsi" w:hAnsiTheme="minorHAnsi" w:cstheme="minorHAnsi"/>
            <w:sz w:val="22"/>
            <w:szCs w:val="22"/>
          </w:rPr>
        </w:pPr>
        <w:r w:rsidRPr="00364859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364859">
          <w:rPr>
            <w:rFonts w:asciiTheme="minorHAnsi" w:hAnsiTheme="minorHAnsi" w:cstheme="minorHAnsi"/>
            <w:sz w:val="22"/>
            <w:szCs w:val="22"/>
          </w:rPr>
          <w:instrText xml:space="preserve"> PAGE   \* MERGEFORMAT </w:instrText>
        </w:r>
        <w:r w:rsidRPr="00364859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="00E45EFE">
          <w:rPr>
            <w:rFonts w:asciiTheme="minorHAnsi" w:hAnsiTheme="minorHAnsi" w:cstheme="minorHAnsi"/>
            <w:noProof/>
            <w:sz w:val="22"/>
            <w:szCs w:val="22"/>
          </w:rPr>
          <w:t>1</w:t>
        </w:r>
        <w:r w:rsidRPr="00364859">
          <w:rPr>
            <w:rFonts w:asciiTheme="minorHAnsi" w:hAnsiTheme="minorHAnsi" w:cstheme="minorHAnsi"/>
            <w:noProof/>
            <w:sz w:val="22"/>
            <w:szCs w:val="22"/>
          </w:rPr>
          <w:fldChar w:fldCharType="end"/>
        </w:r>
      </w:p>
    </w:sdtContent>
  </w:sdt>
  <w:p w14:paraId="1B7B5109" w14:textId="77777777" w:rsidR="00364859" w:rsidRDefault="00364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30145" w14:textId="77777777" w:rsidR="009D5DD9" w:rsidRDefault="009D5DD9">
      <w:pPr>
        <w:spacing w:before="0" w:after="0"/>
      </w:pPr>
      <w:r>
        <w:separator/>
      </w:r>
    </w:p>
  </w:footnote>
  <w:footnote w:type="continuationSeparator" w:id="0">
    <w:p w14:paraId="5A4CD2FA" w14:textId="77777777" w:rsidR="009D5DD9" w:rsidRDefault="009D5DD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AAC30" w14:textId="77777777" w:rsidR="001072E7" w:rsidRDefault="001072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1E1876DD" w:rsidR="00E45EFE" w:rsidRDefault="00E45EFE" w:rsidP="00E45EFE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16B2B150" wp14:editId="60490EEC">
          <wp:extent cx="784800" cy="436000"/>
          <wp:effectExtent l="0" t="0" r="0" b="2540"/>
          <wp:docPr id="6" name="Picture 6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C16E57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95D7B3D" wp14:editId="124DCA86">
          <wp:extent cx="784800" cy="436000"/>
          <wp:effectExtent l="0" t="0" r="0" b="2540"/>
          <wp:docPr id="7" name="Picture 7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567D9"/>
    <w:multiLevelType w:val="hybridMultilevel"/>
    <w:tmpl w:val="09F8EF84"/>
    <w:lvl w:ilvl="0" w:tplc="DEF87E92">
      <w:start w:val="111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65782"/>
    <w:multiLevelType w:val="hybridMultilevel"/>
    <w:tmpl w:val="84BCC88E"/>
    <w:lvl w:ilvl="0" w:tplc="863054B6">
      <w:start w:val="1"/>
      <w:numFmt w:val="decimal"/>
      <w:lvlText w:val="%1."/>
      <w:lvlJc w:val="left"/>
      <w:pPr>
        <w:ind w:left="720" w:hanging="360"/>
      </w:pPr>
      <w:rPr>
        <w:rFonts w:ascii="Calibri" w:eastAsia="Arial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1390F"/>
    <w:multiLevelType w:val="hybridMultilevel"/>
    <w:tmpl w:val="6A9A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F497A"/>
    <w:multiLevelType w:val="hybridMultilevel"/>
    <w:tmpl w:val="450E7976"/>
    <w:lvl w:ilvl="0" w:tplc="DEF87E92">
      <w:start w:val="111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22C3B"/>
    <w:multiLevelType w:val="hybridMultilevel"/>
    <w:tmpl w:val="FBC6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76068"/>
    <w:multiLevelType w:val="hybridMultilevel"/>
    <w:tmpl w:val="859E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F3816"/>
    <w:multiLevelType w:val="hybridMultilevel"/>
    <w:tmpl w:val="A6D0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9F0"/>
    <w:rsid w:val="000D6532"/>
    <w:rsid w:val="001072E7"/>
    <w:rsid w:val="00175268"/>
    <w:rsid w:val="001F5521"/>
    <w:rsid w:val="002A25B5"/>
    <w:rsid w:val="002C1DD7"/>
    <w:rsid w:val="003002CF"/>
    <w:rsid w:val="00364859"/>
    <w:rsid w:val="003B4CDD"/>
    <w:rsid w:val="00435D46"/>
    <w:rsid w:val="004823A7"/>
    <w:rsid w:val="005A4365"/>
    <w:rsid w:val="005E26CF"/>
    <w:rsid w:val="006C6035"/>
    <w:rsid w:val="007953BA"/>
    <w:rsid w:val="00893326"/>
    <w:rsid w:val="008A32DE"/>
    <w:rsid w:val="009D5DD9"/>
    <w:rsid w:val="00A16227"/>
    <w:rsid w:val="00AC113B"/>
    <w:rsid w:val="00B51622"/>
    <w:rsid w:val="00B979F0"/>
    <w:rsid w:val="00BF5570"/>
    <w:rsid w:val="00C16E57"/>
    <w:rsid w:val="00C74E60"/>
    <w:rsid w:val="00C77A34"/>
    <w:rsid w:val="00C92B16"/>
    <w:rsid w:val="00CE3B46"/>
    <w:rsid w:val="00D6454D"/>
    <w:rsid w:val="00E45EFE"/>
    <w:rsid w:val="00E66266"/>
    <w:rsid w:val="00F0795E"/>
    <w:rsid w:val="00FC6B08"/>
    <w:rsid w:val="00FF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C3AAA"/>
  <w15:docId w15:val="{223EF402-79D9-4416-977D-56C61C62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E45EFE"/>
    <w:pPr>
      <w:suppressAutoHyphens/>
      <w:spacing w:before="0" w:after="0"/>
      <w:jc w:val="center"/>
      <w:outlineLvl w:val="0"/>
    </w:pPr>
    <w:rPr>
      <w:rFonts w:ascii="Calibri" w:hAnsi="Calibri" w:cs="Calibri"/>
      <w:b/>
      <w:sz w:val="24"/>
      <w:szCs w:val="22"/>
    </w:rPr>
  </w:style>
  <w:style w:type="paragraph" w:styleId="Heading2">
    <w:name w:val="heading 2"/>
    <w:basedOn w:val="Normal"/>
    <w:next w:val="Normal"/>
    <w:rsid w:val="00E45EFE"/>
    <w:pPr>
      <w:suppressAutoHyphens/>
      <w:spacing w:before="0" w:after="0"/>
      <w:jc w:val="center"/>
      <w:outlineLvl w:val="1"/>
    </w:pPr>
    <w:rPr>
      <w:rFonts w:ascii="Calibri" w:hAnsi="Calibri" w:cs="Calibri"/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C1DD7"/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1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Basile, Alyssa</cp:lastModifiedBy>
  <cp:revision>3</cp:revision>
  <dcterms:created xsi:type="dcterms:W3CDTF">2021-07-10T21:07:00Z</dcterms:created>
  <dcterms:modified xsi:type="dcterms:W3CDTF">2021-08-21T20:26:00Z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