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1E8F7" w14:textId="5474A2A0" w:rsidR="00FE2131" w:rsidRDefault="000E3930" w:rsidP="00E037B0">
      <w:pPr>
        <w:pStyle w:val="Heading1"/>
      </w:pPr>
      <w:r w:rsidRPr="000E3930">
        <w:t>DA</w:t>
      </w:r>
      <w:r w:rsidR="00541B55" w:rsidRPr="000E3930">
        <w:t>T 223 Module Two Assignment</w:t>
      </w:r>
    </w:p>
    <w:p w14:paraId="295287F6" w14:textId="77777777" w:rsidR="00E037B0" w:rsidRPr="00E037B0" w:rsidRDefault="00E037B0" w:rsidP="00E037B0">
      <w:pPr>
        <w:pStyle w:val="Textbody"/>
      </w:pPr>
    </w:p>
    <w:p w14:paraId="43E32891" w14:textId="77777777" w:rsidR="00FE2131" w:rsidRDefault="00FE2131" w:rsidP="003E4874">
      <w:pPr>
        <w:spacing w:after="0"/>
      </w:pPr>
    </w:p>
    <w:p w14:paraId="7C981E89" w14:textId="77777777" w:rsidR="00FE2131" w:rsidRDefault="00541B55" w:rsidP="00C674BB">
      <w:pPr>
        <w:pStyle w:val="Heading2"/>
      </w:pPr>
      <w:r>
        <w:t>Client</w:t>
      </w:r>
    </w:p>
    <w:p w14:paraId="72D86221" w14:textId="4B630F43" w:rsidR="00FE2131" w:rsidRDefault="0097474B" w:rsidP="006B2DF3">
      <w:pPr>
        <w:pStyle w:val="Standard"/>
        <w:numPr>
          <w:ilvl w:val="0"/>
          <w:numId w:val="13"/>
        </w:numPr>
        <w:spacing w:after="0" w:line="240" w:lineRule="auto"/>
        <w:rPr>
          <w:sz w:val="22"/>
        </w:rPr>
      </w:pPr>
      <w:r>
        <w:rPr>
          <w:sz w:val="22"/>
        </w:rPr>
        <w:t>Make Me Buy Advertisers</w:t>
      </w:r>
    </w:p>
    <w:p w14:paraId="72398FA2" w14:textId="77777777" w:rsidR="00FE2131" w:rsidRDefault="00FE2131">
      <w:pPr>
        <w:pStyle w:val="Standard"/>
        <w:spacing w:after="0" w:line="240" w:lineRule="auto"/>
        <w:rPr>
          <w:sz w:val="22"/>
        </w:rPr>
      </w:pPr>
    </w:p>
    <w:p w14:paraId="25483F9A" w14:textId="77777777" w:rsidR="00FE2131" w:rsidRDefault="00541B55" w:rsidP="00C674BB">
      <w:pPr>
        <w:pStyle w:val="Heading2"/>
      </w:pPr>
      <w:r>
        <w:t>Types of Questions</w:t>
      </w:r>
    </w:p>
    <w:p w14:paraId="39EDCB8F" w14:textId="7962FCE0" w:rsidR="0097474B" w:rsidRDefault="0097474B" w:rsidP="0097474B">
      <w:pPr>
        <w:pStyle w:val="Standard"/>
        <w:numPr>
          <w:ilvl w:val="0"/>
          <w:numId w:val="12"/>
        </w:numPr>
        <w:spacing w:after="0" w:line="240" w:lineRule="auto"/>
        <w:rPr>
          <w:sz w:val="22"/>
        </w:rPr>
      </w:pPr>
      <w:r>
        <w:rPr>
          <w:sz w:val="22"/>
        </w:rPr>
        <w:t>Funneling questions</w:t>
      </w:r>
    </w:p>
    <w:p w14:paraId="658C22F8" w14:textId="6F1C58F6" w:rsidR="0097474B" w:rsidRDefault="00DE7483" w:rsidP="0097474B">
      <w:pPr>
        <w:pStyle w:val="Standard"/>
        <w:numPr>
          <w:ilvl w:val="0"/>
          <w:numId w:val="12"/>
        </w:numPr>
        <w:spacing w:after="0" w:line="240" w:lineRule="auto"/>
        <w:rPr>
          <w:sz w:val="22"/>
        </w:rPr>
      </w:pPr>
      <w:r>
        <w:rPr>
          <w:sz w:val="22"/>
        </w:rPr>
        <w:t>Clarifying issues</w:t>
      </w:r>
    </w:p>
    <w:p w14:paraId="5F839406" w14:textId="7C4D0889" w:rsidR="00DE7483" w:rsidRPr="00DE7483" w:rsidRDefault="00DE7483" w:rsidP="00DE7483">
      <w:pPr>
        <w:pStyle w:val="Standard"/>
        <w:numPr>
          <w:ilvl w:val="0"/>
          <w:numId w:val="12"/>
        </w:numPr>
        <w:spacing w:after="0" w:line="240" w:lineRule="auto"/>
        <w:rPr>
          <w:sz w:val="22"/>
        </w:rPr>
      </w:pPr>
      <w:r>
        <w:rPr>
          <w:sz w:val="22"/>
        </w:rPr>
        <w:t>Open-ended questions</w:t>
      </w:r>
    </w:p>
    <w:p w14:paraId="6535F3A5" w14:textId="02902259" w:rsidR="00FE2131" w:rsidRDefault="00FE2131">
      <w:pPr>
        <w:pStyle w:val="Standard"/>
        <w:spacing w:after="0" w:line="240" w:lineRule="auto"/>
        <w:rPr>
          <w:sz w:val="22"/>
        </w:rPr>
      </w:pPr>
    </w:p>
    <w:p w14:paraId="6E8253C5" w14:textId="77777777" w:rsidR="006B2DF3" w:rsidRDefault="006B2DF3">
      <w:pPr>
        <w:pStyle w:val="Standard"/>
        <w:spacing w:after="0" w:line="240" w:lineRule="auto"/>
        <w:rPr>
          <w:sz w:val="22"/>
        </w:rPr>
      </w:pPr>
    </w:p>
    <w:p w14:paraId="61D0E6C4" w14:textId="77777777" w:rsidR="00FE2131" w:rsidRDefault="00541B55" w:rsidP="00C674BB">
      <w:pPr>
        <w:pStyle w:val="Heading2"/>
      </w:pPr>
      <w:r>
        <w:t>Delivery Method(s)</w:t>
      </w:r>
    </w:p>
    <w:p w14:paraId="087B815B" w14:textId="12FCA6A9" w:rsidR="00DE7483" w:rsidRDefault="00DE7483" w:rsidP="00DE7483">
      <w:pPr>
        <w:pStyle w:val="Standard"/>
        <w:numPr>
          <w:ilvl w:val="0"/>
          <w:numId w:val="12"/>
        </w:numPr>
        <w:spacing w:after="0" w:line="240" w:lineRule="auto"/>
        <w:rPr>
          <w:sz w:val="22"/>
        </w:rPr>
      </w:pPr>
      <w:r>
        <w:rPr>
          <w:sz w:val="22"/>
        </w:rPr>
        <w:t>Personally administered questionnaires</w:t>
      </w:r>
    </w:p>
    <w:p w14:paraId="2F6C6707" w14:textId="2ABDB40B" w:rsidR="00DE7483" w:rsidRDefault="00DE7483" w:rsidP="00DE7483">
      <w:pPr>
        <w:pStyle w:val="Standard"/>
        <w:numPr>
          <w:ilvl w:val="0"/>
          <w:numId w:val="12"/>
        </w:numPr>
        <w:spacing w:after="0" w:line="240" w:lineRule="auto"/>
        <w:rPr>
          <w:sz w:val="22"/>
        </w:rPr>
      </w:pPr>
      <w:r>
        <w:rPr>
          <w:sz w:val="22"/>
        </w:rPr>
        <w:t>Semi-structured interviews</w:t>
      </w:r>
    </w:p>
    <w:p w14:paraId="6224EAAA" w14:textId="1B9955E7" w:rsidR="00DE7483" w:rsidRPr="006B2DF3" w:rsidRDefault="00DE7483" w:rsidP="006B2DF3">
      <w:pPr>
        <w:pStyle w:val="Standard"/>
        <w:numPr>
          <w:ilvl w:val="0"/>
          <w:numId w:val="12"/>
        </w:numPr>
        <w:spacing w:after="0" w:line="240" w:lineRule="auto"/>
        <w:rPr>
          <w:sz w:val="22"/>
        </w:rPr>
      </w:pPr>
      <w:r>
        <w:rPr>
          <w:sz w:val="22"/>
        </w:rPr>
        <w:t>Expert panel</w:t>
      </w:r>
    </w:p>
    <w:p w14:paraId="63902A69" w14:textId="18D4A98D" w:rsidR="00FE2131" w:rsidRDefault="00FE2131">
      <w:pPr>
        <w:pStyle w:val="Standard"/>
        <w:spacing w:after="0" w:line="240" w:lineRule="auto"/>
        <w:rPr>
          <w:sz w:val="22"/>
        </w:rPr>
      </w:pPr>
    </w:p>
    <w:p w14:paraId="31794FE1" w14:textId="77777777" w:rsidR="006B2DF3" w:rsidRDefault="006B2DF3">
      <w:pPr>
        <w:pStyle w:val="Standard"/>
        <w:spacing w:after="0" w:line="240" w:lineRule="auto"/>
        <w:rPr>
          <w:sz w:val="22"/>
        </w:rPr>
      </w:pPr>
    </w:p>
    <w:p w14:paraId="2CB7E1F3" w14:textId="77777777" w:rsidR="00FE2131" w:rsidRDefault="00541B55" w:rsidP="00C674BB">
      <w:pPr>
        <w:pStyle w:val="Heading2"/>
      </w:pPr>
      <w:r>
        <w:t>Audience(s)</w:t>
      </w:r>
    </w:p>
    <w:p w14:paraId="7D1F612D" w14:textId="77777777" w:rsidR="006B2DF3" w:rsidRDefault="006B2DF3" w:rsidP="006B2DF3">
      <w:pPr>
        <w:pStyle w:val="Standard"/>
        <w:numPr>
          <w:ilvl w:val="0"/>
          <w:numId w:val="12"/>
        </w:numPr>
        <w:spacing w:after="0" w:line="240" w:lineRule="auto"/>
        <w:rPr>
          <w:sz w:val="22"/>
        </w:rPr>
      </w:pPr>
      <w:r>
        <w:rPr>
          <w:sz w:val="22"/>
        </w:rPr>
        <w:t xml:space="preserve">Make Me Buy Advertisers’ clients are the audience, new, current, and former clients. </w:t>
      </w:r>
    </w:p>
    <w:p w14:paraId="288E70AE" w14:textId="737C2835" w:rsidR="006B2DF3" w:rsidRDefault="006B2DF3" w:rsidP="006B2DF3">
      <w:pPr>
        <w:pStyle w:val="Standard"/>
        <w:numPr>
          <w:ilvl w:val="0"/>
          <w:numId w:val="12"/>
        </w:numPr>
        <w:spacing w:after="0" w:line="240" w:lineRule="auto"/>
        <w:rPr>
          <w:sz w:val="22"/>
        </w:rPr>
      </w:pPr>
      <w:r>
        <w:rPr>
          <w:sz w:val="22"/>
        </w:rPr>
        <w:t xml:space="preserve">As well as the business itself. </w:t>
      </w:r>
    </w:p>
    <w:p w14:paraId="083B3132" w14:textId="15FA336C" w:rsidR="00FE2131" w:rsidRDefault="00FE2131">
      <w:pPr>
        <w:pStyle w:val="Standard"/>
        <w:spacing w:after="0" w:line="240" w:lineRule="auto"/>
        <w:rPr>
          <w:sz w:val="22"/>
        </w:rPr>
      </w:pPr>
    </w:p>
    <w:p w14:paraId="3A93710E" w14:textId="77777777" w:rsidR="006B2DF3" w:rsidRDefault="006B2DF3">
      <w:pPr>
        <w:pStyle w:val="Standard"/>
        <w:spacing w:after="0" w:line="240" w:lineRule="auto"/>
        <w:rPr>
          <w:sz w:val="22"/>
        </w:rPr>
      </w:pPr>
    </w:p>
    <w:p w14:paraId="61DAFE7D" w14:textId="561BEDD9" w:rsidR="00FE2131" w:rsidRDefault="00541B55" w:rsidP="00C674BB">
      <w:pPr>
        <w:pStyle w:val="Heading2"/>
      </w:pPr>
      <w:r>
        <w:t>Rationale for Diagnosis Methods</w:t>
      </w:r>
    </w:p>
    <w:p w14:paraId="088070C8" w14:textId="77777777" w:rsidR="006349CD" w:rsidRPr="006349CD" w:rsidRDefault="006349CD" w:rsidP="006349CD">
      <w:pPr>
        <w:pStyle w:val="Textbody"/>
      </w:pPr>
    </w:p>
    <w:p w14:paraId="7DFACCE1" w14:textId="0668EE71" w:rsidR="006B2DF3" w:rsidRDefault="006B2DF3" w:rsidP="00407E08">
      <w:pPr>
        <w:pStyle w:val="Standard"/>
        <w:spacing w:after="0" w:line="240" w:lineRule="auto"/>
        <w:ind w:left="720"/>
        <w:rPr>
          <w:sz w:val="22"/>
        </w:rPr>
      </w:pPr>
      <w:r>
        <w:rPr>
          <w:sz w:val="22"/>
        </w:rPr>
        <w:t xml:space="preserve">Make Me Buy Advertisers’ clients are the ones that will keep their business running. Without the clients, the business will cease to exist. Once we speak with the clients, the goal is to get ideas on how to meet their expectations and ensure they are happy with the relationship between the client and the business. I also recommend speaking with the clients who severed the relationship because they are the ones who have a problem with the business and the one solution to that problem is finding out exactly what had happened and, if possible, find a solution. The former clients did say that they were </w:t>
      </w:r>
      <w:r>
        <w:rPr>
          <w:rFonts w:cstheme="minorHAnsi"/>
          <w:sz w:val="22"/>
        </w:rPr>
        <w:t xml:space="preserve">not receiving adequate return on investment, I’d like to dig in further and find out why. That would mean finances and we would need an expert in the finance department to help us understand that situation. The goal is to also avoid losing more clients so asking the current ones and new ones and meeting their expectations should help prevent the business from losing more clients and continue to grow. This can be solved by personally speaking with clients so the questions would most likely be personal and as for the delivery methods, it cannot be the kind of method where just about anyone can have access. </w:t>
      </w:r>
    </w:p>
    <w:p w14:paraId="33E62BAE" w14:textId="77777777" w:rsidR="006B2DF3" w:rsidRDefault="006B2DF3">
      <w:pPr>
        <w:pStyle w:val="Standard"/>
        <w:spacing w:after="0" w:line="240" w:lineRule="auto"/>
        <w:rPr>
          <w:sz w:val="22"/>
        </w:rPr>
      </w:pPr>
    </w:p>
    <w:p w14:paraId="2C94BBDC" w14:textId="77777777" w:rsidR="00FE2131" w:rsidRDefault="00FE2131">
      <w:pPr>
        <w:pStyle w:val="Standard"/>
        <w:spacing w:after="0" w:line="240" w:lineRule="auto"/>
        <w:rPr>
          <w:sz w:val="22"/>
        </w:rPr>
      </w:pPr>
    </w:p>
    <w:p w14:paraId="60F7B465" w14:textId="77777777" w:rsidR="00FE2131" w:rsidRDefault="00541B55" w:rsidP="00C674BB">
      <w:pPr>
        <w:pStyle w:val="Heading2"/>
      </w:pPr>
      <w:r>
        <w:t>Questioning</w:t>
      </w:r>
    </w:p>
    <w:p w14:paraId="11003CC4" w14:textId="6571552C" w:rsidR="006349CD" w:rsidRDefault="006349CD" w:rsidP="006349CD">
      <w:pPr>
        <w:pStyle w:val="ListBullet"/>
      </w:pPr>
      <w:r>
        <w:t>“How can we further improve your relationship with this company?”</w:t>
      </w:r>
    </w:p>
    <w:p w14:paraId="18304303" w14:textId="7DFFF651" w:rsidR="006349CD" w:rsidRDefault="006349CD" w:rsidP="006349CD">
      <w:pPr>
        <w:pStyle w:val="ListBullet"/>
      </w:pPr>
      <w:r>
        <w:t>“What kind of marketing strategies would be successful?”</w:t>
      </w:r>
    </w:p>
    <w:p w14:paraId="651283E2" w14:textId="4EF608D2" w:rsidR="006349CD" w:rsidRPr="000E3930" w:rsidRDefault="006349CD" w:rsidP="006349CD">
      <w:pPr>
        <w:pStyle w:val="ListBullet"/>
      </w:pPr>
      <w:r>
        <w:t>“How can we continue to keep the clients?”</w:t>
      </w:r>
    </w:p>
    <w:p w14:paraId="75F579B1" w14:textId="77777777" w:rsidR="006349CD" w:rsidRPr="000E3930" w:rsidRDefault="006349CD" w:rsidP="000E3930">
      <w:pPr>
        <w:spacing w:after="0"/>
      </w:pPr>
    </w:p>
    <w:p w14:paraId="2E25A5F4" w14:textId="42735F0E" w:rsidR="00FE2131" w:rsidRDefault="00541B55" w:rsidP="00C674BB">
      <w:pPr>
        <w:pStyle w:val="Heading2"/>
      </w:pPr>
      <w:r>
        <w:lastRenderedPageBreak/>
        <w:t>Rationale for Questioning</w:t>
      </w:r>
    </w:p>
    <w:p w14:paraId="5F1270FA" w14:textId="77777777" w:rsidR="006349CD" w:rsidRPr="006349CD" w:rsidRDefault="006349CD" w:rsidP="006349CD">
      <w:pPr>
        <w:pStyle w:val="Textbody"/>
      </w:pPr>
    </w:p>
    <w:p w14:paraId="74B5FE17" w14:textId="7814EED9" w:rsidR="006349CD" w:rsidRDefault="006349CD" w:rsidP="00407E08">
      <w:pPr>
        <w:pStyle w:val="Standard"/>
        <w:spacing w:after="0" w:line="240" w:lineRule="auto"/>
        <w:ind w:left="720"/>
        <w:rPr>
          <w:sz w:val="22"/>
        </w:rPr>
      </w:pPr>
      <w:r>
        <w:rPr>
          <w:sz w:val="22"/>
        </w:rPr>
        <w:t xml:space="preserve">The main goal is to avoid losing more clients. A business would not survive without clients. Learning about how things can be improved, finding out different marketing strategies to attract clients, and how to keep them happy. Those are just some of the questions that will help me dig in and find answers as to how to improve the relationship between the clients and Make Me Buy Advertisers. </w:t>
      </w:r>
    </w:p>
    <w:sectPr w:rsidR="006349CD" w:rsidSect="000E3930">
      <w:headerReference w:type="default" r:id="rId10"/>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C531E" w14:textId="77777777" w:rsidR="00D94ABD" w:rsidRDefault="00D94ABD">
      <w:pPr>
        <w:spacing w:after="0" w:line="240" w:lineRule="auto"/>
      </w:pPr>
      <w:r>
        <w:separator/>
      </w:r>
    </w:p>
  </w:endnote>
  <w:endnote w:type="continuationSeparator" w:id="0">
    <w:p w14:paraId="5734115D" w14:textId="77777777" w:rsidR="00D94ABD" w:rsidRDefault="00D94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EDA58" w14:textId="77777777" w:rsidR="00D94ABD" w:rsidRDefault="00D94ABD">
      <w:pPr>
        <w:spacing w:after="0" w:line="240" w:lineRule="auto"/>
      </w:pPr>
      <w:r>
        <w:rPr>
          <w:color w:val="000000"/>
        </w:rPr>
        <w:separator/>
      </w:r>
    </w:p>
  </w:footnote>
  <w:footnote w:type="continuationSeparator" w:id="0">
    <w:p w14:paraId="0AADEACB" w14:textId="77777777" w:rsidR="00D94ABD" w:rsidRDefault="00D94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79B84" w14:textId="77777777" w:rsidR="00E91BAB" w:rsidRDefault="000E3930" w:rsidP="000E3930">
    <w:pPr>
      <w:pStyle w:val="Header"/>
      <w:spacing w:after="200"/>
      <w:jc w:val="center"/>
    </w:pPr>
    <w:r w:rsidRPr="00365759">
      <w:rPr>
        <w:noProof/>
      </w:rPr>
      <w:drawing>
        <wp:inline distT="0" distB="0" distL="0" distR="0" wp14:anchorId="5FC39E46" wp14:editId="6E9BD05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3369C4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C644951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1884C074"/>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948C33A2"/>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AF50017E"/>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1DD0400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608CA6E"/>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97403F"/>
    <w:multiLevelType w:val="multilevel"/>
    <w:tmpl w:val="E23CB62C"/>
    <w:styleLink w:val="WWNum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122D68EB"/>
    <w:multiLevelType w:val="hybridMultilevel"/>
    <w:tmpl w:val="141CDB3A"/>
    <w:lvl w:ilvl="0" w:tplc="B370806C">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157475"/>
    <w:multiLevelType w:val="multilevel"/>
    <w:tmpl w:val="8A74F56E"/>
    <w:styleLink w:val="WWNum3"/>
    <w:lvl w:ilvl="0">
      <w:numFmt w:val="bullet"/>
      <w:pStyle w:val="List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603688A"/>
    <w:multiLevelType w:val="multilevel"/>
    <w:tmpl w:val="612E75C8"/>
    <w:styleLink w:val="WWNum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324C5B12"/>
    <w:multiLevelType w:val="hybridMultilevel"/>
    <w:tmpl w:val="33A0D356"/>
    <w:lvl w:ilvl="0" w:tplc="8F7E6C96">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9"/>
  </w:num>
  <w:num w:numId="4">
    <w:abstractNumId w:val="9"/>
  </w:num>
  <w:num w:numId="5">
    <w:abstractNumId w:val="6"/>
  </w:num>
  <w:num w:numId="6">
    <w:abstractNumId w:val="4"/>
  </w:num>
  <w:num w:numId="7">
    <w:abstractNumId w:val="3"/>
  </w:num>
  <w:num w:numId="8">
    <w:abstractNumId w:val="2"/>
  </w:num>
  <w:num w:numId="9">
    <w:abstractNumId w:val="1"/>
  </w:num>
  <w:num w:numId="10">
    <w:abstractNumId w:val="5"/>
  </w:num>
  <w:num w:numId="11">
    <w:abstractNumId w:val="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31"/>
    <w:rsid w:val="000E3930"/>
    <w:rsid w:val="003916A5"/>
    <w:rsid w:val="003E4874"/>
    <w:rsid w:val="00407E08"/>
    <w:rsid w:val="00541B55"/>
    <w:rsid w:val="006349CD"/>
    <w:rsid w:val="006B2DF3"/>
    <w:rsid w:val="007F5C40"/>
    <w:rsid w:val="0097474B"/>
    <w:rsid w:val="00A13138"/>
    <w:rsid w:val="00A430FC"/>
    <w:rsid w:val="00C245D5"/>
    <w:rsid w:val="00C674BB"/>
    <w:rsid w:val="00D94ABD"/>
    <w:rsid w:val="00DC5B95"/>
    <w:rsid w:val="00DE7483"/>
    <w:rsid w:val="00E037B0"/>
    <w:rsid w:val="00E52A8A"/>
    <w:rsid w:val="00FE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6933F"/>
  <w15:docId w15:val="{4C17A75D-4F7B-BC45-BFD8-9F46569E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F"/>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5D5"/>
  </w:style>
  <w:style w:type="paragraph" w:styleId="Heading1">
    <w:name w:val="heading 1"/>
    <w:basedOn w:val="Standard"/>
    <w:next w:val="Textbody"/>
    <w:rsid w:val="000E3930"/>
    <w:pPr>
      <w:spacing w:after="0" w:line="240" w:lineRule="auto"/>
      <w:jc w:val="center"/>
      <w:outlineLvl w:val="0"/>
    </w:pPr>
    <w:rPr>
      <w:b/>
      <w:szCs w:val="24"/>
    </w:rPr>
  </w:style>
  <w:style w:type="paragraph" w:styleId="Heading2">
    <w:name w:val="heading 2"/>
    <w:basedOn w:val="Standard"/>
    <w:next w:val="Textbody"/>
    <w:rsid w:val="00C674BB"/>
    <w:pPr>
      <w:spacing w:after="0" w:line="240" w:lineRule="auto"/>
      <w:outlineLvl w:val="1"/>
    </w:pPr>
    <w:rPr>
      <w:b/>
      <w:sz w:val="22"/>
      <w:szCs w:val="26"/>
    </w:rPr>
  </w:style>
  <w:style w:type="paragraph" w:styleId="Heading3">
    <w:name w:val="heading 3"/>
    <w:basedOn w:val="Standard"/>
    <w:next w:val="Textbody"/>
    <w:pPr>
      <w:spacing w:before="100" w:after="100"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 w:val="24"/>
    </w:r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Cs w:val="24"/>
    </w:rPr>
  </w:style>
  <w:style w:type="paragraph" w:customStyle="1" w:styleId="Index">
    <w:name w:val="Index"/>
    <w:basedOn w:val="Standard"/>
    <w:pPr>
      <w:suppressLineNumbers/>
    </w:pPr>
    <w:rPr>
      <w:rFonts w:cs="Arial"/>
    </w:rPr>
  </w:style>
  <w:style w:type="paragraph" w:styleId="Title">
    <w:name w:val="Title"/>
    <w:basedOn w:val="Standard"/>
    <w:next w:val="Subtitle"/>
    <w:pPr>
      <w:spacing w:after="0" w:line="240" w:lineRule="auto"/>
    </w:pPr>
    <w:rPr>
      <w:b/>
      <w:bCs/>
      <w:spacing w:val="-10"/>
      <w:sz w:val="56"/>
      <w:szCs w:val="56"/>
    </w:rPr>
  </w:style>
  <w:style w:type="paragraph" w:styleId="Subtitle">
    <w:name w:val="Subtitle"/>
    <w:basedOn w:val="Heading"/>
    <w:next w:val="Textbody"/>
    <w:pPr>
      <w:jc w:val="center"/>
    </w:pPr>
    <w:rPr>
      <w:i/>
      <w:iCs/>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NoSpacing">
    <w:name w:val="No Spacing"/>
    <w:pPr>
      <w:widowControl/>
      <w:spacing w:after="0" w:line="240" w:lineRule="auto"/>
    </w:pPr>
    <w:rPr>
      <w:sz w:val="24"/>
    </w:rPr>
  </w:style>
  <w:style w:type="paragraph" w:styleId="ListParagraph">
    <w:name w:val="List Paragraph"/>
    <w:basedOn w:val="Standard"/>
    <w:pPr>
      <w:ind w:left="720"/>
    </w:pPr>
  </w:style>
  <w:style w:type="character" w:customStyle="1" w:styleId="Heading1Char">
    <w:name w:val="Heading 1 Char"/>
    <w:basedOn w:val="DefaultParagraphFont"/>
    <w:rPr>
      <w:rFonts w:cs="F"/>
      <w:b/>
      <w:sz w:val="24"/>
      <w:szCs w:val="32"/>
    </w:rPr>
  </w:style>
  <w:style w:type="character" w:customStyle="1" w:styleId="Heading2Char">
    <w:name w:val="Heading 2 Char"/>
    <w:basedOn w:val="DefaultParagraphFont"/>
    <w:rPr>
      <w:rFonts w:cs="F"/>
      <w:b/>
      <w:sz w:val="24"/>
      <w:szCs w:val="26"/>
    </w:rPr>
  </w:style>
  <w:style w:type="character" w:customStyle="1" w:styleId="TitleChar">
    <w:name w:val="Title Char"/>
    <w:basedOn w:val="DefaultParagraphFont"/>
    <w:rPr>
      <w:rFonts w:cs="F"/>
      <w:spacing w:val="-10"/>
      <w:kern w:val="3"/>
      <w:sz w:val="56"/>
      <w:szCs w:val="56"/>
    </w:rPr>
  </w:style>
  <w:style w:type="character" w:customStyle="1" w:styleId="Heading3Char">
    <w:name w:val="Heading 3 Char"/>
    <w:basedOn w:val="DefaultParagraphFont"/>
    <w:rPr>
      <w:rFonts w:eastAsia="Times New Roman" w:cs="Times New Roman"/>
      <w:b/>
      <w:bCs/>
      <w:sz w:val="24"/>
      <w:szCs w:val="27"/>
    </w:rPr>
  </w:style>
  <w:style w:type="character" w:customStyle="1" w:styleId="HeaderChar">
    <w:name w:val="Header Char"/>
    <w:basedOn w:val="DefaultParagraphFont"/>
    <w:rPr>
      <w:sz w:val="24"/>
    </w:rPr>
  </w:style>
  <w:style w:type="character" w:customStyle="1" w:styleId="FooterChar">
    <w:name w:val="Footer Char"/>
    <w:basedOn w:val="DefaultParagraphFont"/>
    <w:rPr>
      <w:sz w:val="24"/>
    </w:rPr>
  </w:style>
  <w:style w:type="character" w:customStyle="1" w:styleId="ListLabel1">
    <w:name w:val="ListLabel 1"/>
    <w:rPr>
      <w:sz w:val="20"/>
    </w:rPr>
  </w:style>
  <w:style w:type="character" w:customStyle="1" w:styleId="ListLabel2">
    <w:name w:val="ListLabel 2"/>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paragraph" w:styleId="BalloonText">
    <w:name w:val="Balloon Text"/>
    <w:basedOn w:val="Normal"/>
    <w:link w:val="BalloonTextChar"/>
    <w:uiPriority w:val="99"/>
    <w:semiHidden/>
    <w:unhideWhenUsed/>
    <w:rsid w:val="007F5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C40"/>
    <w:rPr>
      <w:rFonts w:ascii="Tahoma" w:hAnsi="Tahoma" w:cs="Tahoma"/>
      <w:sz w:val="16"/>
      <w:szCs w:val="16"/>
    </w:rPr>
  </w:style>
  <w:style w:type="paragraph" w:styleId="ListBullet">
    <w:name w:val="List Bullet"/>
    <w:basedOn w:val="ListParagraph"/>
    <w:uiPriority w:val="99"/>
    <w:unhideWhenUsed/>
    <w:rsid w:val="00C674BB"/>
    <w:pPr>
      <w:numPr>
        <w:numId w:val="4"/>
      </w:numPr>
      <w:spacing w:after="0" w:line="240" w:lineRule="auto"/>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53666A-43BD-49AC-86E6-AF489B392D0B}">
  <ds:schemaRefs>
    <ds:schemaRef ds:uri="http://schemas.microsoft.com/sharepoint/v3/contenttype/forms"/>
  </ds:schemaRefs>
</ds:datastoreItem>
</file>

<file path=customXml/itemProps2.xml><?xml version="1.0" encoding="utf-8"?>
<ds:datastoreItem xmlns:ds="http://schemas.openxmlformats.org/officeDocument/2006/customXml" ds:itemID="{F56733D7-615C-47C6-97BA-F2EF0ABEAD5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9D71DF8A-391C-4AF5-8B8A-6CEF6808E7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DAT 223 Module Two Assignment Template</vt:lpstr>
    </vt:vector>
  </TitlesOfParts>
  <Company>SNHU</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 223 Module Two Assignment Template</dc:title>
  <dc:creator>Brown, Tyra</dc:creator>
  <cp:lastModifiedBy>Basile, Alyssa</cp:lastModifiedBy>
  <cp:revision>3</cp:revision>
  <dcterms:created xsi:type="dcterms:W3CDTF">2021-11-05T22:25:00Z</dcterms:created>
  <dcterms:modified xsi:type="dcterms:W3CDTF">2022-01-25T18:38:00Z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0x0101003FC679AA94041F4BA4494D199A3447AF</vt:lpwstr>
  </property>
  <property fmtid="{D5CDD505-2E9C-101B-9397-08002B2CF9AE}" pid="10" name="xd_Signature">
    <vt:bool>false</vt:bool>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ies>
</file>