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0"/>
        <w:gridCol w:w="6"/>
      </w:tblGrid>
      <w:tr w:rsidR="009E3476" w:rsidRPr="009E3476" w:rsidTr="009E3476">
        <w:trPr>
          <w:tblCellSpacing w:w="0" w:type="dxa"/>
        </w:trPr>
        <w:tc>
          <w:tcPr>
            <w:tcW w:w="5000" w:type="pct"/>
            <w:hideMark/>
          </w:tcPr>
          <w:tbl>
            <w:tblPr>
              <w:bidiVisual/>
              <w:tblW w:w="5000" w:type="pct"/>
              <w:tblCellSpacing w:w="7" w:type="dxa"/>
              <w:shd w:val="clear" w:color="auto" w:fill="733863"/>
              <w:tblCellMar>
                <w:left w:w="0" w:type="dxa"/>
                <w:right w:w="0" w:type="dxa"/>
              </w:tblCellMar>
              <w:tblLook w:val="04A0"/>
            </w:tblPr>
            <w:tblGrid>
              <w:gridCol w:w="8218"/>
              <w:gridCol w:w="82"/>
            </w:tblGrid>
            <w:tr w:rsidR="009E3476" w:rsidRPr="009E3476">
              <w:trPr>
                <w:gridAfter w:val="1"/>
                <w:wAfter w:w="4255" w:type="dxa"/>
                <w:trHeight w:val="420"/>
                <w:tblCellSpacing w:w="7" w:type="dxa"/>
              </w:trPr>
              <w:tc>
                <w:tcPr>
                  <w:tcW w:w="5000" w:type="pct"/>
                  <w:shd w:val="clear" w:color="auto" w:fill="733863"/>
                  <w:tcMar>
                    <w:top w:w="17" w:type="dxa"/>
                    <w:left w:w="26" w:type="dxa"/>
                    <w:bottom w:w="17" w:type="dxa"/>
                    <w:right w:w="26" w:type="dxa"/>
                  </w:tcMar>
                  <w:hideMark/>
                </w:tcPr>
                <w:tbl>
                  <w:tblPr>
                    <w:bidiVisual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138"/>
                  </w:tblGrid>
                  <w:tr w:rsidR="009E3476" w:rsidRPr="009E347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E3476" w:rsidRPr="009E3476" w:rsidRDefault="009E3476" w:rsidP="009E3476">
                        <w:pPr>
                          <w:spacing w:after="0" w:line="157" w:lineRule="atLeast"/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رثاء لابن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الرومي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الشاعر:أبو الحسن علي بن العباس بن جريج الرومي ولد ببغداد سنة 221هـ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FF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(835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م). أبوه من أصل رومي وأمه من أصل فارسي وثقافته عربية إسلامية اشتهر بالتشاؤم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والقلق والشك في الناس وقيل أنه توفي متأثراً بالسم الذي دسه له وزير المعتز عندما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خاف أن يهجوه- ابن الرومي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جو النص : صُدِمَ الشاعر بفقد ولده ألذي اختطفه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FF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الموت بعد صراع مع المرض فامتلأت نفسه بالحزن ودمعت عينه حسرة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فأبدعَ هذه الكلمات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الباكية المؤثرة تعبيراً عن أحزانه التي لا تنتهي ،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الأبيات : " حادث عظيم لا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يجدي معه بكاء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"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1 -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بُكاؤكما يشْفي وإنْ كانَ لايُجـدِي *** فَجُودا ، فقدْ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أوْدَى نظيرُكما عندي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2 -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توخَّى حِمامُ الموتِ أوْسطَ صِبيَتَي *** فللهِ كيف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اختارَ واسِطةَ العِقْدِ ؟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!!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3 -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طَواهُ الردَى عنِّي فأضْحَى مزارُه *** بعيداً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على قُرْبٍ قريباً على بُعْدِ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!!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4 -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لقدْ أنْجـَزتْ فيهِ المنايا وعيدَها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***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وأخْـلَفتِ الآمالُ ما كان مِن وعْدِ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اللغويات : بُكاؤكما:يخاطب عينيه - يشفِي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يُريح - لا يُجدِي : لا يُفيد في رد الميت - جُودا : ابكيا بغزارة - أوْدَى : مات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نظيرُكما: مثيلكما في المكانة ج نُظَراء - توخَّى : قصد، أصاب -حِمَامُ الموتِ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قضاؤه ومصيبته - صبيتي : أبنائي الصغار م صبي ج صَبايا - لله : أسلوب تعجب - واسِطة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العِقدِ : الجوهرة الكبيرة التي تتوسط العقد والمقصود : الابن الأوسط . طَواه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أماته وأخفا- الردَى :الموت-أضْحى:أصبح - مَزارُه : مكان زيارته في قبره والمقصود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لقاؤه - بعيداً على قرْبٍ : لأنه في الآخرة مع أن قبره قريب - قريباً على بُعْدِ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مكان قبره قريب ولكن الابن بعيد لأنه في العالم الآخر . أنجزتْ : حققت - المَنايا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م مَنيَّة وهي الموت-وعِيدَها: تهديدها- أخْلفت: لم تحقق وعودها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*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الشرح: س1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الأبيات تعبر عن الفاجعة التي حلت بالشاعر . عبر عن ذلك . جـ : يعبر الشاعر عن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فجيعته بفقده ولده الحبيب فيخاطب عينيه اللتين تماثل كل منهما مكانة ابنه متمنياً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أن تكثرا من البكاء لعل البكاء ينزل السكينة على قلبه ويريحه من حزنه الشديد ، و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لكن البكاء لن يفيد في رد الفقيد . 2- ثم يعبر الشاعر في البيت الثاني عن غضبته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الشديدة على المنايا التي خطفت أغلى الناس إليه عامدة ، فيقول : أن الموت لا يتخطف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النفوس بلا سبب إنما يختار وقد اختار أوسط صبيتي محمداً لعلمه أنه أحب أولادي إليّ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، فيا له من موت قاسٍ ظفر بأجمل حبة في العقد 3- و إذا كان الموت قد اختطفه وأخفاه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فأصبحت زيارته بعيدة ؛ لأنه في العالم الآخر على الرغم من قرب قبره مني فذكراه لا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تغيب عني على الرغم من بعد جسده . 4- وهكذا نفذ فيه الموت تهديده باختطافه حينما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انقضّ عليه المرض وافترسه ، وضاعت الآمال و الأحلام الجميلة بشفاء الصغير . س2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مَنِ المخَاطبَان في مطلع قصيدته ؟ وعلامَ يدل هذا الخطاب ؟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جـ : المُخاطبان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العينان ، ويدل ذلك على أهمية الدمع في إطفاء نار الحزن ، فاللوعة تشتد عندما تجمد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وتتحجر العين ولا تدمع . س3 : ما الذي يقصده الشاعر بالقرب هنا وبالبعد ؟ ج: يقصد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بالقرب :قرب المكان(القبر)- ويريد بالبعد : بُعْد اللقاء (فالابن في العالم الآخر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)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س4 : ما التهديد الذي نفذه الموت ؟ و ما أثره على الشاعر ؟ جـ : التهديد هو : خطف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الابن من هذه الحياة والقضاء عليه قضاءً نهائياً . وأثر ذلك على الشاعر:اختفت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أحلامه بشفاء ابنه الفقيد - وتضاعفت أحزانه بعد أن اختفت البسمة من حياته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**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التذوق البلاغي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س : ما أثر العاطفة في التعبير؟ جـ : الأبيات كلها تعبر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عن حزن ولوعة أب تمزق قلبه لفقده ابنه فجاءت ألفاظه وعباراته معبرة أصدق تعبير عن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هذه العاطفة ، فالتعبير بـ (لا يجدي) صرخة تعبر عن هول الفاجعة وفقدان الأمل و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التعبير بـ(جودا) كذلك لأن الدمع تحجر في عينيه من شدة الحزن و(توخي - اختار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)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تعكسان شدة الحزن والألم الذي يعانيه ، والتحسر في (فلله!) وفي (كيف اختار واسطة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العقد) وفي (طواه الردى) التي توحي بقسوة الموت،والمقابلة في البيت الثالث إلى غير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ذلك ومن التنويع في الأسلوب بين الخبر والإنشاء لإثارة المشاعر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الألفاظ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FF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بكاؤكما) : توحي بشدة الحزن والأسى . (لا يجدي) : دليل على شدة الكارثة ، مما يدل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على انعدام الأمل في الصبر. (تَوَخَّى) : تدل على اختيار الموت المتعمد لأفضل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أبنائه . (الآمال) جمع يوحي بكثرة آمال الشاعر في ابنه . (أخلفتْ) : توحي بالتنكُّر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للوعد ، وغدر الأيام . (المنايَا) جمع يوحي بهول الفاجعة ، فهي ليست منية واحدة بل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مجموعة منايا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الأساليب : معظمها خبرية لتقرير اللوعة والحزن والأسى . (جودَا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)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FF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أسلوب إنشائي/ أمر ، غرضه : التمني والالتماس . (فلله) : أسلوب إنشائي / تعجب ،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غرضه : التحسر . (كيفَ اختارَ واسطةَ العقِد ؟) : أسلوب إنشائي / استفهام للتعجب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والتحسر . (لقد أنجزتْ فيهِ المنايا وعيدَها) : أسلوب مؤكد بوسيلتين هما (اللام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وقد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) 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المحسنات البديعية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FF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البيت الأول بين شطريه موسيقى مصدرها التصريع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2A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بين (يجدي - عندي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) 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وسط - واسطة) : جناس ناقص له تأثير موسيقي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2A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بعيدا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2A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على قرب - وقريبا عَلى بعد) : مقابلة توضح المعاني بالتضاد وتوحي بالحسرة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2A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بعيدا على قرب - وقريبا عَلى بعد) : بينهما حسن تقسيم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(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أنْجزتْ فيهِ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2A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المنايا وعيدَها - وأخلفتِ الآمالُ ما كان مِن وعْدِ) : مقابلة توضح المعاني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بالتضاد * (وعيدَها - وعد) : جناس ناقص له تأثير موسيقي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**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الصور الخيالية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 *(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بكاؤكما) : استعارة مكنية شبَّه عينيه بشخصَين يخاطبهما وسر جمالها التشخيص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 * 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يشفي) : كناية عن الراحة مع الدموع ؛ لأنَّها تُطفئ نار الحزن * (بكاؤكما يشفي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 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استعارة مكنية للبكاء بالدواء الشافي للألم والحزن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lastRenderedPageBreak/>
                          <w:t>*(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جودَا) : استعارة مكنية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حيث تخيل عينيه شخصين ووجه لهما الأمر وهي امتداد للصورة السابقة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أودَى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2A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نظيرُكُما عندي) :تشبيه ابنه في منزلته عنده بعينيه وهو تشبيه يوحي بشدة الحب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2A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توخَّى حمامُ الموتِ أوسطَ صبيتي) : استعارة مكنية ، تُصور الموت إنسانًا شريراً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يختار ضحاياه ، وتوحي بقسوة الموت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واسطة العقدِ) : استعارة تصريحية ، فقد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2A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شبه ابنه الأوسط بالجوهرة الثمينة التي تتوسط العِقد وحذف المشبه وصرح بالمشبه به ،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وسر جمالها توضيح الفكرة ، وتوحي بمكانته بين إخوته (طواه الردَى عنّي): استعارة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مكنية ، فقد شبه الردى بإنسان يطوي ، وهي توحي بقسوة الموت ، وتدل على موت الابن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واختفائه في قبره . (لقد أنجزتْ فيهِ المنايا وعيدَها) : استعارة مكنية ، تصور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المنايا شخصًا ينفذ التهديد ، وحذف المشبه به ودل عليه بشيء من صفاته هو (أنجزتْ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وعيدَها) وسر جمالها التشخيص ، وتوحي بغيظ الشاعر من المنايا وكرهه الشديد لها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 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المنايا أخلفت الآمالُ):استعارة مكنية- تشخيص للآمال بإنسان يخلف الوعد توحي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باليأس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**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الأبيات : الابن ضحية المرض ، والحزن يسيطر على أبيه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"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5 -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ألح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عليه النزف حتى أحـاله *** إلى صفرة الجادي عن حمرة الورد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6 -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فيا لك من نفس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تساقط أنفسا *** تساقط در من نظام بلا عقــــد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7 -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ألام لما أبدي عليك من الأسى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***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وإني لأخفي منك أضـعاف ما أبدي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**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اللغويات : ألحَّ : استمر ودام - النزْفُ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سيل الدم بغزارة - أحالَه : حوله وغيَّره - الجادىّ : الزعفران وهو نبات له زهر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أصفر- يالكِ : أسلوب تعجب للحسرة - نفْس : رُوح ج نفوس، أنفس - تساقَط :تتساقَط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وحُذفتِ التاء الأولى تخفيفاً - درّ : لُؤلؤ - نِظام : خيط توضع فيه حبات اللؤلؤ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: 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َقْد :عقدة تمنعه من الانفراط أُلامُ : أُعاتَب - أُبدي : أُظهر - الأسَى : الحزن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أضْعاف : أمثال م ضِعْف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الشرح : يتحدث الشاعر عن ابنه قبيل الموت ، ويستحضر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2A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2A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صورته وهو يصارع الموت فيقول : لقد انقض عليه الموت بوحشيته ليفترسه و ينقله سريعاً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إلى القبر فاستمر النزيف يعاوده مرة بعد مرة حتى غيّره من نضارة الورد وحمرته إلى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ذبول الزعفران وصفرته -ثم يتعجب الشاعر من الموت الذي أحكم قبضته على ابنه وجعل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نفْس الابن تتجزأ لأكثر من نفس تتساقط الواحدة بعد الأخرى جزءًا جزءًا وكأنها عقد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ثمين تتساقط حباته حبة أثر حبة - ثم يقول الشاعر مخاطباً ابنه : إنني أحاول إظهار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التماسك وإخفاء نيران الحسرة المتأججة عليك ، ولكني لا أستطيع ، فيعاتبني الناس على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ما أظهرته من الحزن عليك ، وفي نفسي بحور من الأحزان لا ضفاف لها لم أظهرها لهم ،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أخفي في قلبي أضعافها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س1 : استخدم الشاعر اللون في تصوير فكرته في البيت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الخامس استخداماً دقيقاً . وضح جـ : كان استخداماً دقيقاً حيث ظل ابنه ينزف حتى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تحول لونه الوردي دليل الحيوية والنشاط إلى لون أصفر خال من النضارة وفوران الحياة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، وهكذا صور الموت عندما يأتي يتغير لون الإنسان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س 2: ما الدوافع التي جعلت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الشاعر يحاول جاهداً إخفاء آلامه وأحزانه ؟ جـ : الدوافع : عتاب الناس الشديد لعدم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تصبّره على فقد ابنه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20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20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FF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التذوق البلاغي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FF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20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20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**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الألفاظ : (ألحَّ عليه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النزفُ) : تعبير يدل على شدة المرض وقسوته . *(صفرة) : توحي بقرب غروب شمس حياة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الابن . *(تساقط أنفساً) : توحي بشدة التمزق والمعاناة النفسية الهائلة* (أُلامُ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):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فعل مبنى للمجهول يدل على كثرة اللائمين وعدم اهتمامه بهم. **الأساليب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*(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فيالك):أسلوب إنشائي/ للتعجب والتحسر *(إنيِ لأُخفِي (:أسلوب مؤكد بوسيلتين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هما (إن - واللام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)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* 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وإنِّي لأُخفي منكَ أضعافَ ما أُبدي ...) : إيجاز بحذف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المفعول به ؛ لإفادة العموم وللمحافظة على القافية [ حرف الدال المكسور] وأصلها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أبديه عليك من الحزنِ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) 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المحسنات البديعية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FF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noProof/>
                            <w:color w:val="808000"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144145" cy="144145"/>
                              <wp:effectExtent l="19050" t="0" r="8255" b="0"/>
                              <wp:docPr id="1" name="Picture 1" descr="Sa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a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145" cy="1441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أُخفِي- وأُبدِي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)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الصور الخيالية : *(أحاله إلىِ صُفرةِ الجادي عن حُمرةِ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FF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: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محسن بديعي / طباق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الورِد) تشبيهانِ للابن قبل مرضه بالورد في نضارته وحمرته وبعد المرض بالجادي في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صفرته وذبوله وسر جمالهما التوضيح ويوحيان بقسوة المرض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* 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نفس تساقَطُ أنفساً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تساقُطَ درٍّ من نظام بلا عقد) : تشبيه تمثيلي لنفس الابن التي فارقت جسده على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مراحل، بالعقد الذي انفرط خيطه ، فتساقطت حباته حبة بعد أخرى ، وسر جماله التجسيم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والتوضيح ، وتوحي بقسوة المرض و شدة معاناة الابن وحزن الأب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الأبيات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FF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مناجاة الشاعر لابنه ، واستحالة العزاء عنه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"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8 -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محمد ما شيء توهم ســلوة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***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لقلبي إلا زاد قلبي من الوجـــد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9 -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أرى أخـويْكَ البـاقيين كليهما *** يكونانِ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للأحـزانِ أورَى من الزنْدِ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10-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إذا لَعـِبا في ملعبٍ لكَ لذَّعــا *** فؤادِي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بمثلِ النارِ من غيرِ ما قصْدِ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11-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وأنتَ وإنْ أُفردتَ في دارِ وحْشةٍ *** فإني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بدارِ الأنسِ في وحْشةِ الفرْدِ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**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اللغويات : مُحمَّد:ابنه يناديه - تُوهِّم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ظُنَّ - سَلْوة:عزاء، صبر- الوْجدُ : شدة الحزن -أورَى: أكثر إشتعالاً - الزَّندُ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: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حديدة تضرب بحجر صلب فتنقدح النار ج زِناد ، أَزْنُد ، أَزْناد - لذَّعا : أوجعا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,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احرقا - فؤادي: قلبي ج أفئدة - قصد:تعمُّد -أُفردتَ : تركت وحيدا في قبرك - دارُ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وحْشةٍ : أرض خالية موحشة و المراد : القبر - دارُ الأُنْسِ :الدنيا التي يأنس بها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الناس - الفرد : الوحيد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الشرح: يتحدث الشاعر إلى ابنه قائلا : ليس هناك شيء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2A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يا محمد يخفف حزني عليك فما يتوهمه الناس-خطأ- من أنه يخفف من حزني عليك لا يزيدني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 xml:space="preserve">إلا ألماً وحزناً على فقدك فكلما شاهدت أخويك الباقيين تذكرتك فتشتعل نار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lastRenderedPageBreak/>
                          <w:t>الأحزان و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الحسرة في نفسي وإذا لعب أخواك في مكان كنت تلعب فيه أحرقا فؤادي بنار اللوعة دون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قصد لأنهما يذكراني بك وإنك يا محمد إن كنت تشعر بالوحشة في قبرك الموحش فأنا أشعر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بالوحشة وأنا في الدنيا بين الناس س1 : يربط الشاعر بين ابنه الفقيد وبين أخويه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الحبيبين . فما العلاقة ؟ ج: العلاقة بينهم حبه لكل منهم فلعب الأخوين الباقيين في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ملعبه يذكره به ويحرك الذكرى المؤلمة بفقده فهما يزيدان من أحزانه . س2 : ساوي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الشاعر بينه وبين ابنه الفقيد . وضح ، ثم عين البيت المعبر عن ذلك جـ : فإذا كان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الابن وحيداً في قبره يشعر بالوحشة ، فشاعرنا في هذه الدنيا المليئة بالبشر يشعر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أيضا بالوحشة والوحدة فكلاهما وحيد .- البيت : [ وأنتَ وإنْ أُفردتَ في دارِ وحْشةٍ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فإني بدارِ الأنسِ في وحْشةِ الفرْدِ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]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التذوق البلاغي: *الألفاظ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2A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noProof/>
                            <w:color w:val="808000"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144145" cy="144145"/>
                              <wp:effectExtent l="19050" t="0" r="8255" b="0"/>
                              <wp:docPr id="2" name="Picture 2" descr="Sa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Sa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145" cy="1441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تُوُهِّم) :الفعل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يدل على خطأ هذا الوهم ، وبناؤه للمجهول يدل على عدم اهتمامه بهؤلاء الواهمين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لذَّعَا): تشديد (لذَّعَا) يدل على كثرة الآلام وقسوة المعاناة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الأساليب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FF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noProof/>
                            <w:color w:val="808000"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144145" cy="144145"/>
                              <wp:effectExtent l="19050" t="0" r="8255" b="0"/>
                              <wp:docPr id="3" name="Picture 3" descr="Sa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Sa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145" cy="1441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ما شيءٌ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توهمَ سلوةً ..إلا زادَ قلبي من الوجد) : أسلوب قصر وسيلته النفي(ما) والاستثناء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إلا) ويفيد التوكيد والتخصيص * (محمد) : أسلوب إنشائي - نداء غرضه : التحسر وحذفت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أداته للدلالة على قربه من نفسه * (أرى أخويْكَ الباقيَينِ كِليْهما) : أسلوب خبري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يفيد التجدد باستخدام المضارع (أرى) وفيه توكيد معنوي (كليهما) ليدل على أنهما لا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يكفيان للعزاء بل يزيدان في إشعال نيران الحزن *من وسائل التوكيد (فإني بدارِ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الأنسِ في وحْشةِ الفـرْدِ) ففي البيت مساواة بين الأب الحي والابن الميت في الشعور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بالوحشة والانفراد ، مع الفارق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المحسنات البديعية : (وحشة - الأنس) : طباق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FF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يبرز المعنى ويوضحه بالتضاد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الصور الخيالية : * (يكونان للأحزانِ أورَى من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FF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الزنْدِ) : تشبيه لهما في إثارة الأحزان بالزند في إشعال النار ، وسر جماله التوضيح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والإيحاء بشدة الحزن والألم . * (لذَعَا فؤادي بمثِل النِار) : تشبيه للحزن الذي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يؤلم فؤاده ويحرقه بالنار وسر جماله التجسيم ويوحي بشدة الحزن *(دار وحْشَةٍ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) :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كناية عن القبر * (دار الأنسِ) : كناية عن الدنيا و الحياة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التعليق :س1 : ما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sym w:font="Symbol" w:char="F02A"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المقصود بالرثاء ؟ وما أنواعه ؟ وما أشهر شعرائه ؟ جـ : الرثاء : من الأغراض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الشعرية القديمة التي تتميز بصدق العاطفة و رقة الإحساس و البعد عن التهويل الكاذب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، كما يتجلى فيه التحلي بروح الصبر و الجَلَد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-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أنواعه:رثاء ذاتي- رثاء قبلي-رثاء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قومي- أشهر شعراؤه : الخنساء في رثاء أخيها صخر س2 : من أي أنواع الرثاء هذه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القصيدة ؟ جـ : القصيدة من الرثاء الذاتي لأن الشاعر يرثي فيها ابنه ، ويصور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التجربة المريرة التي مر بها وعاناها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س3 : تحققت في النص الموسيقى بنوعيها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الظاهرة والخفية . وضح . جـ : تحققت فالموسيقى الظاهرة تتمثل في وحدة الوزن ، ووحدة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القافية و بعض المحسنات المتمثلة في التصريع في مطلع القصيدة - الجناس الناقص في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الأبيات الثاني و الرابع والتاسع - حسن التقسيم في البيت الثالث . - أما الموسيقى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الخفية فنابعة من عمق فكرته - صدق عاطفته- حسن اختيارالألفاظ- روعة صوره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س4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ما الأساليب التي استخدمها الشاعر ؟ جـ : الأساليب التي استخدمها الشاعر جاءت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معظمها خبرية ؛ لتقرير حالته ووصف ما به من حزن عميق لفقد الابن ، والإنشائية ؛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لإبعاد جو الملل عن النفس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س5 : ما أبرز الخصائص الفنية لأسلوب ابن الرومي ؟ جـ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أبرز الخصائص الفنية لأسلوب ابن الرومي : 1- سهولة الألفاظ وعدم التكلف في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المحسنات. 2- وضوح الأفكار وترابط المعاني 3- روعة التصوير ودقة الوصف .4- القدرة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على الإيحاء والتأثير. 5- التنوع بين الخبر والإنشاء . 6 -نوّع الشاعر في قصيدته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بين الأسلوب العاطفي للتفجع على ابنه وأسلوب الوصف لتأكيد هذا التفجع من خلال بعض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الصفات التي يصف بها ابنه ، ويصور موته وأحزان الأب عليه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تدريبات على الدرس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س1: اختر : - الضمير في قوله (بكاؤكما) يعود على : [رفيقيه - عينيه - ابنيه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] - 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جودا) أمر غرضه :[الإنكار - التمني - النصح] .- دار الأنس : (تشبيه - كناية- مجاز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مرسل - استعارة) س2 : ما العاطفة المسيطرة على الشاعر ؟ دلل على تلك العاطفة من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خلال ألفاظ الشاعر . س3 : لماذا تعد القصيدة من الرثاء الذاتي ؟س4 : كانت الفترة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التي سبقت موت ابن الشاعر فترة عصيبة .وضح س 6: علل :- حذف أداة النداء من البيت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الثامن . بناء الفعل أُلاَم للمجهول. - حذف مفعول "أبدى". - الجمع بين صفرة الجادي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وحمرة الورد. س7 : وظّف الشاعر بعض المحسنات البديعية للتعبير عن عاطفته . وضح ذلك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 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بُكاؤكما يشْفي وإنْ كانَ لايُجـدِي *** فَجُودا ، فقدْ أوْدَى نظيرُكما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عندي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توخَّى حِمامُ الموتِ أوْسطَ صِبيَتَي *** فللهِ كيف اختارَ واسِطةَ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العِقْدِ ؟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!!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طَواهُ الردَى عنِّي فأضْحَى مزارُه *** بعيداً على قُرْبٍ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قريباً على بُعْدِ !! (أ)اختر مما بين الأقواس: 1- معنى (طواه) هنا : (ستره بعد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ظهور - جمعه بعد بسط - قطعه بعد سير). 2- كيف اختار واسطة العقد؟ استفهام يفيد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noProof/>
                            <w:color w:val="808000"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144145" cy="144145"/>
                              <wp:effectExtent l="19050" t="0" r="8255" b="0"/>
                              <wp:docPr id="4" name="Picture 4" descr="Sa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Sa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145" cy="1441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السؤال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عن الحال - التحسر والعجب - الإنكار) (ب) الأبيات تصور مدى حزن الشاعر على ولده ،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وتشير إلى مكانة هذا الفقيد في قلب والده وبين أسرته ، وضح ذلك. جـ) استخرج من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الأبيات صورة بيانية وبين سر جمالها. (د) هات من البيت الثالث محسنا بديعيا وبين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قيمته في المعنى ودلالته على نفسية.ه- أكمل: المخاطبان في البيت الأول هما ... ويدل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هذا الخطاب على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......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الامتحانات العامة الدور الثاني 1997 م طواه الردى عني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فأضحى مزاره *** بعيداً على قرب قريباً على بعد لقد أنجـزت فيه المنايا وعيدها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***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وأخلفت الآمال ما كان من وعد ألح عليه النزف حتى أحاله إلى *** صفرة الجادي عن حمرة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الورد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أ) - ضع مفرد " المنايا" ومرادف " أنجز" في جملتين من تعبيرك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lastRenderedPageBreak/>
                          <w:t>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ب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) 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وظف الشاعر بعض المحسنات البديعية للتعبير عن عاطفته . وضح ذلك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جـ) - ما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أثر استخدام اللون في تصوير فكرة البيت الثالث ؟ الدور الأول 1999 م - بُكاؤكما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يشْفي وإنْ كانَ لايُجـدِي *** فَجُودا ، فقدْ أوْدَى نظيرُكما عندي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توخَّى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حِمامُ الموتِ أوْسطَ صِبيَتَي *** فللهِ كيف اختارَ واسِطةَ العِقْدِ ؟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!!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طَواهُ الردَى عنِّي فأضْحَى مزارُه *** بعيداً على قُرْبٍ قريباً على بُعْدِ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!!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أ) - هات مفرد " صبيتي " ، ومضاد " طواه " في جملتين من تعبيرك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ب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)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تصورالأبيات حسرة الشاعر لفراق ولده وقسوة الموت الذي اختار أحب أبنائه.وضح ذلك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جـ) - عين في البيت الثالث محسناً بديعياً ، وبين نوعه ، واذكر أثره في المعنى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.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الدور الثاني 2002 م ألح عليه النزف حتى أحـاله *** إلى صفرة الجادي عن حمرة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الورد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فيا لك من نفس تساقط أنفسا *** تساقط در من نظام بلا عقــــد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ألام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لما أبدي عليك من الأسى *** وإني لأخفي منك أضـعاف ما أبدي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محمد ما شيء توهم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سـلوة *** لقلبي إلا زاد قلبي من الوجـــد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أ) - ضع مرادف " توهم " ، ومضاد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"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الوجد " في جملتين من عندك . (ب)تكشف الأبيات عن مشاعر الأب في تصويره موت ابنه وفى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وصف حزنه عليه . وضح ذلك (جـ) بين ما يلي: إيحاء كلمة (ألح) - دلالة بناء الفعل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ألام) للمجهول (د) وضح الصورة وقيمتها في البيت الثاني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الدور الثاني 2004 م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بُكاؤكما يُشْفِي وَ إنْ كانَ لا يُجدِي *** فَجُودا ، فقدْ أوْدَى نظيرُكما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عندي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توَخَّى حِمامُ المَوتِ أوْسطَ صِبيَتَي *** فللهِ كيف اختارَ واسِطةَ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العِقْدِ ؟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!!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طَواهُ الردَى عنِّى فأضْحَى مزارُه *** بعيداً على قُرْبٍ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قريباً على بُعْدِ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!!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أ)هات:مرادف يشفي "(يبيح - يطيح - يريح)- مقابل"يجدي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" </w:t>
                        </w:r>
                        <w:r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noProof/>
                            <w:color w:val="808000"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144145" cy="144145"/>
                              <wp:effectExtent l="19050" t="0" r="8255" b="0"/>
                              <wp:docPr id="5" name="Picture 5" descr="Sa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Sa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145" cy="1441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يغر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-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يضر - يجر) (ب) - كيف تحدث الشاعر عن فقد أحب أولاده إليه ؟ (جـ) - استخرج من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الأبيات استعارة تصريحية ، و بين أثرها في المعنى . (د) - لشعر ابن الرومي خصائص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فنية ظهرت في هذا النص . اكتب أربعاً منها . الدور الأول 2008 لقدْ أنْجـَزتْ فيهِ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المنايا وعيدَها *** وأخْـلَفتِ الآمالُ ما كان مِن وعْدِ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ألح عليه النزف حتى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أحــاله *** إلى صفرة الجادي عن حمرة الورد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فيا لك من نفس تساقط أنفسـا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***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تساقط در من نظام بلا عقــــد (أ) - ضع : مرادف " ألح " ، ومضاد " أحال" في جملتين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مفيدتين . ب) – بمَ وصف الشاعر احتضار ابنه ، واختطاف الموت له ؟ (جـ) – استخرج من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البيت الثالث صورة بيانية ، و بيّن نوعها ، وأثرها في المعنى (د) اكتب مما حفظت من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النص ما يدل على المعنى التالي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: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szCs w:val="21"/>
                          </w:rPr>
                          <w:br/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>(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انتقى الموت خير الأبناء ، و أحبهم إلى الشاعر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</w:rPr>
                          <w:t xml:space="preserve"> </w:t>
                        </w:r>
                        <w:r w:rsidRPr="009E3476">
                          <w:rPr>
                            <w:rFonts w:ascii="Arabic Transparent" w:eastAsia="Times New Roman" w:hAnsi="Arabic Transparent" w:cs="Arabic Transparent"/>
                            <w:b/>
                            <w:bCs/>
                            <w:color w:val="808000"/>
                            <w:sz w:val="21"/>
                            <w:rtl/>
                          </w:rPr>
                          <w:t>، و أخفاه فلا يستطيع لقاءه مع قربه م</w:t>
                        </w:r>
                      </w:p>
                    </w:tc>
                  </w:tr>
                </w:tbl>
                <w:p w:rsidR="009E3476" w:rsidRPr="009E3476" w:rsidRDefault="009E3476" w:rsidP="009E3476">
                  <w:pPr>
                    <w:spacing w:after="0" w:line="240" w:lineRule="auto"/>
                    <w:rPr>
                      <w:rFonts w:ascii="Tahoma" w:eastAsia="Times New Roman" w:hAnsi="Tahoma" w:cs="Tahoma" w:hint="cs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E3476" w:rsidRPr="009E3476">
              <w:trPr>
                <w:trHeight w:val="420"/>
                <w:tblCellSpacing w:w="7" w:type="dxa"/>
              </w:trPr>
              <w:tc>
                <w:tcPr>
                  <w:tcW w:w="2250" w:type="dxa"/>
                  <w:shd w:val="clear" w:color="auto" w:fill="733863"/>
                  <w:tcMar>
                    <w:top w:w="17" w:type="dxa"/>
                    <w:left w:w="26" w:type="dxa"/>
                    <w:bottom w:w="17" w:type="dxa"/>
                    <w:right w:w="26" w:type="dxa"/>
                  </w:tcMar>
                  <w:vAlign w:val="center"/>
                  <w:hideMark/>
                </w:tcPr>
                <w:p w:rsidR="009E3476" w:rsidRPr="009E3476" w:rsidRDefault="009E3476" w:rsidP="009E3476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715" cy="5715"/>
                        <wp:effectExtent l="0" t="0" r="0" b="0"/>
                        <wp:docPr id="6" name="Picture 6" descr="الرجوع الى أعلى الصفحة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الرجوع الى أعلى الصفحة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" cy="5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3476">
                    <w:rPr>
                      <w:rFonts w:ascii="Tahoma" w:eastAsia="Times New Roman" w:hAnsi="Tahoma" w:cs="Tahoma"/>
                      <w:color w:val="000000"/>
                      <w:sz w:val="24"/>
                      <w:szCs w:val="24"/>
                    </w:rPr>
                    <w:t> </w:t>
                  </w: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3185" cy="83185"/>
                        <wp:effectExtent l="19050" t="0" r="0" b="0"/>
                        <wp:docPr id="7" name="Picture 7" descr="اذهب الى الأسفل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اذهب الى الأسفل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83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shd w:val="clear" w:color="auto" w:fill="733863"/>
                  <w:tcMar>
                    <w:top w:w="17" w:type="dxa"/>
                    <w:left w:w="26" w:type="dxa"/>
                    <w:bottom w:w="17" w:type="dxa"/>
                    <w:right w:w="26" w:type="dxa"/>
                  </w:tcMar>
                  <w:vAlign w:val="center"/>
                  <w:hideMark/>
                </w:tcPr>
                <w:tbl>
                  <w:tblPr>
                    <w:bidiVisual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"/>
                  </w:tblGrid>
                  <w:tr w:rsidR="009E3476" w:rsidRPr="009E347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E3476" w:rsidRPr="009E3476" w:rsidRDefault="009E3476" w:rsidP="009E3476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715" cy="5715"/>
                              <wp:effectExtent l="0" t="0" r="0" b="0"/>
                              <wp:docPr id="8" name="Picture 8" descr="معاينة صفحة البيانات الشخصي للعضو">
                                <a:hlinkClick xmlns:a="http://schemas.openxmlformats.org/drawingml/2006/main" r:id="rId9" tooltip="&quot;معاينة صفحة البيانات الشخصي للعضو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معاينة صفحة البيانات الشخصي للعضو">
                                        <a:hlinkClick r:id="rId9" tooltip="&quot;معاينة صفحة البيانات الشخصي للعضو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5" cy="57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 w:eastAsia="Times New Roman" w:hAnsi="Tahoma" w:cs="Tahoma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715" cy="5715"/>
                              <wp:effectExtent l="0" t="0" r="0" b="0"/>
                              <wp:docPr id="9" name="Picture 9" descr="http://alzhra.forumegypt.net">
                                <a:hlinkClick xmlns:a="http://schemas.openxmlformats.org/drawingml/2006/main" r:id="rId10" tgtFrame="_blank" tooltip="&quot;مُعاينة مُنتدى هذا العضو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://alzhra.forumegypt.net">
                                        <a:hlinkClick r:id="rId10" tgtFrame="_blank" tooltip="&quot;مُعاينة مُنتدى هذا العضو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5" cy="57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E3476" w:rsidRPr="009E3476" w:rsidRDefault="009E3476" w:rsidP="009E347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E3476" w:rsidRPr="009E3476">
              <w:trPr>
                <w:trHeight w:val="253"/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single" w:sz="2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33863"/>
                  <w:vAlign w:val="center"/>
                  <w:hideMark/>
                </w:tcPr>
                <w:tbl>
                  <w:tblPr>
                    <w:bidiVisual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2"/>
                    <w:gridCol w:w="6767"/>
                    <w:gridCol w:w="743"/>
                  </w:tblGrid>
                  <w:tr w:rsidR="009E3476" w:rsidRPr="009E3476">
                    <w:trPr>
                      <w:tblCellSpacing w:w="0" w:type="dxa"/>
                    </w:trPr>
                    <w:tc>
                      <w:tcPr>
                        <w:tcW w:w="450" w:type="pct"/>
                        <w:vAlign w:val="center"/>
                        <w:hideMark/>
                      </w:tcPr>
                      <w:p w:rsidR="009E3476" w:rsidRPr="009E3476" w:rsidRDefault="009E3476" w:rsidP="009E3476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</w:rPr>
                        </w:pPr>
                        <w:r w:rsidRPr="009E3476"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E3476" w:rsidRPr="009E3476" w:rsidRDefault="009E3476" w:rsidP="009E3476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pacing w:val="9"/>
                            <w:sz w:val="15"/>
                            <w:szCs w:val="15"/>
                          </w:rPr>
                        </w:pPr>
                        <w:bookmarkStart w:id="0" w:name="bottomtitle"/>
                        <w:bookmarkEnd w:id="0"/>
                        <w:r w:rsidRPr="009E347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pacing w:val="9"/>
                            <w:sz w:val="15"/>
                            <w:szCs w:val="15"/>
                            <w:rtl/>
                          </w:rPr>
                          <w:t>رثــــاء لابن الرومــــــــــــــــي</w:t>
                        </w:r>
                      </w:p>
                    </w:tc>
                    <w:tc>
                      <w:tcPr>
                        <w:tcW w:w="450" w:type="pct"/>
                        <w:noWrap/>
                        <w:vAlign w:val="center"/>
                        <w:hideMark/>
                      </w:tcPr>
                      <w:p w:rsidR="009E3476" w:rsidRPr="009E3476" w:rsidRDefault="009E3476" w:rsidP="009E3476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715" cy="5715"/>
                              <wp:effectExtent l="0" t="0" r="0" b="0"/>
                              <wp:docPr id="10" name="Picture 10" descr="استعرض الموضوع السابق">
                                <a:hlinkClick xmlns:a="http://schemas.openxmlformats.org/drawingml/2006/main" r:id="rId1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استعرض الموضوع السابق">
                                        <a:hlinkClick r:id="rId1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5" cy="57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E3476"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  <w:r>
                          <w:rPr>
                            <w:rFonts w:ascii="Tahoma" w:eastAsia="Times New Roman" w:hAnsi="Tahoma" w:cs="Tahoma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715" cy="5715"/>
                              <wp:effectExtent l="0" t="0" r="0" b="0"/>
                              <wp:docPr id="11" name="Picture 11" descr="استعرض الموضوع التالي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استعرض الموضوع التالي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5" cy="57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E3476"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  <w:r>
                          <w:rPr>
                            <w:rFonts w:ascii="Tahoma" w:eastAsia="Times New Roman" w:hAnsi="Tahoma" w:cs="Tahoma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715" cy="5715"/>
                              <wp:effectExtent l="0" t="0" r="0" b="0"/>
                              <wp:docPr id="12" name="Picture 12" descr="الرجوع الى أعلى الصفحة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الرجوع الى أعلى الصفحة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5" cy="57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E3476"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9E3476" w:rsidRPr="009E3476" w:rsidRDefault="009E3476" w:rsidP="009E347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9E3476" w:rsidRPr="009E3476" w:rsidRDefault="009E3476" w:rsidP="009E3476">
            <w:pPr>
              <w:spacing w:after="0" w:line="240" w:lineRule="auto"/>
              <w:rPr>
                <w:rFonts w:ascii="Tahoma" w:eastAsia="Times New Roman" w:hAnsi="Tahoma" w:cs="Tahoma"/>
                <w:vanish/>
                <w:color w:val="000000"/>
                <w:sz w:val="24"/>
                <w:szCs w:val="24"/>
              </w:rPr>
            </w:pPr>
          </w:p>
          <w:tbl>
            <w:tblPr>
              <w:bidiVisual/>
              <w:tblW w:w="5000" w:type="pct"/>
              <w:tblCellSpacing w:w="0" w:type="dxa"/>
              <w:shd w:val="clear" w:color="auto" w:fill="733863"/>
              <w:tblCellMar>
                <w:top w:w="524" w:type="dxa"/>
                <w:left w:w="35" w:type="dxa"/>
                <w:bottom w:w="35" w:type="dxa"/>
                <w:right w:w="35" w:type="dxa"/>
              </w:tblCellMar>
              <w:tblLook w:val="04A0"/>
            </w:tblPr>
            <w:tblGrid>
              <w:gridCol w:w="8300"/>
            </w:tblGrid>
            <w:tr w:rsidR="009E3476" w:rsidRPr="009E3476">
              <w:trPr>
                <w:tblCellSpacing w:w="0" w:type="dxa"/>
              </w:trPr>
              <w:tc>
                <w:tcPr>
                  <w:tcW w:w="2250" w:type="dxa"/>
                  <w:shd w:val="clear" w:color="auto" w:fill="733863"/>
                  <w:hideMark/>
                </w:tcPr>
                <w:p w:rsidR="009E3476" w:rsidRPr="009E3476" w:rsidRDefault="009E3476" w:rsidP="009E3476">
                  <w:pPr>
                    <w:spacing w:after="9" w:line="240" w:lineRule="auto"/>
                    <w:rPr>
                      <w:rFonts w:ascii="Tahoma" w:eastAsia="Times New Roman" w:hAnsi="Tahoma" w:cs="Tahoma"/>
                      <w:color w:val="000000"/>
                      <w:sz w:val="24"/>
                      <w:szCs w:val="24"/>
                    </w:rPr>
                  </w:pPr>
                  <w:r w:rsidRPr="009E3476">
                    <w:rPr>
                      <w:rFonts w:ascii="Tahoma" w:eastAsia="Times New Roman" w:hAnsi="Tahoma" w:cs="Tahoma"/>
                      <w:color w:val="000000"/>
                      <w:sz w:val="13"/>
                      <w:rtl/>
                    </w:rPr>
                    <w:t>صفحة</w:t>
                  </w:r>
                  <w:r w:rsidRPr="009E3476">
                    <w:rPr>
                      <w:rFonts w:ascii="Tahoma" w:eastAsia="Times New Roman" w:hAnsi="Tahoma" w:cs="Tahoma"/>
                      <w:color w:val="000000"/>
                      <w:sz w:val="13"/>
                    </w:rPr>
                    <w:t xml:space="preserve"> </w:t>
                  </w:r>
                  <w:r w:rsidRPr="009E3476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3"/>
                    </w:rPr>
                    <w:t>1</w:t>
                  </w:r>
                  <w:r w:rsidRPr="009E3476">
                    <w:rPr>
                      <w:rFonts w:ascii="Tahoma" w:eastAsia="Times New Roman" w:hAnsi="Tahoma" w:cs="Tahoma"/>
                      <w:color w:val="000000"/>
                      <w:sz w:val="13"/>
                    </w:rPr>
                    <w:t xml:space="preserve"> </w:t>
                  </w:r>
                  <w:r w:rsidRPr="009E3476">
                    <w:rPr>
                      <w:rFonts w:ascii="Tahoma" w:eastAsia="Times New Roman" w:hAnsi="Tahoma" w:cs="Tahoma"/>
                      <w:color w:val="000000"/>
                      <w:sz w:val="13"/>
                      <w:rtl/>
                    </w:rPr>
                    <w:t>من اصل</w:t>
                  </w:r>
                  <w:r w:rsidRPr="009E3476">
                    <w:rPr>
                      <w:rFonts w:ascii="Tahoma" w:eastAsia="Times New Roman" w:hAnsi="Tahoma" w:cs="Tahoma"/>
                      <w:color w:val="000000"/>
                      <w:sz w:val="13"/>
                    </w:rPr>
                    <w:t xml:space="preserve"> </w:t>
                  </w:r>
                  <w:r w:rsidRPr="009E3476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3"/>
                    </w:rPr>
                    <w:t>1</w:t>
                  </w:r>
                </w:p>
              </w:tc>
            </w:tr>
          </w:tbl>
          <w:p w:rsidR="009E3476" w:rsidRPr="009E3476" w:rsidRDefault="009E3476" w:rsidP="009E3476">
            <w:pPr>
              <w:spacing w:after="0" w:line="240" w:lineRule="auto"/>
              <w:rPr>
                <w:rFonts w:ascii="Tahoma" w:eastAsia="Times New Roman" w:hAnsi="Tahoma" w:cs="Tahoma"/>
                <w:vanish/>
                <w:color w:val="000000"/>
                <w:sz w:val="24"/>
                <w:szCs w:val="24"/>
              </w:rPr>
            </w:pPr>
          </w:p>
          <w:tbl>
            <w:tblPr>
              <w:bidiVisual/>
              <w:tblW w:w="5000" w:type="pct"/>
              <w:tblCellSpacing w:w="0" w:type="dxa"/>
              <w:shd w:val="clear" w:color="auto" w:fill="733863"/>
              <w:tblCellMar>
                <w:left w:w="0" w:type="dxa"/>
                <w:right w:w="0" w:type="dxa"/>
              </w:tblCellMar>
              <w:tblLook w:val="04A0"/>
            </w:tblPr>
            <w:tblGrid>
              <w:gridCol w:w="8300"/>
            </w:tblGrid>
            <w:tr w:rsidR="009E3476" w:rsidRPr="009E3476">
              <w:trPr>
                <w:tblCellSpacing w:w="0" w:type="dxa"/>
              </w:trPr>
              <w:tc>
                <w:tcPr>
                  <w:tcW w:w="0" w:type="auto"/>
                  <w:shd w:val="clear" w:color="auto" w:fill="733863"/>
                  <w:vAlign w:val="center"/>
                  <w:hideMark/>
                </w:tcPr>
                <w:p w:rsidR="009E3476" w:rsidRPr="009E3476" w:rsidRDefault="009E3476" w:rsidP="009E3476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000000"/>
                      <w:sz w:val="24"/>
                      <w:szCs w:val="24"/>
                    </w:rPr>
                  </w:pPr>
                  <w:bookmarkStart w:id="1" w:name="quickreply"/>
                  <w:bookmarkEnd w:id="1"/>
                </w:p>
              </w:tc>
            </w:tr>
            <w:tr w:rsidR="009E3476" w:rsidRPr="009E3476">
              <w:trPr>
                <w:tblCellSpacing w:w="0" w:type="dxa"/>
              </w:trPr>
              <w:tc>
                <w:tcPr>
                  <w:tcW w:w="0" w:type="auto"/>
                  <w:shd w:val="clear" w:color="auto" w:fill="733863"/>
                  <w:vAlign w:val="center"/>
                  <w:hideMark/>
                </w:tcPr>
                <w:tbl>
                  <w:tblPr>
                    <w:bidiVisual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75"/>
                    <w:gridCol w:w="6225"/>
                  </w:tblGrid>
                  <w:tr w:rsidR="009E3476" w:rsidRPr="009E3476">
                    <w:trPr>
                      <w:tblCellSpacing w:w="0" w:type="dxa"/>
                    </w:trPr>
                    <w:tc>
                      <w:tcPr>
                        <w:tcW w:w="1250" w:type="pct"/>
                        <w:hideMark/>
                      </w:tcPr>
                      <w:p w:rsidR="009E3476" w:rsidRPr="009E3476" w:rsidRDefault="009E3476" w:rsidP="009E3476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</w:rPr>
                        </w:pPr>
                        <w:r w:rsidRPr="009E347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3"/>
                            <w:rtl/>
                          </w:rPr>
                          <w:t>صلاحيات هذا</w:t>
                        </w:r>
                        <w:r w:rsidRPr="009E347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3"/>
                          </w:rPr>
                          <w:t xml:space="preserve"> </w:t>
                        </w:r>
                        <w:r w:rsidRPr="009E347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3"/>
                            <w:rtl/>
                          </w:rPr>
                          <w:t>المنتدى</w:t>
                        </w:r>
                        <w:r w:rsidRPr="009E347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3"/>
                          </w:rPr>
                          <w:t>:</w:t>
                        </w:r>
                      </w:p>
                    </w:tc>
                    <w:tc>
                      <w:tcPr>
                        <w:tcW w:w="3750" w:type="pct"/>
                        <w:hideMark/>
                      </w:tcPr>
                      <w:p w:rsidR="009E3476" w:rsidRPr="009E3476" w:rsidRDefault="009E3476" w:rsidP="009E3476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</w:rPr>
                        </w:pPr>
                        <w:r w:rsidRPr="009E347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3"/>
                            <w:rtl/>
                          </w:rPr>
                          <w:t>لاتستطيع</w:t>
                        </w:r>
                        <w:r w:rsidRPr="009E3476">
                          <w:rPr>
                            <w:rFonts w:ascii="Tahoma" w:eastAsia="Times New Roman" w:hAnsi="Tahoma" w:cs="Tahoma"/>
                            <w:color w:val="000000"/>
                            <w:sz w:val="13"/>
                          </w:rPr>
                          <w:t xml:space="preserve"> </w:t>
                        </w:r>
                        <w:r w:rsidRPr="009E3476">
                          <w:rPr>
                            <w:rFonts w:ascii="Tahoma" w:eastAsia="Times New Roman" w:hAnsi="Tahoma" w:cs="Tahoma"/>
                            <w:color w:val="000000"/>
                            <w:sz w:val="13"/>
                            <w:rtl/>
                          </w:rPr>
                          <w:t>الرد على المواضيع في هذا</w:t>
                        </w:r>
                        <w:r w:rsidRPr="009E3476">
                          <w:rPr>
                            <w:rFonts w:ascii="Tahoma" w:eastAsia="Times New Roman" w:hAnsi="Tahoma" w:cs="Tahoma"/>
                            <w:color w:val="000000"/>
                            <w:sz w:val="13"/>
                          </w:rPr>
                          <w:t xml:space="preserve"> </w:t>
                        </w:r>
                        <w:r w:rsidRPr="009E3476">
                          <w:rPr>
                            <w:rFonts w:ascii="Tahoma" w:eastAsia="Times New Roman" w:hAnsi="Tahoma" w:cs="Tahoma"/>
                            <w:color w:val="000000"/>
                            <w:sz w:val="13"/>
                            <w:rtl/>
                          </w:rPr>
                          <w:t>المنتدى</w:t>
                        </w:r>
                      </w:p>
                    </w:tc>
                  </w:tr>
                  <w:tr w:rsidR="009E3476" w:rsidRPr="009E3476">
                    <w:trPr>
                      <w:trHeight w:val="253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single" w:sz="2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vAlign w:val="center"/>
                        <w:hideMark/>
                      </w:tcPr>
                      <w:tbl>
                        <w:tblPr>
                          <w:bidiVisual/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271"/>
                          <w:gridCol w:w="9"/>
                        </w:tblGrid>
                        <w:tr w:rsidR="009E3476" w:rsidRPr="009E3476"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9E3476" w:rsidRPr="009E3476" w:rsidRDefault="009E3476" w:rsidP="009E3476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hyperlink r:id="rId13" w:history="1">
                                <w:r w:rsidRPr="009E3476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/>
                                    <w:sz w:val="14"/>
                                    <w:rtl/>
                                  </w:rPr>
                                  <w:t>المصري تربية وتعليم</w:t>
                                </w:r>
                              </w:hyperlink>
                              <w:r w:rsidRPr="009E3476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000000"/>
                                  <w:sz w:val="14"/>
                                </w:rPr>
                                <w:t> :: </w:t>
                              </w:r>
                              <w:hyperlink r:id="rId14" w:history="1">
                                <w:r w:rsidRPr="009E3476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/>
                                    <w:sz w:val="14"/>
                                    <w:rtl/>
                                  </w:rPr>
                                  <w:t>الفئة الأولى</w:t>
                                </w:r>
                              </w:hyperlink>
                              <w:r w:rsidRPr="009E3476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000000"/>
                                  <w:sz w:val="14"/>
                                </w:rPr>
                                <w:t> :: </w:t>
                              </w:r>
                              <w:hyperlink r:id="rId15" w:history="1">
                                <w:r w:rsidRPr="009E3476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/>
                                    <w:sz w:val="14"/>
                                    <w:rtl/>
                                  </w:rPr>
                                  <w:t>الصف الثاني</w:t>
                                </w:r>
                                <w:r w:rsidRPr="009E3476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r w:rsidRPr="009E3476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/>
                                    <w:sz w:val="14"/>
                                    <w:rtl/>
                                  </w:rPr>
                                  <w:t>الثانوي</w:t>
                                </w:r>
                              </w:hyperlink>
                              <w:r w:rsidRPr="009E3476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000000"/>
                                  <w:sz w:val="14"/>
                                </w:rPr>
                                <w:t> :: </w:t>
                              </w:r>
                              <w:hyperlink r:id="rId16" w:history="1">
                                <w:r w:rsidRPr="009E3476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/>
                                    <w:sz w:val="14"/>
                                    <w:rtl/>
                                  </w:rPr>
                                  <w:t>اللغةالعربية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E3476" w:rsidRPr="009E3476" w:rsidRDefault="009E3476" w:rsidP="009E3476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eastAsia="Times New Roman" w:hAnsi="Tahoma" w:cs="Tahoma"/>
                                  <w:noProof/>
                                  <w:color w:val="000000"/>
                                  <w:sz w:val="13"/>
                                  <w:szCs w:val="13"/>
                                </w:rPr>
                                <w:drawing>
                                  <wp:inline distT="0" distB="0" distL="0" distR="0">
                                    <wp:extent cx="5715" cy="5715"/>
                                    <wp:effectExtent l="0" t="0" r="0" b="0"/>
                                    <wp:docPr id="13" name="Picture 13" descr="-">
                                      <a:hlinkClick xmlns:a="http://schemas.openxmlformats.org/drawingml/2006/main" r:id="rId17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 descr="-">
                                              <a:hlinkClick r:id="rId17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15" cy="5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9E3476" w:rsidRPr="009E3476" w:rsidRDefault="009E3476" w:rsidP="009E3476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E3476" w:rsidRPr="009E3476" w:rsidRDefault="009E3476" w:rsidP="009E3476">
                  <w:pPr>
                    <w:spacing w:after="0" w:line="240" w:lineRule="auto"/>
                    <w:rPr>
                      <w:rFonts w:ascii="Tahoma" w:eastAsia="Times New Roman" w:hAnsi="Tahoma" w:cs="Tahoma" w:hint="cs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E3476" w:rsidRPr="009E3476">
              <w:trPr>
                <w:tblCellSpacing w:w="0" w:type="dxa"/>
              </w:trPr>
              <w:tc>
                <w:tcPr>
                  <w:tcW w:w="0" w:type="auto"/>
                  <w:shd w:val="clear" w:color="auto" w:fill="733863"/>
                  <w:vAlign w:val="center"/>
                  <w:hideMark/>
                </w:tcPr>
                <w:tbl>
                  <w:tblPr>
                    <w:bidiVisual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290"/>
                  </w:tblGrid>
                  <w:tr w:rsidR="009E3476" w:rsidRPr="009E3476">
                    <w:trPr>
                      <w:trHeight w:val="253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2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vAlign w:val="center"/>
                        <w:hideMark/>
                      </w:tcPr>
                      <w:tbl>
                        <w:tblPr>
                          <w:bidiVisual/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261"/>
                          <w:gridCol w:w="9"/>
                        </w:tblGrid>
                        <w:tr w:rsidR="009E3476" w:rsidRPr="009E3476"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9E3476" w:rsidRPr="009E3476" w:rsidRDefault="009E3476" w:rsidP="009E3476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hyperlink r:id="rId18" w:history="1">
                                <w:r w:rsidRPr="009E3476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/>
                                    <w:sz w:val="14"/>
                                    <w:rtl/>
                                  </w:rPr>
                                  <w:t>المصري تربية وتعليم</w:t>
                                </w:r>
                              </w:hyperlink>
                              <w:r w:rsidRPr="009E3476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000000"/>
                                  <w:sz w:val="14"/>
                                </w:rPr>
                                <w:t> :: </w:t>
                              </w:r>
                              <w:hyperlink r:id="rId19" w:history="1">
                                <w:r w:rsidRPr="009E3476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/>
                                    <w:sz w:val="14"/>
                                    <w:rtl/>
                                  </w:rPr>
                                  <w:t>الفئة الأولى</w:t>
                                </w:r>
                              </w:hyperlink>
                              <w:r w:rsidRPr="009E3476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000000"/>
                                  <w:sz w:val="14"/>
                                </w:rPr>
                                <w:t> :: </w:t>
                              </w:r>
                              <w:hyperlink r:id="rId20" w:history="1">
                                <w:r w:rsidRPr="009E3476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/>
                                    <w:sz w:val="14"/>
                                    <w:rtl/>
                                  </w:rPr>
                                  <w:t>الصف الثاني</w:t>
                                </w:r>
                                <w:r w:rsidRPr="009E3476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r w:rsidRPr="009E3476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/>
                                    <w:sz w:val="14"/>
                                    <w:rtl/>
                                  </w:rPr>
                                  <w:t>الثانوي</w:t>
                                </w:r>
                              </w:hyperlink>
                              <w:r w:rsidRPr="009E3476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000000"/>
                                  <w:sz w:val="14"/>
                                </w:rPr>
                                <w:t> :: </w:t>
                              </w:r>
                              <w:hyperlink r:id="rId21" w:history="1">
                                <w:r w:rsidRPr="009E3476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000000"/>
                                    <w:sz w:val="14"/>
                                    <w:rtl/>
                                  </w:rPr>
                                  <w:t>اللغةالعربية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E3476" w:rsidRPr="009E3476" w:rsidRDefault="009E3476" w:rsidP="009E3476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eastAsia="Times New Roman" w:hAnsi="Tahoma" w:cs="Tahoma"/>
                                  <w:noProof/>
                                  <w:color w:val="000000"/>
                                  <w:sz w:val="13"/>
                                  <w:szCs w:val="13"/>
                                </w:rPr>
                                <w:drawing>
                                  <wp:inline distT="0" distB="0" distL="0" distR="0">
                                    <wp:extent cx="5715" cy="5715"/>
                                    <wp:effectExtent l="0" t="0" r="0" b="0"/>
                                    <wp:docPr id="14" name="Picture 14" descr="+">
                                      <a:hlinkClick xmlns:a="http://schemas.openxmlformats.org/drawingml/2006/main" r:id="rId17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 descr="+">
                                              <a:hlinkClick r:id="rId17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15" cy="5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9E3476" w:rsidRPr="009E3476" w:rsidRDefault="009E3476" w:rsidP="009E3476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vanish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E3476" w:rsidRPr="009E3476" w:rsidRDefault="009E3476" w:rsidP="009E347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9E3476" w:rsidRPr="009E3476" w:rsidRDefault="009E3476" w:rsidP="009E3476">
            <w:pPr>
              <w:pBdr>
                <w:bottom w:val="single" w:sz="6" w:space="1" w:color="auto"/>
              </w:pBd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color w:val="000000"/>
                <w:sz w:val="16"/>
                <w:szCs w:val="16"/>
              </w:rPr>
            </w:pPr>
            <w:r w:rsidRPr="009E3476">
              <w:rPr>
                <w:rFonts w:ascii="Arial" w:eastAsia="Times New Roman" w:hAnsi="Arial" w:cs="Arial"/>
                <w:vanish/>
                <w:color w:val="000000"/>
                <w:sz w:val="16"/>
                <w:szCs w:val="16"/>
              </w:rPr>
              <w:t>Top of Form</w:t>
            </w:r>
          </w:p>
          <w:tbl>
            <w:tblPr>
              <w:bidiVisual/>
              <w:tblW w:w="5000" w:type="pct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"/>
              <w:gridCol w:w="8247"/>
            </w:tblGrid>
            <w:tr w:rsidR="009E3476" w:rsidRPr="009E3476">
              <w:trPr>
                <w:tblCellSpacing w:w="15" w:type="dxa"/>
                <w:jc w:val="center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9E3476" w:rsidRPr="009E3476" w:rsidRDefault="009E3476" w:rsidP="009E3476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 w:hint="cs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E3476" w:rsidRPr="009E3476" w:rsidRDefault="009E3476" w:rsidP="009E347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4"/>
                      <w:szCs w:val="24"/>
                    </w:rPr>
                  </w:pPr>
                  <w:r w:rsidRPr="009E3476">
                    <w:rPr>
                      <w:rFonts w:ascii="Tahoma" w:eastAsia="Times New Roman" w:hAnsi="Tahoma" w:cs="Tahoma"/>
                      <w:color w:val="000000"/>
                      <w:sz w:val="13"/>
                      <w:rtl/>
                    </w:rPr>
                    <w:t>انتقل الى</w:t>
                  </w:r>
                  <w:r w:rsidRPr="009E3476">
                    <w:rPr>
                      <w:rFonts w:ascii="Tahoma" w:eastAsia="Times New Roman" w:hAnsi="Tahoma" w:cs="Tahoma"/>
                      <w:color w:val="000000"/>
                      <w:sz w:val="13"/>
                    </w:rPr>
                    <w:t>: </w:t>
                  </w:r>
                  <w:r w:rsidRPr="009E3476">
                    <w:rPr>
                      <w:rFonts w:ascii="Tahoma" w:eastAsia="Times New Roman" w:hAnsi="Tahoma" w:cs="Tahoma"/>
                      <w:color w:val="000000"/>
                      <w:sz w:val="13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4" type="#_x0000_t75" style="width:219.05pt;height:17.9pt" o:ole="">
                        <v:imagedata r:id="rId22" o:title=""/>
                      </v:shape>
                      <w:control r:id="rId23" w:name="DefaultOcxName" w:shapeid="_x0000_i1064"/>
                    </w:object>
                  </w:r>
                  <w:r w:rsidRPr="009E3476">
                    <w:rPr>
                      <w:rFonts w:ascii="Tahoma" w:eastAsia="Times New Roman" w:hAnsi="Tahoma" w:cs="Tahoma"/>
                      <w:color w:val="000000"/>
                      <w:sz w:val="13"/>
                    </w:rPr>
                    <w:object w:dxaOrig="1440" w:dyaOrig="1440">
                      <v:shape id="_x0000_i1062" type="#_x0000_t75" style="width:1in;height:17.9pt" o:ole="">
                        <v:imagedata r:id="rId24" o:title=""/>
                      </v:shape>
                      <w:control r:id="rId25" w:name="DefaultOcxName1" w:shapeid="_x0000_i1062"/>
                    </w:object>
                  </w:r>
                  <w:r w:rsidRPr="009E3476">
                    <w:rPr>
                      <w:rFonts w:ascii="Tahoma" w:eastAsia="Times New Roman" w:hAnsi="Tahoma" w:cs="Tahoma"/>
                      <w:color w:val="000000"/>
                      <w:sz w:val="13"/>
                    </w:rPr>
                    <w:t> </w:t>
                  </w:r>
                  <w:r w:rsidRPr="009E3476">
                    <w:rPr>
                      <w:rFonts w:ascii="Tahoma" w:eastAsia="Times New Roman" w:hAnsi="Tahoma" w:cs="Tahoma"/>
                      <w:color w:val="000000"/>
                      <w:sz w:val="13"/>
                    </w:rPr>
                    <w:object w:dxaOrig="1440" w:dyaOrig="1440">
                      <v:shape id="_x0000_i1061" type="#_x0000_t75" style="width:35.35pt;height:22.7pt" o:ole="">
                        <v:imagedata r:id="rId26" o:title=""/>
                      </v:shape>
                      <w:control r:id="rId27" w:name="DefaultOcxName2" w:shapeid="_x0000_i1061"/>
                    </w:object>
                  </w:r>
                </w:p>
              </w:tc>
            </w:tr>
          </w:tbl>
          <w:p w:rsidR="009E3476" w:rsidRPr="009E3476" w:rsidRDefault="009E3476" w:rsidP="009E3476">
            <w:pPr>
              <w:pBdr>
                <w:top w:val="single" w:sz="6" w:space="1" w:color="auto"/>
              </w:pBd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color w:val="000000"/>
                <w:sz w:val="16"/>
                <w:szCs w:val="16"/>
              </w:rPr>
            </w:pPr>
            <w:r w:rsidRPr="009E3476">
              <w:rPr>
                <w:rFonts w:ascii="Arial" w:eastAsia="Times New Roman" w:hAnsi="Arial" w:cs="Arial"/>
                <w:vanish/>
                <w:color w:val="000000"/>
                <w:sz w:val="16"/>
                <w:szCs w:val="16"/>
              </w:rPr>
              <w:t>Bottom of Form</w:t>
            </w:r>
          </w:p>
          <w:tbl>
            <w:tblPr>
              <w:bidiVisual/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8"/>
              <w:gridCol w:w="564"/>
            </w:tblGrid>
            <w:tr w:rsidR="009E3476" w:rsidRPr="009E3476" w:rsidTr="009E3476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279" w:type="dxa"/>
                    <w:left w:w="279" w:type="dxa"/>
                    <w:bottom w:w="279" w:type="dxa"/>
                    <w:right w:w="279" w:type="dxa"/>
                  </w:tcMar>
                  <w:hideMark/>
                </w:tcPr>
                <w:p w:rsidR="009E3476" w:rsidRPr="009E3476" w:rsidRDefault="009E3476" w:rsidP="009E347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4"/>
                      <w:szCs w:val="24"/>
                    </w:rPr>
                  </w:pPr>
                  <w:r w:rsidRPr="009E3476">
                    <w:rPr>
                      <w:rFonts w:ascii="Tahoma" w:eastAsia="Times New Roman" w:hAnsi="Tahoma" w:cs="Tahoma"/>
                      <w:color w:val="000000"/>
                      <w:sz w:val="24"/>
                      <w:szCs w:val="24"/>
                    </w:rPr>
                    <w:pict/>
                  </w:r>
                </w:p>
              </w:tc>
              <w:tc>
                <w:tcPr>
                  <w:tcW w:w="0" w:type="auto"/>
                  <w:tcMar>
                    <w:top w:w="279" w:type="dxa"/>
                    <w:left w:w="279" w:type="dxa"/>
                    <w:bottom w:w="279" w:type="dxa"/>
                    <w:right w:w="279" w:type="dxa"/>
                  </w:tcMar>
                  <w:hideMark/>
                </w:tcPr>
                <w:p w:rsidR="009E3476" w:rsidRPr="009E3476" w:rsidRDefault="009E3476" w:rsidP="009E347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9E3476" w:rsidRPr="009E3476" w:rsidRDefault="009E3476" w:rsidP="009E3476">
            <w:pPr>
              <w:spacing w:after="0" w:line="240" w:lineRule="auto"/>
              <w:jc w:val="center"/>
              <w:rPr>
                <w:rFonts w:ascii="Tahoma" w:eastAsia="Times New Roman" w:hAnsi="Tahoma" w:cs="Tahoma" w:hint="cs"/>
                <w:color w:val="000000"/>
                <w:sz w:val="24"/>
                <w:szCs w:val="24"/>
              </w:rPr>
            </w:pPr>
          </w:p>
        </w:tc>
        <w:tc>
          <w:tcPr>
            <w:tcW w:w="6" w:type="dxa"/>
            <w:hideMark/>
          </w:tcPr>
          <w:p w:rsidR="009E3476" w:rsidRPr="009E3476" w:rsidRDefault="009E3476" w:rsidP="009E34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</w:tbl>
    <w:p w:rsidR="009E3476" w:rsidRPr="009E3476" w:rsidRDefault="009E3476" w:rsidP="009E3476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15"/>
          <w:szCs w:val="15"/>
        </w:rPr>
      </w:pPr>
      <w:r w:rsidRPr="009E3476">
        <w:rPr>
          <w:rFonts w:ascii="Tahoma" w:eastAsia="Times New Roman" w:hAnsi="Tahoma" w:cs="Tahoma"/>
          <w:color w:val="000000"/>
          <w:sz w:val="13"/>
        </w:rPr>
        <w:lastRenderedPageBreak/>
        <w:t>©</w:t>
      </w:r>
      <w:r w:rsidRPr="009E3476">
        <w:rPr>
          <w:rFonts w:ascii="Tahoma" w:eastAsia="Times New Roman" w:hAnsi="Tahoma" w:cs="Tahoma"/>
          <w:color w:val="000000"/>
          <w:sz w:val="15"/>
          <w:szCs w:val="15"/>
        </w:rPr>
        <w:t xml:space="preserve"> </w:t>
      </w:r>
      <w:hyperlink r:id="rId28" w:tgtFrame="_blank" w:history="1">
        <w:r w:rsidRPr="009E3476">
          <w:rPr>
            <w:rFonts w:ascii="Tahoma" w:eastAsia="Times New Roman" w:hAnsi="Tahoma" w:cs="Tahoma"/>
            <w:color w:val="000000"/>
            <w:sz w:val="15"/>
          </w:rPr>
          <w:t>phpBB</w:t>
        </w:r>
      </w:hyperlink>
      <w:r w:rsidRPr="009E3476">
        <w:rPr>
          <w:rFonts w:ascii="Tahoma" w:eastAsia="Times New Roman" w:hAnsi="Tahoma" w:cs="Tahoma"/>
          <w:color w:val="000000"/>
          <w:sz w:val="15"/>
          <w:szCs w:val="15"/>
        </w:rPr>
        <w:t> | </w:t>
      </w:r>
      <w:hyperlink r:id="rId29" w:tgtFrame="_blank" w:history="1">
        <w:r w:rsidRPr="009E3476">
          <w:rPr>
            <w:rFonts w:ascii="Tahoma" w:eastAsia="Times New Roman" w:hAnsi="Tahoma" w:cs="Tahoma"/>
            <w:color w:val="000000"/>
            <w:sz w:val="15"/>
            <w:rtl/>
          </w:rPr>
          <w:t>منتدى</w:t>
        </w:r>
        <w:r w:rsidRPr="009E3476">
          <w:rPr>
            <w:rFonts w:ascii="Tahoma" w:eastAsia="Times New Roman" w:hAnsi="Tahoma" w:cs="Tahoma"/>
            <w:color w:val="000000"/>
            <w:sz w:val="15"/>
          </w:rPr>
          <w:t xml:space="preserve"> </w:t>
        </w:r>
        <w:r w:rsidRPr="009E3476">
          <w:rPr>
            <w:rFonts w:ascii="Tahoma" w:eastAsia="Times New Roman" w:hAnsi="Tahoma" w:cs="Tahoma"/>
            <w:color w:val="000000"/>
            <w:sz w:val="15"/>
            <w:rtl/>
          </w:rPr>
          <w:t>مجاني</w:t>
        </w:r>
      </w:hyperlink>
      <w:r w:rsidRPr="009E3476">
        <w:rPr>
          <w:rFonts w:ascii="Tahoma" w:eastAsia="Times New Roman" w:hAnsi="Tahoma" w:cs="Tahoma"/>
          <w:color w:val="000000"/>
          <w:sz w:val="15"/>
          <w:szCs w:val="15"/>
        </w:rPr>
        <w:t> | </w:t>
      </w:r>
      <w:bookmarkStart w:id="2" w:name="bottom"/>
      <w:r w:rsidRPr="009E3476">
        <w:rPr>
          <w:rFonts w:ascii="Tahoma" w:eastAsia="Times New Roman" w:hAnsi="Tahoma" w:cs="Tahoma"/>
          <w:color w:val="000000"/>
          <w:sz w:val="15"/>
          <w:szCs w:val="15"/>
        </w:rPr>
        <w:fldChar w:fldCharType="begin"/>
      </w:r>
      <w:r w:rsidRPr="009E3476">
        <w:rPr>
          <w:rFonts w:ascii="Tahoma" w:eastAsia="Times New Roman" w:hAnsi="Tahoma" w:cs="Tahoma"/>
          <w:color w:val="000000"/>
          <w:sz w:val="15"/>
          <w:szCs w:val="15"/>
        </w:rPr>
        <w:instrText xml:space="preserve"> HYPERLINK "http://help.ahlamontada.com/" \t "_blank" </w:instrText>
      </w:r>
      <w:r w:rsidRPr="009E3476">
        <w:rPr>
          <w:rFonts w:ascii="Tahoma" w:eastAsia="Times New Roman" w:hAnsi="Tahoma" w:cs="Tahoma"/>
          <w:color w:val="000000"/>
          <w:sz w:val="15"/>
          <w:szCs w:val="15"/>
        </w:rPr>
        <w:fldChar w:fldCharType="separate"/>
      </w:r>
      <w:r w:rsidRPr="009E3476">
        <w:rPr>
          <w:rFonts w:ascii="Tahoma" w:eastAsia="Times New Roman" w:hAnsi="Tahoma" w:cs="Tahoma"/>
          <w:color w:val="000000"/>
          <w:sz w:val="15"/>
          <w:rtl/>
        </w:rPr>
        <w:t>منتدى مجاني للدعم و المساعدة</w:t>
      </w:r>
      <w:r w:rsidRPr="009E3476">
        <w:rPr>
          <w:rFonts w:ascii="Tahoma" w:eastAsia="Times New Roman" w:hAnsi="Tahoma" w:cs="Tahoma"/>
          <w:color w:val="000000"/>
          <w:sz w:val="15"/>
          <w:szCs w:val="15"/>
        </w:rPr>
        <w:fldChar w:fldCharType="end"/>
      </w:r>
      <w:r w:rsidRPr="009E3476">
        <w:rPr>
          <w:rFonts w:ascii="Tahoma" w:eastAsia="Times New Roman" w:hAnsi="Tahoma" w:cs="Tahoma"/>
          <w:color w:val="000000"/>
          <w:sz w:val="15"/>
          <w:szCs w:val="15"/>
        </w:rPr>
        <w:t> | </w:t>
      </w:r>
      <w:hyperlink r:id="rId30" w:history="1">
        <w:r w:rsidRPr="009E3476">
          <w:rPr>
            <w:rFonts w:ascii="Tahoma" w:eastAsia="Times New Roman" w:hAnsi="Tahoma" w:cs="Tahoma"/>
            <w:color w:val="000000"/>
            <w:sz w:val="15"/>
            <w:rtl/>
          </w:rPr>
          <w:t>إتصل</w:t>
        </w:r>
        <w:r w:rsidRPr="009E3476">
          <w:rPr>
            <w:rFonts w:ascii="Tahoma" w:eastAsia="Times New Roman" w:hAnsi="Tahoma" w:cs="Tahoma"/>
            <w:color w:val="000000"/>
            <w:sz w:val="15"/>
          </w:rPr>
          <w:t xml:space="preserve"> </w:t>
        </w:r>
        <w:r w:rsidRPr="009E3476">
          <w:rPr>
            <w:rFonts w:ascii="Tahoma" w:eastAsia="Times New Roman" w:hAnsi="Tahoma" w:cs="Tahoma"/>
            <w:color w:val="000000"/>
            <w:sz w:val="15"/>
            <w:rtl/>
          </w:rPr>
          <w:t>بنا</w:t>
        </w:r>
      </w:hyperlink>
      <w:bookmarkEnd w:id="2"/>
      <w:r w:rsidRPr="009E3476">
        <w:rPr>
          <w:rFonts w:ascii="Tahoma" w:eastAsia="Times New Roman" w:hAnsi="Tahoma" w:cs="Tahoma"/>
          <w:color w:val="000000"/>
          <w:sz w:val="15"/>
          <w:szCs w:val="15"/>
        </w:rPr>
        <w:t> | </w:t>
      </w:r>
      <w:hyperlink r:id="rId31" w:history="1">
        <w:r w:rsidRPr="009E3476">
          <w:rPr>
            <w:rFonts w:ascii="Tahoma" w:eastAsia="Times New Roman" w:hAnsi="Tahoma" w:cs="Tahoma"/>
            <w:color w:val="000000"/>
            <w:sz w:val="15"/>
            <w:rtl/>
          </w:rPr>
          <w:t>التبليغ عن محتوى مخالف</w:t>
        </w:r>
      </w:hyperlink>
    </w:p>
    <w:p w:rsidR="00EF4F3C" w:rsidRPr="009E3476" w:rsidRDefault="00EF4F3C">
      <w:pPr>
        <w:rPr>
          <w:rFonts w:hint="cs"/>
        </w:rPr>
      </w:pPr>
    </w:p>
    <w:sectPr w:rsidR="00EF4F3C" w:rsidRPr="009E3476" w:rsidSect="00BB3E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/>
  <w:rsids>
    <w:rsidRoot w:val="009E3476"/>
    <w:rsid w:val="009E3476"/>
    <w:rsid w:val="00BB3E17"/>
    <w:rsid w:val="00EF4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F3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476"/>
    <w:rPr>
      <w:strike w:val="0"/>
      <w:dstrike w:val="0"/>
      <w:color w:val="00000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9E3476"/>
    <w:rPr>
      <w:b/>
      <w:bCs/>
    </w:rPr>
  </w:style>
  <w:style w:type="character" w:customStyle="1" w:styleId="gensmall1">
    <w:name w:val="gensmall1"/>
    <w:basedOn w:val="DefaultParagraphFont"/>
    <w:rsid w:val="009E3476"/>
    <w:rPr>
      <w:color w:val="000000"/>
      <w:sz w:val="13"/>
      <w:szCs w:val="13"/>
    </w:rPr>
  </w:style>
  <w:style w:type="character" w:customStyle="1" w:styleId="nav1">
    <w:name w:val="nav1"/>
    <w:basedOn w:val="DefaultParagraphFont"/>
    <w:rsid w:val="009E3476"/>
    <w:rPr>
      <w:b/>
      <w:bCs/>
      <w:color w:val="000000"/>
      <w:sz w:val="14"/>
      <w:szCs w:val="1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3476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3476"/>
    <w:rPr>
      <w:rFonts w:ascii="Arial" w:eastAsia="Times New Roman" w:hAnsi="Arial" w:cs="Arial"/>
      <w:vanish/>
      <w:color w:val="00000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3476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3476"/>
    <w:rPr>
      <w:rFonts w:ascii="Arial" w:eastAsia="Times New Roman" w:hAnsi="Arial" w:cs="Arial"/>
      <w:vanish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4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8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alzhra.forumegypt.net/" TargetMode="External"/><Relationship Id="rId18" Type="http://schemas.openxmlformats.org/officeDocument/2006/relationships/hyperlink" Target="http://alzhra.forumegypt.net/" TargetMode="External"/><Relationship Id="rId26" Type="http://schemas.openxmlformats.org/officeDocument/2006/relationships/image" Target="media/image6.wmf"/><Relationship Id="rId3" Type="http://schemas.openxmlformats.org/officeDocument/2006/relationships/webSettings" Target="webSettings.xml"/><Relationship Id="rId21" Type="http://schemas.openxmlformats.org/officeDocument/2006/relationships/hyperlink" Target="http://alzhra.forumegypt.net/f16-montada" TargetMode="External"/><Relationship Id="rId7" Type="http://schemas.openxmlformats.org/officeDocument/2006/relationships/hyperlink" Target="http://alzhra.forumegypt.net/t11-topic#bottom" TargetMode="External"/><Relationship Id="rId12" Type="http://schemas.openxmlformats.org/officeDocument/2006/relationships/hyperlink" Target="http://alzhra.forumegypt.net/t11n-topic" TargetMode="External"/><Relationship Id="rId17" Type="http://schemas.openxmlformats.org/officeDocument/2006/relationships/hyperlink" Target="javascript:ShowHideLayer('info_open','info_close');" TargetMode="External"/><Relationship Id="rId25" Type="http://schemas.openxmlformats.org/officeDocument/2006/relationships/control" Target="activeX/activeX2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alzhra.forumegypt.net/f16-montada" TargetMode="External"/><Relationship Id="rId20" Type="http://schemas.openxmlformats.org/officeDocument/2006/relationships/hyperlink" Target="http://alzhra.forumegypt.net/f15-montada" TargetMode="External"/><Relationship Id="rId29" Type="http://schemas.openxmlformats.org/officeDocument/2006/relationships/hyperlink" Target="http://www.ahlamontada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://alzhra.forumegypt.net/t11p-topic" TargetMode="External"/><Relationship Id="rId24" Type="http://schemas.openxmlformats.org/officeDocument/2006/relationships/image" Target="media/image5.wmf"/><Relationship Id="rId32" Type="http://schemas.openxmlformats.org/officeDocument/2006/relationships/fontTable" Target="fontTable.xml"/><Relationship Id="rId5" Type="http://schemas.openxmlformats.org/officeDocument/2006/relationships/hyperlink" Target="http://alzhra.forumegypt.net/t11-topic#top" TargetMode="External"/><Relationship Id="rId15" Type="http://schemas.openxmlformats.org/officeDocument/2006/relationships/hyperlink" Target="http://alzhra.forumegypt.net/f15-montada" TargetMode="External"/><Relationship Id="rId23" Type="http://schemas.openxmlformats.org/officeDocument/2006/relationships/control" Target="activeX/activeX1.xml"/><Relationship Id="rId28" Type="http://schemas.openxmlformats.org/officeDocument/2006/relationships/hyperlink" Target="https://www.ahlamontada.com/phpbb" TargetMode="External"/><Relationship Id="rId10" Type="http://schemas.openxmlformats.org/officeDocument/2006/relationships/hyperlink" Target="http://alzhra.forumegypt.net/" TargetMode="External"/><Relationship Id="rId19" Type="http://schemas.openxmlformats.org/officeDocument/2006/relationships/hyperlink" Target="http://alzhra.forumegypt.net/c1-category" TargetMode="External"/><Relationship Id="rId31" Type="http://schemas.openxmlformats.org/officeDocument/2006/relationships/hyperlink" Target="http://alzhra.forumegypt.net/abuse?page=%2Ft11-topic&amp;report=1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alzhra.forumegypt.net/u1" TargetMode="External"/><Relationship Id="rId14" Type="http://schemas.openxmlformats.org/officeDocument/2006/relationships/hyperlink" Target="http://alzhra.forumegypt.net/c1-category" TargetMode="External"/><Relationship Id="rId22" Type="http://schemas.openxmlformats.org/officeDocument/2006/relationships/image" Target="media/image4.wmf"/><Relationship Id="rId27" Type="http://schemas.openxmlformats.org/officeDocument/2006/relationships/control" Target="activeX/activeX3.xml"/><Relationship Id="rId30" Type="http://schemas.openxmlformats.org/officeDocument/2006/relationships/hyperlink" Target="http://alzhra.forumegypt.net/contac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2590</Words>
  <Characters>14764</Characters>
  <Application>Microsoft Office Word</Application>
  <DocSecurity>0</DocSecurity>
  <Lines>123</Lines>
  <Paragraphs>34</Paragraphs>
  <ScaleCrop>false</ScaleCrop>
  <Company/>
  <LinksUpToDate>false</LinksUpToDate>
  <CharactersWithSpaces>17320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2017-06-13T20:48:00Z</dcterms:created>
  <dcterms:modified xsi:type="dcterms:W3CDTF">2017-06-13T20:49:00Z</dcterms:modified>
</cp:coreProperties>
</file>