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5000" w:type="pct"/>
        <w:tblCellSpacing w:w="7" w:type="dxa"/>
        <w:tblBorders>
          <w:top w:val="single" w:sz="6" w:space="0" w:color="EBEBEB"/>
          <w:left w:val="single" w:sz="6" w:space="0" w:color="EBEBEB"/>
          <w:right w:val="single" w:sz="6" w:space="0" w:color="EBEBEB"/>
        </w:tblBorders>
        <w:shd w:val="clear" w:color="auto" w:fill="EBEBEB"/>
        <w:tblCellMar>
          <w:left w:w="0" w:type="dxa"/>
          <w:right w:w="0" w:type="dxa"/>
        </w:tblCellMar>
        <w:tblLook w:val="04A0"/>
      </w:tblPr>
      <w:tblGrid>
        <w:gridCol w:w="2370"/>
        <w:gridCol w:w="6046"/>
      </w:tblGrid>
      <w:tr w:rsidR="00CA0354" w:rsidRPr="00CA0354">
        <w:trPr>
          <w:trHeight w:val="420"/>
          <w:tblCellSpacing w:w="7" w:type="dxa"/>
        </w:trPr>
        <w:tc>
          <w:tcPr>
            <w:tcW w:w="5000" w:type="pct"/>
            <w:gridSpan w:val="2"/>
            <w:shd w:val="clear" w:color="auto" w:fill="EBEBEB"/>
            <w:tcMar>
              <w:top w:w="17" w:type="dxa"/>
              <w:left w:w="26" w:type="dxa"/>
              <w:bottom w:w="17" w:type="dxa"/>
              <w:right w:w="26" w:type="dxa"/>
            </w:tcMar>
            <w:hideMark/>
          </w:tcPr>
          <w:tbl>
            <w:tblPr>
              <w:bidiVisual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306"/>
            </w:tblGrid>
            <w:tr w:rsidR="00CA0354" w:rsidRPr="00CA035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A0354" w:rsidRPr="00CA0354" w:rsidRDefault="00CA0354" w:rsidP="00CA0354">
                  <w:pPr>
                    <w:spacing w:after="0" w:line="157" w:lineRule="atLeast"/>
                    <w:jc w:val="center"/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szCs w:val="10"/>
                    </w:rPr>
                  </w:pP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008000"/>
                      <w:sz w:val="10"/>
                      <w:rtl/>
                    </w:rPr>
                    <w:t>هو أبو الحسن عليبن العباس بن جريج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008000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008000"/>
                      <w:sz w:val="10"/>
                      <w:rtl/>
                    </w:rPr>
                    <w:t>الرومي ولد في بغداد سنة 221هـ (835م) وعاش بها طول حياته . أبوه من أصل رومي وأمه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008000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008000"/>
                      <w:sz w:val="10"/>
                      <w:rtl/>
                    </w:rPr>
                    <w:t>من أصل فارسي ، وثقافته عربية إسلامية ، وقد اشتهر بالتشاؤم والقلق النفسي والشك في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008000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008000"/>
                      <w:sz w:val="10"/>
                      <w:rtl/>
                    </w:rPr>
                    <w:t>الناس ، وقيل أنه توفي سنة 284هـ (897 م) متأثراً بالسم الذي دسه له القاسم بن عبيد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008000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008000"/>
                      <w:sz w:val="10"/>
                      <w:rtl/>
                    </w:rPr>
                    <w:t>الله وزير المعتز عندما خاف أن يهجوه . ويعد ابن الرومي من أعظم شعراء العصر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008000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008000"/>
                      <w:sz w:val="10"/>
                      <w:rtl/>
                    </w:rPr>
                    <w:t>العباسي قدرة على التعبير عن النفس الإنسانية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008000"/>
                      <w:sz w:val="10"/>
                    </w:rPr>
                    <w:t xml:space="preserve"> 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0080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szCs w:val="10"/>
                    </w:rPr>
                    <w:br/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0000"/>
                      <w:sz w:val="10"/>
                    </w:rPr>
                    <w:t>;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0000"/>
                      <w:sz w:val="10"/>
                      <w:rtl/>
                    </w:rPr>
                    <w:t>جو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0000"/>
                      <w:sz w:val="10"/>
                      <w:rtl/>
                    </w:rPr>
                    <w:t xml:space="preserve"> النص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0000"/>
                      <w:sz w:val="10"/>
                    </w:rPr>
                    <w:t xml:space="preserve"> :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صُدِمَ الشاعر بفقد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ولده بعد أن اختطفه الموت بعد صراع قصير مع المرض ، فامتلأت نفسه ببحار الحزن ،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وفاضت دموعه أسفاً وحسرة ، فأبدعَ هذه الكلمات الباكية المؤثرة تعبيراً عن أحزانه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التي لا تنتهي ، واستحالة عزائه عن ابنه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0000FF"/>
                      <w:sz w:val="10"/>
                      <w:rtl/>
                    </w:rPr>
                    <w:t>معلومة : رزق ابن الرومي بثلاثة أبناء ماتوا جميعاً في طفولتهم ورثاهم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0000FF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0000FF"/>
                      <w:sz w:val="10"/>
                      <w:rtl/>
                    </w:rPr>
                    <w:t>بأبلغ وأفجع ما رثى والد أبناءه وقد كان أول من مات من أبنائه محمد وكان فيما بين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0000FF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0000FF"/>
                      <w:sz w:val="10"/>
                      <w:rtl/>
                    </w:rPr>
                    <w:t>الرابعة والخامسة من عمره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0000FF"/>
                      <w:sz w:val="10"/>
                    </w:rPr>
                    <w:t xml:space="preserve"> 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rtl/>
                    </w:rPr>
                    <w:t>ا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0000"/>
                      <w:sz w:val="10"/>
                      <w:rtl/>
                    </w:rPr>
                    <w:t>لأبيات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0000"/>
                      <w:sz w:val="10"/>
                    </w:rPr>
                    <w:t xml:space="preserve"> :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"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حادث جلل لا يجدي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معه بكاء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"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1 -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بُكاؤكما يشْفي وإنْ كانَ لايُجـدِي ***فَجُودا ، فقدْ أوْدَى نظيرُكما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عندي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2-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توخَّى حِمامُ الموتِ أوْسطَ صِبيَتَي *** فللهِ كيف اختارَ واسِطةَ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العِقْدِ ؟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!!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3-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طَواهُ الردَى عنِّي فأضْحَى مزارُه *** بعيداً على قُرْبٍ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قريباً على بُعْد</w:t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ِ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!!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4 -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لقدْ أنْجـَزتْ فيهِ المنايا وعيدَها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***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وأخْـلَفتِالآمالُ ما كانمِن وعْدِ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szCs w:val="10"/>
                    </w:rPr>
                    <w:br/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rtl/>
                    </w:rPr>
                    <w:t>ا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0000"/>
                      <w:sz w:val="10"/>
                      <w:rtl/>
                    </w:rPr>
                    <w:t>للغويات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0000"/>
                      <w:sz w:val="10"/>
                    </w:rPr>
                    <w:t xml:space="preserve"> :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</w:rPr>
                    <w:t xml:space="preserve">(1)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rtl/>
                    </w:rPr>
                    <w:t>بُكاؤكما:الشاعريخاطب عينيه - يشفِي : يُريح ×يمرض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</w:rPr>
                    <w:t xml:space="preserve"> -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rtl/>
                    </w:rPr>
                    <w:t>لايُجدِي : لا يُفيد ولا ينفع في رد الميت ، يُجدِي× يضر - جُودا: ابكيا بغزير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rtl/>
                    </w:rPr>
                    <w:t>الدمع×ابخلا - أوْدَى : مات - نظيرُكما :مثيلكما في المكانةجنُظَراء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</w:rPr>
                    <w:t xml:space="preserve"> 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808000"/>
                      <w:sz w:val="10"/>
                    </w:rPr>
                    <w:t xml:space="preserve">(2)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808000"/>
                      <w:sz w:val="10"/>
                      <w:rtl/>
                    </w:rPr>
                    <w:t>توخَّ</w:t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808000"/>
                      <w:sz w:val="10"/>
                      <w:rtl/>
                    </w:rPr>
                    <w:t>ى :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808000"/>
                      <w:sz w:val="10"/>
                      <w:rtl/>
                    </w:rPr>
                    <w:t xml:space="preserve"> قصد ، أصاب- حِمَامُالموتِ : قضاؤه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808000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808000"/>
                      <w:sz w:val="10"/>
                      <w:rtl/>
                    </w:rPr>
                    <w:t>ومصيبته -صبيتي :أبنائي الصغار م صبي والمؤنث : صبيةج صَبايا -لله : أسلوب تعجب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808000"/>
                      <w:sz w:val="10"/>
                    </w:rPr>
                    <w:t xml:space="preserve"> -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808000"/>
                      <w:sz w:val="10"/>
                      <w:rtl/>
                    </w:rPr>
                    <w:t>واسِطةالعِقدِ : الجوهرة الكبيرة التي تتوسط العقد ، والمقصود :الابن الأوسط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808000"/>
                      <w:sz w:val="10"/>
                    </w:rPr>
                    <w:t xml:space="preserve"> 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8080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8080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8080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808000"/>
                      <w:sz w:val="10"/>
                    </w:rPr>
                    <w:t xml:space="preserve">(3)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808000"/>
                      <w:sz w:val="10"/>
                      <w:rtl/>
                    </w:rPr>
                    <w:t>طَواه: أماته وأخفاه ×أحياه ، أظهره ، نشره - الردَ</w:t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808000"/>
                      <w:sz w:val="10"/>
                      <w:rtl/>
                    </w:rPr>
                    <w:t>ى :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808000"/>
                      <w:sz w:val="10"/>
                      <w:rtl/>
                    </w:rPr>
                    <w:t xml:space="preserve"> الموت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808000"/>
                      <w:sz w:val="10"/>
                    </w:rPr>
                    <w:t xml:space="preserve"> -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808000"/>
                      <w:sz w:val="10"/>
                      <w:rtl/>
                    </w:rPr>
                    <w:t>أضْحى :صار وأصبح - مَزارُه : مكان زيارته في قبره ، والمقصود : لقاؤه - بعيداً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808000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808000"/>
                      <w:sz w:val="10"/>
                      <w:rtl/>
                    </w:rPr>
                    <w:t>علىقرْبٍ: لأنه في الآخرة مع أن قبره قريب - قريباً علىبُعْدِ: مكان قبره قريب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808000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808000"/>
                      <w:sz w:val="10"/>
                      <w:rtl/>
                    </w:rPr>
                    <w:t>ولكنالابن بعيد ؛ لأنه في العالم الآخر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808000"/>
                      <w:sz w:val="10"/>
                    </w:rPr>
                    <w:t xml:space="preserve"> 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8080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8080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8080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808000"/>
                      <w:sz w:val="10"/>
                    </w:rPr>
                    <w:t xml:space="preserve">(4) -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808000"/>
                      <w:sz w:val="10"/>
                      <w:rtl/>
                    </w:rPr>
                    <w:t>أنجزت</w:t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808000"/>
                      <w:sz w:val="10"/>
                      <w:rtl/>
                    </w:rPr>
                    <w:t>ْ :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808000"/>
                      <w:sz w:val="10"/>
                      <w:rtl/>
                    </w:rPr>
                    <w:t xml:space="preserve"> حققت وأتمت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808000"/>
                      <w:sz w:val="10"/>
                    </w:rPr>
                    <w:t xml:space="preserve"> ×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808000"/>
                      <w:sz w:val="10"/>
                      <w:rtl/>
                    </w:rPr>
                    <w:t>أخلفت - المَنايا : م مَنيَّة وهي الموت - وعِيدَها : تهديدها - أخْلفت : لم تحقق ،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808000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808000"/>
                      <w:sz w:val="10"/>
                      <w:rtl/>
                    </w:rPr>
                    <w:t>لم تفِ بوعودها ، ونقضت ونكثت × أنجزت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808000"/>
                      <w:sz w:val="10"/>
                    </w:rPr>
                    <w:t>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8080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szCs w:val="10"/>
                    </w:rPr>
                    <w:br/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</w:rPr>
                    <w:t>;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0000"/>
                      <w:sz w:val="10"/>
                      <w:rtl/>
                    </w:rPr>
                    <w:t>الشرح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0000"/>
                      <w:sz w:val="10"/>
                    </w:rPr>
                    <w:t xml:space="preserve"> :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س1 : الأبيات تعبر عن الفاجعة التي حلت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بالشاعر . عبر عن ذلك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lastRenderedPageBreak/>
                    <w:t>جـ : يعبر الشاعر عن فجيعته بفقده ولده الحبيب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فيخاطب عينيهاللتين تماثل كل منهما مكانة ابنه متمنياً أن تكثرا من فيضان البكاء ،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لعل البكاء ينزل السكينةعلى قلبه ويريحه من حزنه العاتي الشديد ، ولكن البكاء لن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يفيد في رد الفقيد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(2)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ثم يعبر الشاعر في البيت الثاني عن غضبته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 xml:space="preserve">الشديدة على المناياالتي خطفت أغلى الناس إليه عامدة ، </w:t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فيقول :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 xml:space="preserve"> أن الموت لا يتخطف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النفوس اعتباطاً (بلا سبب) ،وإنما يُجِيل نظره حتى يختار ، وقد اختار أوسط صبيتي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محمداً لعلمه أنه أحب أولادي إليّ ، فيا له من موت قاسٍ ظفر بأجمل حبة في العقد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(3)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وإذا كان الموت قد اختطفه وأخفاه فأصبحت زيارتهبعيدة ؛ لأنه في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العالم الآخرعلى الرغم من قرب مثواه (قبره) مني ، فذكراه لا تغيب عني على الرغم من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 xml:space="preserve">بعد </w:t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جسده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.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(4)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وهكذا نفذ فيه الموت تهديده باختطافه حينما انقضّ عليه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 xml:space="preserve">المرض وافترسه ، وضاعت الآمال والأحلام الجميلةبشفاء </w:t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الصغير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.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س2 : مَنِ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المخَاطبَان في مطلع قصيدته ؟ وعلامَ يدل هذا الخطاب ؟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جـ : المُخاطبان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: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العينان، ويدل ذلك على أهمية الدمعفي إطفاء نار الحزن ، فاللوعة تشتد عندما تجمد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وتتحجر العين ولا تدمع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.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س3 : ما الذي يقصده الشاعر بالقرب هنا وبالبعد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؟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جـ : يقصد بالقرب: قرب المكان (القبر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>) 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-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ويريد بالبعد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: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 xml:space="preserve">بُعْد </w:t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اللقاء(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فالابن في العالم الآخر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>).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س4 : ما التهديد الذي نفذه الموت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؟ وما أثره على الشاعر ؟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جـ : التهديدهو :خطف الابن من هذه الحياة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والقضاء عليه قضاءً نهائياً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-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وأثر ذلك على الشاعر: اختفت أحلامه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 xml:space="preserve">بشفاء ابنه الفقيد - وتضاعفت أحزانه بعد أن اختفت البسمة من </w:t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حياته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.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س5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: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تصور الأبيات حسرة الشاعر لفراق ولده ، وقسوة الموت الذي اختار أحب أبنائه . وضح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ذلك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جـ : الأبيات تدل على حسرة الشاعر فهو يخاطب عينيه ويدعوهما أن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يكثرا البكاء ، وإن كان ذلك لا يجدي عزاء ولا يرد ميتاً ، وينوه الشاعر بمكانة ولده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عنده فهو مصدر الفرح والسعادة لقد اختاره الموت فأخفاه في ظلمات القبر حيث صار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مزاره قريباً ولكن رؤيته بعيدة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س6 : كيف تحدث الشاعر عن فقد أحب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أولاده إليه ؟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جـ : تحدث الشاعر عن فقد أحب أولاده إليه فجعله نظيراً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لعينيه ، وأنه كالجوهرة التي توضع وسط العقد وبفقدها يفقد العقد كل جماله ، ويعبر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عن أثر فقده عليه بافتقاده لشهوة الحياة وعجزه عن الفرح والسعادة ، بعد أن اختار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الموت أحب أولاده إليه ، ولذلك فهو يطلب من عينيه أن يجودا بالدمع لعل ذلك يريحه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بعض الشيء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.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lastRenderedPageBreak/>
                    <w:t>س7 : علل : جعل الشاعر الابن الفقيد مرة كعينه ومرة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كالجوهرة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.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جـ : جعل الشاعر الابن الفقيد مرة كعينه ومرة كالجوهرة ؛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وذلك ليبين - لنا - أسباب حزنه الشديد الصادق الذي لا يمكن أن ينتهي فالفاجعة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-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بفقد الابن -مهولة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rtl/>
                    </w:rPr>
                    <w:t>ا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0000"/>
                      <w:sz w:val="10"/>
                      <w:rtl/>
                    </w:rPr>
                    <w:t>لتذوق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0000"/>
                      <w:sz w:val="10"/>
                    </w:rPr>
                    <w:t xml:space="preserve"> :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س1 : ما أثر العاطفة في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التعبير؟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جـ : الأبيات كلها تعبر عن حزن ولوعة أب تمزق قلبه وانفطر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لفقده ابنه فجاءت ألفاظهوعباراته معبرة أصدق تعبير عن هذه العاطفة ، فالتعبير بـ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(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لايجدي)صرخة تعبر عن هول الفاجعة وفقدان الأمل في الصبر ، والتعبير بـ(جودا)كذلك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لأن الدمع تحجر في عينيه من شدة الحزن ،و(توخي - اختار)تعكسان شدة الحزن والألم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الذي يعانيه ، وصرخة التحسر في (فلله!)وفي (كيف اختار واسطة العقد) وفي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(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طواهالردى)التي توحي بقسوة الموت ، والمقابلة في البيت الثالث إلى غير ذلك ومن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التنويع في الأسلوب بين الخبر والإنشاء لإثارة المشاعر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الألفاظ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: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(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بكاؤكما) :توحي بشدة الحزن والأسى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(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لايجدي</w:t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) :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دليل على شدة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الكارثة ،مما يدل على انعدام الأمل في الصبر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(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تَوَخَّى): تدل على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 xml:space="preserve">اختيار الموتالمتعمدلأفضل </w:t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أبنائه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.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(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الآمال) جمع يوحي بكثرةآمال الشاعر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 xml:space="preserve">في </w:t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ابنه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.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(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أخلفتْ</w:t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) :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 xml:space="preserve"> توحي بالتنكُّرللوعد ، وغدر الأيام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المنايَا)جمع يوحيبهولالفاجعة، فهي ليست منية واحدة بل مجموعة منايا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الأساليب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: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معظمها خبرية لتقرير اللوعة والحزن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والأسى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جودَا) : أسلوب إنشائي/ أمر ، غرضه : التمني والالتماس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(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فلله</w:t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) :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 xml:space="preserve"> أسلوب إنشائي / تعجب ، غرضه : التحسر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(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كيفَ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اختارَ واسطةَ العقِد ؟) :أسلوب إنشائي / استفهام للتعجب والتحسر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.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لقد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أنجزتْ فيهِ المنايا وعيدَها) : أسلوب مؤكد بوسيلتينهما (اللام - وقد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) 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المحسنات البديعية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: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البيت الأول بين شطريه موسيقى مصدرها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التصريعبين (يجدي - عندي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) 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;</w:t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(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وسط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 xml:space="preserve"> - واسطة) : جناسناقصله تأثير موسيقي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lastRenderedPageBreak/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;</w:t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(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بعيدا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 xml:space="preserve"> على قرب - وقريبا عَلى بعد) :مقابلةتوضح المعاني بالتضاد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وتوحي بالحسرة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;</w:t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(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بعيدا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 xml:space="preserve"> على قرب - وقريبا عَلى بعد) : بينهما حسنتقسيم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.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;(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أنْجزتْ فيهِ المنايا وعيدَها -وأخلفتِالآمالُ ما كانمِن وعْدِ</w:t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) :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مقابلةتوضح المعاني بالتضاد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;</w:t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(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وعيد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َها - وعد) : جناسناقصله تأثير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موسيقي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;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الصور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 xml:space="preserve"> الخيالية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: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(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بكاؤكما) : استعارة مكنية ، فقد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شبَّه عينيه بشخصَين يخاطبهما وسر جمالها التشخيص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يشفي) : كناية عن الراحة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مع الدموع ؛ لأنَّها تُطفئ نار الحزن ؛ ولذلك تشتد اللوعة عندما تتحجر العين ولا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تدمع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.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; (</w:t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بكاؤكمايشفي :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 xml:space="preserve"> (استعارة مكنية ، للبكاء بالدواءالشافي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للألم والحزن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.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(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جودَا</w:t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) :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 xml:space="preserve"> استعارة مكنية ، حيث تخيل عينيه شخصين ، ووجه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لهما الأمر وهي امتداد للصورة السابقة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(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أودَى نظيرُكُما عندي</w:t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) :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تشبيهابنه في منزلته عنده بعينيه ، وهو تشبيه يوحي بشدة الحب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;</w:t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(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توخ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َّى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حمامُ الموتِ أوسطَ صبيتي) : استعارة مكنية، تُصور الموت إنسانًا شريراً يختار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ضحاياه ، وتوحي بقسوة الموت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;</w:t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(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واسطة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 xml:space="preserve"> العقدِ) :استعارةتصريحية ، فقد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شبه ابنه الأوسط بالجوهرة الثمينة التي تتوسط العِقد ، وحذف المشبه وصرح بالمشبه به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، وسر جمالها توضيح الفكرة ، وتوحي بمكانته بين إخوته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(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طواه الردَى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عنّي)</w:t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:استعارةمكنية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 xml:space="preserve"> ، فقد شبه الردى بإنسانيطوي ، وهي توحي بقسوة الموت ، وتدل على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موت الابن واختفائه في قبره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(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لقد أنجزتْ فيهِ المنايا وعيدَها</w:t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) :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استعارة مكنية ، تصور المنايا شخصًا ينفذ التهديد ، وحذف المشبه به ودل عليه بشيء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من صفاته هو (أنجزتْ - وعيدَها)وسر جمالهاالتشخيص ، وتوحي بغيظالشاعر من المنايا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وكرهه الشديد لها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.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(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المنايا أخلفت الآمالُ) : استعارة مكنية ، أُخرى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للآمال فيها تشخيص لها بإنسان يخلف الوعد ، وهي توحي باليأس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rtl/>
                    </w:rPr>
                    <w:t>ا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0000"/>
                      <w:sz w:val="10"/>
                      <w:rtl/>
                    </w:rPr>
                    <w:t>لأبيات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0000"/>
                      <w:sz w:val="10"/>
                    </w:rPr>
                    <w:t xml:space="preserve"> :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>"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المرض يفترس الابن ، والحزن يستبد بالأب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"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5 -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ألح عليه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النزف حتى أحـاله *** إلى صفرة الجادي عن حمرة الورد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lastRenderedPageBreak/>
                    <w:t>6 -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فيا لك من نفس تساقط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أنفسا *** تساقط در من نظام بلا عقــــد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>7 -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ألام لما أبدي عليك من الأسى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</w:rPr>
                    <w:t xml:space="preserve"> ***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rtl/>
                    </w:rPr>
                    <w:t>وإني لأخفي منك أضـعاف ما أبدي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A5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0000"/>
                      <w:sz w:val="10"/>
                      <w:rtl/>
                    </w:rPr>
                    <w:t>اللغويات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0000"/>
                      <w:sz w:val="10"/>
                    </w:rPr>
                    <w:t xml:space="preserve"> :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008000"/>
                      <w:sz w:val="10"/>
                    </w:rPr>
                    <w:t xml:space="preserve">(5)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008000"/>
                      <w:sz w:val="10"/>
                      <w:rtl/>
                    </w:rPr>
                    <w:t>ألحَّ : استمر ودام ×توقف - النزْفُ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008000"/>
                      <w:sz w:val="10"/>
                    </w:rPr>
                    <w:t xml:space="preserve"> :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008000"/>
                      <w:sz w:val="10"/>
                      <w:rtl/>
                    </w:rPr>
                    <w:t>سيل الدم وخروجه بغزارة - أحالَه : حوله وغيَّره ×أثبته - الجادىّ : الزعفران وهو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008000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008000"/>
                      <w:sz w:val="10"/>
                      <w:rtl/>
                    </w:rPr>
                    <w:t>نبات له زهر يميل للون الأصفر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008000"/>
                      <w:sz w:val="10"/>
                    </w:rPr>
                    <w:t xml:space="preserve">.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0080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0080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0080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008000"/>
                      <w:sz w:val="10"/>
                    </w:rPr>
                    <w:t xml:space="preserve">(6)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008000"/>
                      <w:sz w:val="10"/>
                      <w:rtl/>
                    </w:rPr>
                    <w:t>يالك</w:t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008000"/>
                      <w:sz w:val="10"/>
                      <w:rtl/>
                    </w:rPr>
                    <w:t>ِ :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008000"/>
                      <w:sz w:val="10"/>
                      <w:rtl/>
                    </w:rPr>
                    <w:t xml:space="preserve"> أسلوب تعجب للحسرة - نفْس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008000"/>
                      <w:sz w:val="10"/>
                    </w:rPr>
                    <w:t xml:space="preserve"> :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008000"/>
                      <w:sz w:val="10"/>
                      <w:rtl/>
                    </w:rPr>
                    <w:t>رُوح جنفوس ، أنفس - تساقَط : تتساقَط (فعل مضارع)وحُذفتِ التاء الأولى تخفيفاً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008000"/>
                      <w:sz w:val="10"/>
                    </w:rPr>
                    <w:t xml:space="preserve"> -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008000"/>
                      <w:sz w:val="10"/>
                      <w:rtl/>
                    </w:rPr>
                    <w:t>درّ : لُؤلؤ - نِظام : خيط توضع فيه حبات اللؤلؤ-عَقْد : عقدة تمنعه من الانفراط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008000"/>
                      <w:sz w:val="10"/>
                    </w:rPr>
                    <w:t xml:space="preserve"> 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0080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0080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0080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008000"/>
                      <w:sz w:val="10"/>
                    </w:rPr>
                    <w:t xml:space="preserve">(7)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008000"/>
                      <w:sz w:val="10"/>
                      <w:rtl/>
                    </w:rPr>
                    <w:t>أُلام</w:t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008000"/>
                      <w:sz w:val="10"/>
                      <w:rtl/>
                    </w:rPr>
                    <w:t>ُ :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008000"/>
                      <w:sz w:val="10"/>
                      <w:rtl/>
                    </w:rPr>
                    <w:t xml:space="preserve"> أُعاتَب × أعذر - أُبدي : أُظهر ×أخفي - الأسَى : الحزن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008000"/>
                      <w:sz w:val="10"/>
                    </w:rPr>
                    <w:t xml:space="preserve"> -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008000"/>
                      <w:sz w:val="10"/>
                      <w:rtl/>
                    </w:rPr>
                    <w:t>أضْعاف : أمثالم ضِعْف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008000"/>
                      <w:sz w:val="10"/>
                    </w:rPr>
                    <w:t xml:space="preserve"> 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0080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0080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szCs w:val="10"/>
                    </w:rPr>
                    <w:br/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</w:rPr>
                    <w:t>;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0000"/>
                      <w:sz w:val="10"/>
                      <w:rtl/>
                    </w:rPr>
                    <w:t>الشرح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0000"/>
                      <w:sz w:val="10"/>
                    </w:rPr>
                    <w:t xml:space="preserve"> :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</w:rPr>
                    <w:t xml:space="preserve">(5)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rtl/>
                    </w:rPr>
                    <w:t>يتحدث الشاعر في وصف دقيقعن ابنه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rtl/>
                    </w:rPr>
                    <w:t>قبيلأن يفترسه الموت ، ويستحضر صورته وهو ينازع (يصارع) الموت فيقول : لقد انقض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rtl/>
                    </w:rPr>
                    <w:t>عليه الموت بوحشيته ؛ليفترسه وينقله سريعاً إلى اللحد (القبر) ،فاستمر النزيف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rtl/>
                    </w:rPr>
                    <w:t>يعاوده مرة بعد مرة حتى غيّره من نضارة الورد وحمرته إلى ذبول الزعفران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rtl/>
                    </w:rPr>
                    <w:t>وصفرته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</w:rPr>
                    <w:t>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</w:rPr>
                    <w:t xml:space="preserve">(6)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rtl/>
                    </w:rPr>
                    <w:t>ثم يتعجب الشاعر من الموت القاسي الذي أحكم قبضته على ابنه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rtl/>
                    </w:rPr>
                    <w:t>، وجعل نفْس الابن قبل موته تتجزأ إلى أكثر من نفس تتساقط الواحدة بعد الأخرى جزءًا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rtl/>
                    </w:rPr>
                    <w:t xml:space="preserve">جزءًا ، وكأنها عقد ثمين تتساقط حباته حبة أثر </w:t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rtl/>
                    </w:rPr>
                    <w:t>حبة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</w:rPr>
                    <w:t xml:space="preserve"> .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</w:rPr>
                    <w:t xml:space="preserve">(7)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rtl/>
                    </w:rPr>
                    <w:t>ثم يقول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rtl/>
                    </w:rPr>
                    <w:t xml:space="preserve">الشاعر مخاطباً </w:t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rtl/>
                    </w:rPr>
                    <w:t>ابنه :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rtl/>
                    </w:rPr>
                    <w:t xml:space="preserve"> إنني أحاول إظهار التماسك وإخفاء نيران الحسرة المتأججة عليك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rtl/>
                    </w:rPr>
                    <w:t>، ولكني لا أستطيع ، فيعاتبني الناس على ما أظهرته من الحزن عليك ، وفي نفسي بحور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rtl/>
                    </w:rPr>
                    <w:t>من الأحزان لا ضفاف لها لم أظهرها لهم ، أخفي في قلبي أضعافها (إنالخفيّ أضعاف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rtl/>
                    </w:rPr>
                    <w:t>الجليّ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</w:rPr>
                    <w:t xml:space="preserve">).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rtl/>
                    </w:rPr>
                    <w:t>س1 : استخدم الشاعر اللون في تصوير فكرته في البيت الخامس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rtl/>
                    </w:rPr>
                    <w:t>استخداماً دقيقاً . وضح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</w:rPr>
                    <w:t xml:space="preserve"> .(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rtl/>
                    </w:rPr>
                    <w:t>جـ : كان استخداماً دقيقاً حيث ظل ابنه ينزف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rtl/>
                    </w:rPr>
                    <w:t>حتى تحول لونه الورديدليل الحيوية والنشاط إلى لون أصفر خال من النضارة وفوران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rtl/>
                    </w:rPr>
                    <w:t>الحياة ، وهكذا صور الموت عندما يأتي يتغير لون الإنسان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</w:rPr>
                    <w:t xml:space="preserve"> . (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rtl/>
                    </w:rPr>
                    <w:t xml:space="preserve">س 2: </w:t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rtl/>
                    </w:rPr>
                    <w:t>أكمل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</w:rPr>
                    <w:t xml:space="preserve"> :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rtl/>
                    </w:rPr>
                    <w:t>صارع الابن ..................... فخرجت ..................... شيئاً فشيئاً في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rtl/>
                    </w:rPr>
                    <w:t>معاناة وألم شديدين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</w:rPr>
                    <w:t xml:space="preserve"> 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rtl/>
                    </w:rPr>
                    <w:t>س 3: ما الدوافع التي جعلت الشاعر يحاول جاهداً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rtl/>
                    </w:rPr>
                    <w:t>إخفاء آلامه وأحزانه ؟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rtl/>
                    </w:rPr>
                    <w:t>جـ :الدوافع:عتاب الناس الشديد لعدم تصبّره على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rtl/>
                    </w:rPr>
                    <w:t>فقد ابنه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</w:rPr>
                    <w:t xml:space="preserve"> 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rtl/>
                    </w:rPr>
                    <w:t>س4 : تكشف الأبيات عن مشاعر الأب في تصويره موت ابنه ، وفى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rtl/>
                    </w:rPr>
                    <w:t>وصف حزنه عليه . وضح ذلك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</w:rPr>
                    <w:t xml:space="preserve"> 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rtl/>
                    </w:rPr>
                    <w:t>جـ : صور الأب موت ابنه ، بأن المرض قد اشتد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rtl/>
                    </w:rPr>
                    <w:t xml:space="preserve">عليه ، فأخذ دمه ينزف باستمرار ،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rtl/>
                    </w:rPr>
                    <w:lastRenderedPageBreak/>
                    <w:t>حتى تحول لون وجهه من الحمرة إلى الصفرة ، وتعجب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rtl/>
                    </w:rPr>
                    <w:t>في حسرة من انهياره أمام المرض ، وموته شيئاً فشيئاً ، وتساقط نفسه كما تتساقط حبات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rtl/>
                    </w:rPr>
                    <w:t>العقد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</w:rPr>
                    <w:t xml:space="preserve"> .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</w:rPr>
                    <w:t xml:space="preserve">-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rtl/>
                    </w:rPr>
                    <w:t>ووصف حزنه عليه بأنه يحاول التصبر والتحمل ، لكن الناس يعاتبونه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rtl/>
                    </w:rPr>
                    <w:t>على ما يظهر من حزنه ؛ مع أنه يخفي في نفسه أضعافه ، وأنه لا شيء يمكن أن يخفف حزنه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rtl/>
                    </w:rPr>
                    <w:t>، حتى إن ما يظنه الناس عزاء له يزيد قلبه حزنا</w:t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rtl/>
                    </w:rPr>
                    <w:t>ً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</w:rPr>
                    <w:t xml:space="preserve"> .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rtl/>
                    </w:rPr>
                    <w:t>س5 : بمَ وصف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rtl/>
                    </w:rPr>
                    <w:t>الشاعر احتضار ابنه ، واختطاف الموت له ؟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rtl/>
                    </w:rPr>
                    <w:t>جـ : وصف الشاعر احتضار ابنه ،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rtl/>
                    </w:rPr>
                    <w:t>واختطاف الموت له في الأبيات بما يلي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</w:rPr>
                    <w:t xml:space="preserve"> :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</w:rPr>
                    <w:t xml:space="preserve">1 -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rtl/>
                    </w:rPr>
                    <w:t>حققت المنايا نهاية حياة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rtl/>
                    </w:rPr>
                    <w:t>ابنه ، ولم تتحقق الآمال في شفائه . (البيت الرابع) . 2 - طال على ابنه النزف حتى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rtl/>
                    </w:rPr>
                    <w:t>غيره من نضارة الوجه إلى الشحوب . (البيت الخامس) . 3 - صارع الابن الموت فتخرج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rtl/>
                    </w:rPr>
                    <w:t>روحه شيئاً فشيئاً في معاناة وألم شديدين . (البيت السادس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</w:rPr>
                    <w:t xml:space="preserve">) .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4B0082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szCs w:val="10"/>
                    </w:rPr>
                    <w:br/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0000"/>
                      <w:sz w:val="10"/>
                    </w:rPr>
                    <w:t>;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0000"/>
                      <w:sz w:val="10"/>
                      <w:rtl/>
                    </w:rPr>
                    <w:t>التذوق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0000"/>
                      <w:sz w:val="10"/>
                    </w:rPr>
                    <w:t xml:space="preserve"> :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00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00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00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0000"/>
                      <w:sz w:val="10"/>
                    </w:rPr>
                    <w:t>;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0000"/>
                      <w:sz w:val="10"/>
                      <w:rtl/>
                    </w:rPr>
                    <w:t>الألفاظ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0000"/>
                      <w:sz w:val="10"/>
                    </w:rPr>
                    <w:t xml:space="preserve"> :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00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FF0000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(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ألحَّ عليه النزفُ) : تعبير يدل على شدة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المرض وقسوته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;</w:t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(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صفرة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) : توحي بقرب غروب شمس حياة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الابن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;</w:t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(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تساقطأنفسا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ً) :توحي بشدة التمزقوالمعاناةالنفسية الهائلة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; (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أُلامُ</w:t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) :فعلمبنىللمجهول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 xml:space="preserve"> للدلالة على كثرة اللائمينوعدم اهتمامه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بهم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;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الأساليب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: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;(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ألح عليه النزف) : أسلوب قصر بتقديم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الجار والمجرور (عليه) على الفاعل (النزف) ؛ ليفيد التأكيد والتخصيص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(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فيالك</w:t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) :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 xml:space="preserve"> أسلوب إنشائي / للتعجب والتحسر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(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إنيِلأُخفِي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(: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أسلوبمؤكدبوسيلتينهما (إن - واللام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) .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وإنِّيلأُخفيمنكَأضعافَما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أُبدي...) : إيجاز بحذف المفعول به ؛ لإفادة العموم وللمحافظة على القافية [ حرف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الدال المكسور] وأصلها (أبديه عليك من الحزنِ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) 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;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المحسنات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 xml:space="preserve"> البديعية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: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;(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ألح -أحال) : جناس ناقص له تأثير موسيقي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أُخفِي - وأُبدِي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):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محسن بديعي / طباق يوضحالمعنىبالتضاد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س1 : غير الشاعر طريقة أسلوبه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من صيغة الغائب في (طَواهُ - مزارُه - فيهِ) في البيت الثالث والرابع إلى المخاطب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 xml:space="preserve">في (عليك) في البيت السابع .فبماذا يسمى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lastRenderedPageBreak/>
                    <w:t>ذلك ؟ ولماذا استخدمه الشاعر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؟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جـ : التغيير في الغائب " طَواهُ - مزارُه - فيهِ" إلى المخاطب " عليك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"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يسمى بـ [الالتفات] ، وغرضه تحريك الذهن ، وقد استخدمه الشاعر لاستحضار صورة ابنه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وبيان عدم نسيانه له أو عدم تصديقه لموته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;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الصور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 xml:space="preserve"> الخيالية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: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;(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أحاله إلىِ صُفرةِ الجادي عن حُمرةِ الورِد)تشبيهانِللابن قبل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مرضهبالورد في نضارته وحمرته ، وبعد المرض بالجادي فيفي ذبوله وصفرته، وسر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جمالهماالتوضيح ويوحيان بقسوة المرض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; (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نفس تساقَطُ أنفساً تساقُطَ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درٍّ من نظام بلا عقد</w:t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) :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 xml:space="preserve"> تشبيه تمثيلي لنفس الابنالتي فارقت جسده على مراحل ،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بالعقدالذي انفرط خيطه ، فتساقطت حباته حبة بعد أخرى ، وسر جماله التجسيم والتوضيح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، وتوحي بقسوة المرض وشدة معاناة الابن قبيل وفاته وحزن الأب وهلعه الشديد وتفجعه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ــــــــــــــــــــــــــــــــــــــ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س1 : ما المقصود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بالرثاء ؟ وما أنواعه ؟ وما أشهر شعرائه ؟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جـ : الرثاء : هو ذكر محاسن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المتوفى وتعديدها، وهومن الأغراض الشعرية القديمة التي تتميز بصدق العاطفة ورقة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الإحساس والبعد عن التهويل الكاذب ، كما يتجلى فيه التحلي بروح الصبر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والجَلَد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-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أنواعه : رثاء ذاتي - رثاء قبلي - رثاء قومي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- </w:t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أشهرشعرائه :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 xml:space="preserve"> الخنساء في رثاء أخيها صخر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.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س2 : من أي أنواع الرثاء هذه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القصيدة ؟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جـ : القصيدة من الرثاءالذاتي ؛ لأن الشاعر يرثي فيها ابنه ،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ويصور التجربة المريرة التي مر بها وعانى ويلاتها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س3 : تحققت في النص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الموسيقى بنوعيها الظاهرة والخفية . وضح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جـ : بالفعل تحققت فالموسيقى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الظاهرة تتمثل في وحدة الوزن ، ووحدة القافية وبعض المحسنات المتمثلة في التصريع في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مطلع القصيدة - الجناس الناقص في الأبيات الثاني والرابع والخامس والتاسع - حسن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التقسيم في البيت الثالث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-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أما الموسيقى الخفيةفنابعة من عمق فكرته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-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 xml:space="preserve">صدق عاطفته - حسن اختياره لألفاظه - روعة صوره </w:t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وأخيلته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.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س4 : ما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الأساليب التي استخدمها الشاعر ؟ أو تنوعت الأساليب بين الخبر والإنشاء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.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وضح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جـ : الأساليب التي استخدمها الشاعر جاءت معظمها خبرية ؛ لتقرير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حالته ووصف ما به من حزن عميق لفقد الابن ، والإنشائية؛ لإبعاد جو الملل عن النفس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،ولجعل القارئين لهذه القصيدة يشاركونه أحزانه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lastRenderedPageBreak/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س5 : ما أبرز الخصائص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الفنية لأسلوب ابن الرومي ؟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جـ :أبرز الخصائص الفنية لأسلوب ابن الرومي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: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(1) -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سهولة الألفاظ وإحكام الصياغة وعدم التكلف في المحسنات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.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(2) -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 xml:space="preserve">وضوح الأفكار وترابط </w:t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المعاني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.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(3) -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روعة التصوير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 xml:space="preserve">ودقة </w:t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الوصف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.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(4) -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 xml:space="preserve">القدرة على الإيحاء </w:t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والتأثير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.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(5) -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 xml:space="preserve">التنوع بين الخبر </w:t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والإنشاء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.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(6) -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نوّع الشاعر في قصيدته بين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 xml:space="preserve">الأسلوب العاطفي </w:t>
                  </w:r>
                  <w:proofErr w:type="gramStart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للتفجع</w:t>
                  </w:r>
                  <w:proofErr w:type="gramEnd"/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(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التألُّم والتوجُّع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>)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szCs w:val="10"/>
                    </w:rPr>
                    <w:br/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على ابنه وأسلوب الوصف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لتأكيد هذا التفجع من خلال بعض الصفات التي يصف بها ابنه ، ويصور موته وأحزان الأب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</w:rPr>
                    <w:t xml:space="preserve"> 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EE82EE"/>
                      <w:sz w:val="10"/>
                      <w:rtl/>
                    </w:rPr>
                    <w:t>عليه التي لا تنتهي</w:t>
                  </w:r>
                  <w:r w:rsidRPr="00CA0354">
                    <w:rPr>
                      <w:rFonts w:ascii="Tahoma" w:eastAsia="Times New Roman" w:hAnsi="Tahoma" w:cs="Tahoma"/>
                      <w:b/>
                      <w:bCs/>
                      <w:color w:val="242424"/>
                      <w:sz w:val="10"/>
                    </w:rPr>
                    <w:t xml:space="preserve"> . </w:t>
                  </w:r>
                </w:p>
              </w:tc>
            </w:tr>
          </w:tbl>
          <w:p w:rsidR="00CA0354" w:rsidRPr="00CA0354" w:rsidRDefault="00CA0354" w:rsidP="00CA0354">
            <w:pPr>
              <w:spacing w:after="0" w:line="240" w:lineRule="auto"/>
              <w:rPr>
                <w:rFonts w:ascii="Tahoma" w:eastAsia="Times New Roman" w:hAnsi="Tahoma" w:cs="Tahoma" w:hint="cs"/>
                <w:color w:val="242424"/>
                <w:sz w:val="24"/>
                <w:szCs w:val="24"/>
              </w:rPr>
            </w:pPr>
          </w:p>
        </w:tc>
      </w:tr>
      <w:tr w:rsidR="00CA0354" w:rsidRPr="00CA0354">
        <w:trPr>
          <w:trHeight w:val="420"/>
          <w:tblCellSpacing w:w="7" w:type="dxa"/>
        </w:trPr>
        <w:tc>
          <w:tcPr>
            <w:tcW w:w="2250" w:type="dxa"/>
            <w:shd w:val="clear" w:color="auto" w:fill="EBEBEB"/>
            <w:tcMar>
              <w:top w:w="17" w:type="dxa"/>
              <w:left w:w="26" w:type="dxa"/>
              <w:bottom w:w="17" w:type="dxa"/>
              <w:right w:w="26" w:type="dxa"/>
            </w:tcMar>
            <w:vAlign w:val="center"/>
            <w:hideMark/>
          </w:tcPr>
          <w:p w:rsidR="00CA0354" w:rsidRPr="00CA0354" w:rsidRDefault="00CA0354" w:rsidP="00CA035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42424"/>
                <w:sz w:val="24"/>
                <w:szCs w:val="24"/>
              </w:rPr>
            </w:pPr>
            <w:hyperlink r:id="rId4" w:anchor="top" w:history="1">
              <w:r w:rsidRPr="00CA0354">
                <w:rPr>
                  <w:rFonts w:ascii="Tahoma" w:eastAsia="Times New Roman" w:hAnsi="Tahoma" w:cs="Tahoma"/>
                  <w:color w:val="0070BA"/>
                  <w:sz w:val="24"/>
                  <w:szCs w:val="24"/>
                </w:rPr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5" type="#_x0000_t75" alt="الرجوع الى أعلى الصفحة" href="http://to0olap-121.arabepro.com/t376-topic#top" style="width:24pt;height:24pt" o:button="t"/>
                </w:pict>
              </w:r>
            </w:hyperlink>
            <w:r w:rsidRPr="00CA0354">
              <w:rPr>
                <w:rFonts w:ascii="Tahoma" w:eastAsia="Times New Roman" w:hAnsi="Tahoma" w:cs="Tahoma"/>
                <w:color w:val="242424"/>
                <w:sz w:val="24"/>
                <w:szCs w:val="24"/>
              </w:rPr>
              <w:t> </w:t>
            </w:r>
            <w:hyperlink r:id="rId5" w:anchor="bottom" w:history="1">
              <w:r w:rsidRPr="00CA0354">
                <w:rPr>
                  <w:rFonts w:ascii="Tahoma" w:eastAsia="Times New Roman" w:hAnsi="Tahoma" w:cs="Tahoma"/>
                  <w:color w:val="0070BA"/>
                  <w:sz w:val="24"/>
                  <w:szCs w:val="24"/>
                </w:rPr>
                <w:pict>
                  <v:shape id="_x0000_i1026" type="#_x0000_t75" alt="اذهب الى الأسفل" href="http://to0olap-121.arabepro.com/t376-topic#bottom" style="width:24pt;height:24pt" o:button="t"/>
                </w:pict>
              </w:r>
            </w:hyperlink>
          </w:p>
        </w:tc>
        <w:tc>
          <w:tcPr>
            <w:tcW w:w="5000" w:type="pct"/>
            <w:shd w:val="clear" w:color="auto" w:fill="EBEBEB"/>
            <w:tcMar>
              <w:top w:w="17" w:type="dxa"/>
              <w:left w:w="26" w:type="dxa"/>
              <w:bottom w:w="17" w:type="dxa"/>
              <w:right w:w="26" w:type="dxa"/>
            </w:tcMar>
            <w:vAlign w:val="center"/>
            <w:hideMark/>
          </w:tcPr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60"/>
            </w:tblGrid>
            <w:tr w:rsidR="00CA0354" w:rsidRPr="00CA035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A0354" w:rsidRPr="00CA0354" w:rsidRDefault="00CA0354" w:rsidP="00CA035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242424"/>
                      <w:sz w:val="24"/>
                      <w:szCs w:val="24"/>
                    </w:rPr>
                  </w:pPr>
                  <w:hyperlink r:id="rId6" w:tooltip="معاينة صفحة البيانات الشخصي للعضو" w:history="1">
                    <w:r w:rsidRPr="00CA0354">
                      <w:rPr>
                        <w:rFonts w:ascii="Tahoma" w:eastAsia="Times New Roman" w:hAnsi="Tahoma" w:cs="Tahoma"/>
                        <w:color w:val="0070BA"/>
                        <w:sz w:val="24"/>
                        <w:szCs w:val="24"/>
                      </w:rPr>
                      <w:pict>
                        <v:shape id="_x0000_i1027" type="#_x0000_t75" alt="معاينة صفحة البيانات الشخصي للعضو" href="http://to0olap-121.arabepro.com/u1" title="&quot;معاينة صفحة البيانات الشخصي للعضو&quot;" style="width:24pt;height:24pt" o:button="t"/>
                      </w:pict>
                    </w:r>
                  </w:hyperlink>
                  <w:hyperlink r:id="rId7" w:tgtFrame="_blank" w:tooltip="مُعاينة مُنتدى هذا العضو" w:history="1">
                    <w:r w:rsidRPr="00CA0354">
                      <w:rPr>
                        <w:rFonts w:ascii="Tahoma" w:eastAsia="Times New Roman" w:hAnsi="Tahoma" w:cs="Tahoma"/>
                        <w:color w:val="0070BA"/>
                        <w:sz w:val="24"/>
                        <w:szCs w:val="24"/>
                      </w:rPr>
                      <w:pict>
                        <v:shape id="_x0000_i1028" type="#_x0000_t75" alt="http://to0olap-121.arabe.pro" href="http://to0olap-121.arabe.pro/" target="_blank" title="&quot;مُعاينة مُنتدى هذا العضو&quot;" style="width:24pt;height:24pt" o:button="t"/>
                      </w:pict>
                    </w:r>
                  </w:hyperlink>
                </w:p>
              </w:tc>
            </w:tr>
          </w:tbl>
          <w:p w:rsidR="00CA0354" w:rsidRPr="00CA0354" w:rsidRDefault="00CA0354" w:rsidP="00CA0354">
            <w:pPr>
              <w:spacing w:after="0" w:line="240" w:lineRule="auto"/>
              <w:rPr>
                <w:rFonts w:ascii="Tahoma" w:eastAsia="Times New Roman" w:hAnsi="Tahoma" w:cs="Tahoma"/>
                <w:color w:val="242424"/>
                <w:sz w:val="24"/>
                <w:szCs w:val="24"/>
              </w:rPr>
            </w:pPr>
          </w:p>
        </w:tc>
      </w:tr>
      <w:bookmarkStart w:id="0" w:name="3839"/>
      <w:bookmarkEnd w:id="0"/>
      <w:tr w:rsidR="00CA0354" w:rsidRPr="00CA0354">
        <w:trPr>
          <w:tblCellSpacing w:w="7" w:type="dxa"/>
        </w:trPr>
        <w:tc>
          <w:tcPr>
            <w:tcW w:w="2250" w:type="dxa"/>
            <w:shd w:val="clear" w:color="auto" w:fill="EBEBEB"/>
            <w:tcMar>
              <w:top w:w="17" w:type="dxa"/>
              <w:left w:w="26" w:type="dxa"/>
              <w:bottom w:w="17" w:type="dxa"/>
              <w:right w:w="26" w:type="dxa"/>
            </w:tcMar>
            <w:hideMark/>
          </w:tcPr>
          <w:p w:rsidR="00CA0354" w:rsidRPr="00CA0354" w:rsidRDefault="00CA0354" w:rsidP="00CA0354">
            <w:pPr>
              <w:spacing w:after="0" w:line="240" w:lineRule="auto"/>
              <w:rPr>
                <w:rFonts w:ascii="Tahoma" w:eastAsia="Times New Roman" w:hAnsi="Tahoma" w:cs="Tahoma"/>
                <w:color w:val="242424"/>
                <w:sz w:val="24"/>
                <w:szCs w:val="24"/>
              </w:rPr>
            </w:pPr>
            <w:r w:rsidRPr="00CA0354">
              <w:rPr>
                <w:rFonts w:ascii="Tahoma" w:eastAsia="Times New Roman" w:hAnsi="Tahoma" w:cs="Tahoma"/>
                <w:b/>
                <w:bCs/>
                <w:color w:val="242424"/>
                <w:sz w:val="10"/>
              </w:rPr>
              <w:fldChar w:fldCharType="begin"/>
            </w:r>
            <w:r w:rsidRPr="00CA0354">
              <w:rPr>
                <w:rFonts w:ascii="Tahoma" w:eastAsia="Times New Roman" w:hAnsi="Tahoma" w:cs="Tahoma"/>
                <w:b/>
                <w:bCs/>
                <w:color w:val="242424"/>
                <w:sz w:val="10"/>
              </w:rPr>
              <w:instrText xml:space="preserve"> HYPERLINK "http://to0olap-121.arabepro.com/u58" </w:instrText>
            </w:r>
            <w:r w:rsidRPr="00CA0354">
              <w:rPr>
                <w:rFonts w:ascii="Tahoma" w:eastAsia="Times New Roman" w:hAnsi="Tahoma" w:cs="Tahoma"/>
                <w:b/>
                <w:bCs/>
                <w:color w:val="242424"/>
                <w:sz w:val="10"/>
              </w:rPr>
              <w:fldChar w:fldCharType="separate"/>
            </w:r>
            <w:r w:rsidRPr="00CA0354">
              <w:rPr>
                <w:rFonts w:ascii="Tahoma" w:eastAsia="Times New Roman" w:hAnsi="Tahoma" w:cs="Tahoma"/>
                <w:b/>
                <w:bCs/>
                <w:color w:val="ED0E0E"/>
                <w:sz w:val="10"/>
              </w:rPr>
              <w:t xml:space="preserve">Mohamed </w:t>
            </w:r>
            <w:proofErr w:type="spellStart"/>
            <w:r w:rsidRPr="00CA0354">
              <w:rPr>
                <w:rFonts w:ascii="Tahoma" w:eastAsia="Times New Roman" w:hAnsi="Tahoma" w:cs="Tahoma"/>
                <w:b/>
                <w:bCs/>
                <w:color w:val="ED0E0E"/>
                <w:sz w:val="10"/>
              </w:rPr>
              <w:t>Nayef</w:t>
            </w:r>
            <w:proofErr w:type="spellEnd"/>
            <w:r w:rsidRPr="00CA0354">
              <w:rPr>
                <w:rFonts w:ascii="Tahoma" w:eastAsia="Times New Roman" w:hAnsi="Tahoma" w:cs="Tahoma"/>
                <w:b/>
                <w:bCs/>
                <w:color w:val="242424"/>
                <w:sz w:val="10"/>
              </w:rPr>
              <w:fldChar w:fldCharType="end"/>
            </w:r>
            <w:r w:rsidRPr="00CA0354">
              <w:rPr>
                <w:rFonts w:ascii="Tahoma" w:eastAsia="Times New Roman" w:hAnsi="Tahoma" w:cs="Tahoma"/>
                <w:color w:val="242424"/>
                <w:sz w:val="24"/>
                <w:szCs w:val="24"/>
              </w:rPr>
              <w:br/>
            </w:r>
            <w:r w:rsidRPr="00CA0354">
              <w:rPr>
                <w:rFonts w:ascii="Tahoma" w:eastAsia="Times New Roman" w:hAnsi="Tahoma" w:cs="Tahoma"/>
                <w:color w:val="242424"/>
                <w:sz w:val="10"/>
                <w:rtl/>
              </w:rPr>
              <w:t>عضو ماسي</w:t>
            </w:r>
            <w:r w:rsidRPr="00CA0354">
              <w:rPr>
                <w:rFonts w:ascii="Tahoma" w:eastAsia="Times New Roman" w:hAnsi="Tahoma" w:cs="Tahoma"/>
                <w:color w:val="242424"/>
                <w:sz w:val="10"/>
                <w:szCs w:val="10"/>
              </w:rPr>
              <w:br/>
            </w:r>
            <w:r>
              <w:rPr>
                <w:rFonts w:ascii="Tahoma" w:eastAsia="Times New Roman" w:hAnsi="Tahoma" w:cs="Tahoma"/>
                <w:noProof/>
                <w:color w:val="0070BA"/>
                <w:sz w:val="10"/>
                <w:szCs w:val="10"/>
              </w:rPr>
              <w:drawing>
                <wp:inline distT="0" distB="0" distL="0" distR="0">
                  <wp:extent cx="1430020" cy="1706880"/>
                  <wp:effectExtent l="19050" t="0" r="0" b="0"/>
                  <wp:docPr id="5" name="Picture 5" descr="avatar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vatar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0020" cy="1706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0354">
              <w:rPr>
                <w:rFonts w:ascii="Tahoma" w:eastAsia="Times New Roman" w:hAnsi="Tahoma" w:cs="Tahoma"/>
                <w:color w:val="242424"/>
                <w:sz w:val="10"/>
                <w:szCs w:val="10"/>
              </w:rPr>
              <w:br/>
            </w:r>
            <w:r w:rsidRPr="00CA0354">
              <w:rPr>
                <w:rFonts w:ascii="Tahoma" w:eastAsia="Times New Roman" w:hAnsi="Tahoma" w:cs="Tahoma"/>
                <w:color w:val="242424"/>
                <w:sz w:val="10"/>
                <w:szCs w:val="10"/>
              </w:rPr>
              <w:br/>
            </w:r>
            <w:r w:rsidRPr="00CA0354">
              <w:rPr>
                <w:rFonts w:ascii="Tahoma" w:eastAsia="Times New Roman" w:hAnsi="Tahoma" w:cs="Tahoma"/>
                <w:color w:val="242424"/>
                <w:sz w:val="10"/>
                <w:szCs w:val="10"/>
              </w:rPr>
              <w:pict>
                <v:shape id="_x0000_i1029" type="#_x0000_t75" alt="" style="width:24pt;height:24pt"/>
              </w:pict>
            </w:r>
            <w:r w:rsidRPr="00CA0354">
              <w:rPr>
                <w:rFonts w:ascii="Tahoma" w:eastAsia="Times New Roman" w:hAnsi="Tahoma" w:cs="Tahoma"/>
                <w:color w:val="242424"/>
                <w:sz w:val="10"/>
                <w:szCs w:val="10"/>
              </w:rPr>
              <w:br/>
            </w:r>
            <w:r w:rsidRPr="00CA0354">
              <w:rPr>
                <w:rFonts w:ascii="Tahoma" w:eastAsia="Times New Roman" w:hAnsi="Tahoma" w:cs="Tahoma"/>
                <w:color w:val="13008E"/>
                <w:sz w:val="10"/>
                <w:rtl/>
              </w:rPr>
              <w:t>عدد المساهمات</w:t>
            </w:r>
            <w:r w:rsidRPr="00CA0354">
              <w:rPr>
                <w:rFonts w:ascii="Tahoma" w:eastAsia="Times New Roman" w:hAnsi="Tahoma" w:cs="Tahoma"/>
                <w:color w:val="242424"/>
                <w:sz w:val="10"/>
              </w:rPr>
              <w:t xml:space="preserve"> : 2345</w:t>
            </w:r>
            <w:r w:rsidRPr="00CA0354">
              <w:rPr>
                <w:rFonts w:ascii="Tahoma" w:eastAsia="Times New Roman" w:hAnsi="Tahoma" w:cs="Tahoma"/>
                <w:color w:val="242424"/>
                <w:sz w:val="10"/>
                <w:szCs w:val="10"/>
              </w:rPr>
              <w:br/>
            </w:r>
            <w:r w:rsidRPr="00CA0354">
              <w:rPr>
                <w:rFonts w:ascii="Tahoma" w:eastAsia="Times New Roman" w:hAnsi="Tahoma" w:cs="Tahoma"/>
                <w:color w:val="13008E"/>
                <w:sz w:val="10"/>
                <w:rtl/>
              </w:rPr>
              <w:t>نٍـُـًـٌقاط</w:t>
            </w:r>
            <w:r w:rsidRPr="00CA0354">
              <w:rPr>
                <w:rFonts w:ascii="Tahoma" w:eastAsia="Times New Roman" w:hAnsi="Tahoma" w:cs="Tahoma"/>
                <w:color w:val="13008E"/>
                <w:sz w:val="10"/>
              </w:rPr>
              <w:t xml:space="preserve"> </w:t>
            </w:r>
            <w:r w:rsidRPr="00CA0354">
              <w:rPr>
                <w:rFonts w:ascii="Tahoma" w:eastAsia="Times New Roman" w:hAnsi="Tahoma" w:cs="Tahoma"/>
                <w:color w:val="13008E"/>
                <w:sz w:val="10"/>
                <w:rtl/>
              </w:rPr>
              <w:t>شـٍـُـــكري</w:t>
            </w:r>
            <w:r w:rsidRPr="00CA0354">
              <w:rPr>
                <w:rFonts w:ascii="Tahoma" w:eastAsia="Times New Roman" w:hAnsi="Tahoma" w:cs="Tahoma"/>
                <w:color w:val="242424"/>
                <w:sz w:val="10"/>
              </w:rPr>
              <w:t xml:space="preserve"> : 32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CA0354" w:rsidRPr="00CA0354" w:rsidRDefault="00CA0354" w:rsidP="00CA035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A4DEC" w:rsidRPr="00CA0354" w:rsidRDefault="00CA035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ر</w:t>
      </w:r>
    </w:p>
    <w:sectPr w:rsidR="00DA4DEC" w:rsidRPr="00CA0354" w:rsidSect="00BB3E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CA0354"/>
    <w:rsid w:val="00BB3E17"/>
    <w:rsid w:val="00CA0354"/>
    <w:rsid w:val="00DA4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DE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0354"/>
    <w:rPr>
      <w:b/>
      <w:bCs/>
    </w:rPr>
  </w:style>
  <w:style w:type="character" w:customStyle="1" w:styleId="postdetails1">
    <w:name w:val="postdetails1"/>
    <w:basedOn w:val="DefaultParagraphFont"/>
    <w:rsid w:val="00CA0354"/>
    <w:rPr>
      <w:color w:val="242424"/>
      <w:sz w:val="10"/>
      <w:szCs w:val="10"/>
    </w:rPr>
  </w:style>
  <w:style w:type="character" w:customStyle="1" w:styleId="label">
    <w:name w:val="label"/>
    <w:basedOn w:val="DefaultParagraphFont"/>
    <w:rsid w:val="00CA0354"/>
  </w:style>
  <w:style w:type="paragraph" w:styleId="BalloonText">
    <w:name w:val="Balloon Text"/>
    <w:basedOn w:val="Normal"/>
    <w:link w:val="BalloonTextChar"/>
    <w:uiPriority w:val="99"/>
    <w:semiHidden/>
    <w:unhideWhenUsed/>
    <w:rsid w:val="00CA0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3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9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0olap-121.arabepro.com/u5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o0olap-121.arabe.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o0olap-121.arabepro.com/u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o0olap-121.arabepro.com/t376-topic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to0olap-121.arabepro.com/t376-topic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2116</Words>
  <Characters>12065</Characters>
  <Application>Microsoft Office Word</Application>
  <DocSecurity>0</DocSecurity>
  <Lines>100</Lines>
  <Paragraphs>28</Paragraphs>
  <ScaleCrop>false</ScaleCrop>
  <Company/>
  <LinksUpToDate>false</LinksUpToDate>
  <CharactersWithSpaces>14153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2017-06-13T19:55:00Z</dcterms:created>
  <dcterms:modified xsi:type="dcterms:W3CDTF">2017-06-13T20:00:00Z</dcterms:modified>
</cp:coreProperties>
</file>