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D9BD5" w14:textId="77777777" w:rsidR="005E522E" w:rsidRDefault="00424199">
      <w:pPr>
        <w:pStyle w:val="Title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Cooking with CQL Q&amp;As</w:t>
      </w:r>
    </w:p>
    <w:p w14:paraId="5C2FDEA5" w14:textId="77777777" w:rsidR="005E522E" w:rsidRDefault="00424199">
      <w:pPr>
        <w:pStyle w:val="Subtitle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Session 65 - Thursday, June 23, 2022</w:t>
      </w:r>
    </w:p>
    <w:p w14:paraId="337D367D" w14:textId="77777777" w:rsidR="005E522E" w:rsidRDefault="005E522E"/>
    <w:p w14:paraId="65A01C05" w14:textId="77777777" w:rsidR="005E522E" w:rsidRDefault="00424199">
      <w:pPr>
        <w:pStyle w:val="NormalWeb"/>
        <w:shd w:val="clear" w:color="auto" w:fill="FFFFFF"/>
        <w:spacing w:before="240" w:beforeAutospacing="0" w:after="240" w:afterAutospacing="0"/>
        <w:rPr>
          <w:rFonts w:ascii="Calibri Light" w:eastAsiaTheme="majorEastAsia" w:hAnsi="Calibri Light" w:cstheme="majorBidi"/>
          <w:color w:val="365F91" w:themeColor="accent1" w:themeShade="BF"/>
          <w:sz w:val="32"/>
          <w:szCs w:val="32"/>
        </w:rPr>
      </w:pPr>
      <w:r>
        <w:rPr>
          <w:rFonts w:ascii="Calibri Light" w:eastAsiaTheme="majorEastAsia" w:hAnsi="Calibri Light" w:cstheme="majorBidi"/>
          <w:color w:val="365F91" w:themeColor="accent1" w:themeShade="BF"/>
          <w:sz w:val="32"/>
          <w:szCs w:val="32"/>
        </w:rPr>
        <w:t>Functions in CQL</w:t>
      </w:r>
    </w:p>
    <w:p w14:paraId="4A5FD803" w14:textId="5DA5FC79" w:rsidR="005E522E" w:rsidRDefault="00424199">
      <w:pPr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b/>
          <w:color w:val="3D85C6"/>
        </w:rPr>
        <w:t>Q:</w:t>
      </w:r>
      <w:r>
        <w:rPr>
          <w:rFonts w:asciiTheme="minorHAnsi" w:eastAsia="Calibri" w:hAnsiTheme="minorHAnsi" w:cstheme="minorHAnsi"/>
          <w:color w:val="000000"/>
        </w:rPr>
        <w:t xml:space="preserve"> When using the V</w:t>
      </w:r>
      <w:r w:rsidR="00AE34B7">
        <w:rPr>
          <w:rFonts w:asciiTheme="minorHAnsi" w:eastAsia="Calibri" w:hAnsiTheme="minorHAnsi" w:cstheme="minorHAnsi"/>
          <w:color w:val="000000"/>
        </w:rPr>
        <w:t xml:space="preserve">isual Studio </w:t>
      </w:r>
      <w:r>
        <w:rPr>
          <w:rFonts w:asciiTheme="minorHAnsi" w:eastAsia="Calibri" w:hAnsiTheme="minorHAnsi" w:cstheme="minorHAnsi"/>
          <w:color w:val="000000"/>
        </w:rPr>
        <w:t xml:space="preserve">Code </w:t>
      </w:r>
      <w:r w:rsidR="00AE34B7">
        <w:rPr>
          <w:rFonts w:asciiTheme="minorHAnsi" w:eastAsia="Calibri" w:hAnsiTheme="minorHAnsi" w:cstheme="minorHAnsi"/>
          <w:color w:val="000000"/>
        </w:rPr>
        <w:t>(VS Code)</w:t>
      </w:r>
      <w:r w:rsidR="004079D3">
        <w:rPr>
          <w:rFonts w:asciiTheme="minorHAnsi" w:eastAsia="Calibri" w:hAnsiTheme="minorHAnsi" w:cstheme="minorHAnsi"/>
          <w:color w:val="000000"/>
        </w:rPr>
        <w:t xml:space="preserve"> CQL plugin</w:t>
      </w:r>
      <w:r>
        <w:rPr>
          <w:rFonts w:asciiTheme="minorHAnsi" w:eastAsia="Calibri" w:hAnsiTheme="minorHAnsi" w:cstheme="minorHAnsi"/>
          <w:color w:val="000000"/>
        </w:rPr>
        <w:t>, with regard to value sets, can the expand operator be used to expand a value set?</w:t>
      </w:r>
    </w:p>
    <w:p w14:paraId="59EED004" w14:textId="0EDAC801" w:rsidR="005E522E" w:rsidRDefault="00424199">
      <w:pPr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b/>
          <w:color w:val="3D85C6"/>
        </w:rPr>
        <w:t>A:</w:t>
      </w:r>
      <w:r>
        <w:rPr>
          <w:rFonts w:asciiTheme="minorHAnsi" w:hAnsiTheme="minorHAnsi" w:cstheme="minorHAnsi"/>
          <w:b/>
          <w:color w:val="3D85C6"/>
        </w:rPr>
        <w:t xml:space="preserve"> </w:t>
      </w:r>
      <w:r w:rsidR="008968A3">
        <w:rPr>
          <w:rFonts w:asciiTheme="minorHAnsi" w:hAnsiTheme="minorHAnsi" w:cstheme="minorHAnsi"/>
        </w:rPr>
        <w:t xml:space="preserve">The VS Code CQL plugin is not currently able to make use of terminology servers directly, rather it relies on the presence of ValueSet resources in the vocabulary/valueset directory. If the ValueSet resources in that directory have an expansion element, that expansion will be used. If they do not have expansion elements, the plugin has a naïve implementation of expansion if the value set definition consists only of enumerated codes. This approach allows testing to </w:t>
      </w:r>
      <w:r w:rsidR="00E524E4">
        <w:rPr>
          <w:rFonts w:asciiTheme="minorHAnsi" w:hAnsiTheme="minorHAnsi" w:cstheme="minorHAnsi"/>
        </w:rPr>
        <w:t>proceed but</w:t>
      </w:r>
      <w:r w:rsidR="008968A3">
        <w:rPr>
          <w:rFonts w:asciiTheme="minorHAnsi" w:hAnsiTheme="minorHAnsi" w:cstheme="minorHAnsi"/>
        </w:rPr>
        <w:t xml:space="preserve"> is not suitable for final validation of the content. Adding the ability to make use of a FHIR Terminology Server is a planned enhancement to the plugin.</w:t>
      </w:r>
    </w:p>
    <w:p w14:paraId="39AF1CFE" w14:textId="77777777" w:rsidR="005E522E" w:rsidRDefault="005E522E">
      <w:pPr>
        <w:rPr>
          <w:rFonts w:asciiTheme="minorHAnsi" w:eastAsia="Calibri" w:hAnsiTheme="minorHAnsi" w:cstheme="minorHAnsi"/>
          <w:bCs/>
          <w:color w:val="000000" w:themeColor="text1"/>
        </w:rPr>
      </w:pPr>
    </w:p>
    <w:sectPr w:rsidR="005E522E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2E"/>
    <w:rsid w:val="004079D3"/>
    <w:rsid w:val="00424199"/>
    <w:rsid w:val="005E522E"/>
    <w:rsid w:val="008968A3"/>
    <w:rsid w:val="00940340"/>
    <w:rsid w:val="00A95E4F"/>
    <w:rsid w:val="00AE34B7"/>
    <w:rsid w:val="00B17AF4"/>
    <w:rsid w:val="00E5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CC11"/>
  <w15:docId w15:val="{C3872C24-63E3-4688-84AB-1226F297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B4F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CD5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F4CD5"/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C601C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601C9"/>
    <w:rPr>
      <w:rFonts w:ascii="Times New Roman" w:eastAsia="Times New Roman" w:hAnsi="Times New Roman" w:cs="Times New Roman"/>
      <w:color w:val="5A5A5A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132D9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132D93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132D9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l-s1">
    <w:name w:val="pl-s1"/>
    <w:basedOn w:val="DefaultParagraphFont"/>
    <w:qFormat/>
    <w:rsid w:val="00204970"/>
  </w:style>
  <w:style w:type="character" w:styleId="Hyperlink">
    <w:name w:val="Hyperlink"/>
    <w:basedOn w:val="DefaultParagraphFont"/>
    <w:uiPriority w:val="99"/>
    <w:semiHidden/>
    <w:unhideWhenUsed/>
    <w:rsid w:val="000E05C7"/>
    <w:rPr>
      <w:color w:val="0000FF"/>
      <w:u w:val="single"/>
    </w:rPr>
  </w:style>
  <w:style w:type="character" w:customStyle="1" w:styleId="title-text">
    <w:name w:val="title-text"/>
    <w:basedOn w:val="DefaultParagraphFont"/>
    <w:qFormat/>
    <w:rsid w:val="00FF4656"/>
  </w:style>
  <w:style w:type="character" w:customStyle="1" w:styleId="apple-converted-space">
    <w:name w:val="apple-converted-space"/>
    <w:basedOn w:val="DefaultParagraphFont"/>
    <w:qFormat/>
    <w:rsid w:val="008A395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601C9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1C9"/>
    <w:pPr>
      <w:spacing w:after="160"/>
    </w:pPr>
    <w:rPr>
      <w:color w:val="5A5A5A"/>
      <w:sz w:val="22"/>
      <w:szCs w:val="22"/>
    </w:rPr>
  </w:style>
  <w:style w:type="paragraph" w:styleId="ListParagraph">
    <w:name w:val="List Paragraph"/>
    <w:basedOn w:val="Normal"/>
    <w:uiPriority w:val="34"/>
    <w:qFormat/>
    <w:rsid w:val="003801F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qFormat/>
    <w:rsid w:val="00132D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132D93"/>
    <w:rPr>
      <w:b/>
      <w:bCs/>
    </w:rPr>
  </w:style>
  <w:style w:type="paragraph" w:styleId="Revision">
    <w:name w:val="Revision"/>
    <w:uiPriority w:val="99"/>
    <w:semiHidden/>
    <w:qFormat/>
    <w:rsid w:val="00713197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0E05C7"/>
    <w:pPr>
      <w:spacing w:beforeAutospacing="1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Stone</dc:creator>
  <dc:description/>
  <cp:lastModifiedBy>Schwartz, Rhonda</cp:lastModifiedBy>
  <cp:revision>2</cp:revision>
  <dcterms:created xsi:type="dcterms:W3CDTF">2022-07-11T19:34:00Z</dcterms:created>
  <dcterms:modified xsi:type="dcterms:W3CDTF">2022-07-11T19:34:00Z</dcterms:modified>
  <dc:language>en-US</dc:language>
</cp:coreProperties>
</file>