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7AC6" w:rsidRDefault="00000000">
      <w:pPr>
        <w:spacing w:after="120"/>
        <w:jc w:val="center"/>
      </w:pPr>
      <w:r>
        <w:rPr>
          <w:b/>
          <w:bCs/>
          <w:sz w:val="28"/>
          <w:szCs w:val="28"/>
        </w:rPr>
        <w:t>ДОГОВОР № {{ contract_number }}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247AC6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7AC6" w:rsidRDefault="00000000">
            <w:r>
              <w:rPr>
                <w:sz w:val="24"/>
                <w:szCs w:val="24"/>
              </w:rPr>
              <w:t>г. {{ city }}</w:t>
            </w:r>
          </w:p>
        </w:tc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7AC6" w:rsidRDefault="00000000">
            <w:pPr>
              <w:jc w:val="right"/>
            </w:pPr>
            <w:r>
              <w:rPr>
                <w:sz w:val="24"/>
                <w:szCs w:val="24"/>
              </w:rPr>
              <w:t>{{ contract_date }}</w:t>
            </w:r>
          </w:p>
        </w:tc>
      </w:tr>
    </w:tbl>
    <w:p w:rsidR="00247AC6" w:rsidRDefault="00247AC6">
      <w:pPr>
        <w:spacing w:after="120"/>
        <w:jc w:val="both"/>
      </w:pP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{{ counterparty.name }} ({{ counterparty.short_name }}), ИНН {{ counterparty.inn }}, именуемое в дальнейшем «Заказчик», в лице {{ signatory.position }} {{ signatory.full_name }}, действующего на основании {{ signatory.basis }}, с одной стороны, и Исполнитель, с другой стороны, заключили настоящий договор о нижеследующем.</w:t>
      </w:r>
    </w:p>
    <w:p w:rsidR="00247AC6" w:rsidRDefault="00000000">
      <w:pPr>
        <w:spacing w:before="240" w:after="120"/>
        <w:jc w:val="center"/>
      </w:pPr>
      <w:r>
        <w:rPr>
          <w:b/>
          <w:bCs/>
          <w:sz w:val="24"/>
          <w:szCs w:val="24"/>
        </w:rPr>
        <w:t>1. ПРЕДМЕТ ДОГОВОРА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1.1. Исполнитель предоставляет Заказчику доступ к продуктам по следующим направлениям:</w:t>
      </w:r>
    </w:p>
    <w:p w:rsidR="00247AC6" w:rsidRPr="0055674D" w:rsidRDefault="00000000">
      <w:pPr>
        <w:spacing w:after="120"/>
        <w:jc w:val="both"/>
        <w:rPr>
          <w:lang w:val="en-US"/>
        </w:rPr>
      </w:pPr>
      <w:r w:rsidRPr="0055674D">
        <w:rPr>
          <w:sz w:val="24"/>
          <w:szCs w:val="24"/>
          <w:lang w:val="en-US"/>
        </w:rPr>
        <w:t>{%p for direction in directions %}</w:t>
      </w:r>
    </w:p>
    <w:p w:rsidR="00247AC6" w:rsidRPr="0055674D" w:rsidRDefault="00000000">
      <w:pPr>
        <w:spacing w:after="120"/>
        <w:jc w:val="both"/>
        <w:rPr>
          <w:lang w:val="en-US"/>
        </w:rPr>
      </w:pPr>
      <w:r w:rsidRPr="0055674D">
        <w:rPr>
          <w:sz w:val="24"/>
          <w:szCs w:val="24"/>
          <w:lang w:val="en-US"/>
        </w:rPr>
        <w:t>— {{ direction.name }} (ID {{ direction.id }})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{%p endfor %}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1.2. В рамках направлений предоставляются следующие программы: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55"/>
      </w:tblGrid>
      <w:tr w:rsidR="00247A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Программа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Направление</w:t>
            </w:r>
          </w:p>
        </w:tc>
      </w:tr>
      <w:tr w:rsidR="00247AC6" w:rsidRPr="0055674D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Pr="0055674D" w:rsidRDefault="00000000">
            <w:pPr>
              <w:rPr>
                <w:lang w:val="en-US"/>
              </w:rPr>
            </w:pPr>
            <w:r w:rsidRPr="0055674D">
              <w:rPr>
                <w:sz w:val="22"/>
                <w:szCs w:val="22"/>
                <w:lang w:val="en-US"/>
              </w:rPr>
              <w:t>{%tr for program in programs %}</w:t>
            </w:r>
          </w:p>
        </w:tc>
      </w:tr>
      <w:tr w:rsidR="00247AC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program.id }}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program.name }}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program.direction }}</w:t>
            </w:r>
          </w:p>
        </w:tc>
      </w:tr>
      <w:tr w:rsidR="00247AC6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{%tr endfor %}</w:t>
            </w:r>
          </w:p>
        </w:tc>
      </w:tr>
    </w:tbl>
    <w:p w:rsidR="00247AC6" w:rsidRDefault="00247AC6">
      <w:pPr>
        <w:spacing w:after="120"/>
        <w:jc w:val="both"/>
      </w:pP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1.3. Состав продуктов: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55"/>
      </w:tblGrid>
      <w:tr w:rsidR="00247A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Продукт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Программа</w:t>
            </w:r>
          </w:p>
        </w:tc>
      </w:tr>
      <w:tr w:rsidR="00247AC6" w:rsidRPr="0055674D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Pr="0055674D" w:rsidRDefault="00000000">
            <w:pPr>
              <w:rPr>
                <w:lang w:val="en-US"/>
              </w:rPr>
            </w:pPr>
            <w:r w:rsidRPr="0055674D">
              <w:rPr>
                <w:sz w:val="22"/>
                <w:szCs w:val="22"/>
                <w:lang w:val="en-US"/>
              </w:rPr>
              <w:t>{%tr for product in products %}</w:t>
            </w:r>
          </w:p>
        </w:tc>
      </w:tr>
      <w:tr w:rsidR="00247AC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product.id }}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product.name }}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product.program }}</w:t>
            </w:r>
          </w:p>
        </w:tc>
      </w:tr>
      <w:tr w:rsidR="00247AC6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{%tr endfor %}</w:t>
            </w:r>
          </w:p>
        </w:tc>
      </w:tr>
    </w:tbl>
    <w:p w:rsidR="00247AC6" w:rsidRDefault="00000000">
      <w:pPr>
        <w:spacing w:before="240" w:after="120"/>
        <w:jc w:val="center"/>
      </w:pPr>
      <w:r>
        <w:rPr>
          <w:b/>
          <w:bCs/>
          <w:sz w:val="24"/>
          <w:szCs w:val="24"/>
        </w:rPr>
        <w:t>2. ЛИЦЕНЗИИ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2.1. Заказчику предоставляются следующие лицензии: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1538"/>
        <w:gridCol w:w="2357"/>
        <w:gridCol w:w="1709"/>
        <w:gridCol w:w="2308"/>
        <w:gridCol w:w="1697"/>
      </w:tblGrid>
      <w:tr w:rsidR="00247A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Продукт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№ договора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Дата подписания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Действует до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b/>
                <w:bCs/>
                <w:sz w:val="22"/>
                <w:szCs w:val="22"/>
              </w:rPr>
              <w:t>Подписана</w:t>
            </w:r>
          </w:p>
        </w:tc>
      </w:tr>
      <w:tr w:rsidR="00247AC6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{%tr for license in licenses %}</w:t>
            </w:r>
          </w:p>
        </w:tc>
      </w:tr>
      <w:tr w:rsidR="00247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license.id }}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license.product }}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license.contract_number }}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license.signed_at }}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license.valid_until_year }} г.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{{ 'Да' if license.is_signed else 'Нет' }}</w:t>
            </w:r>
          </w:p>
        </w:tc>
      </w:tr>
      <w:tr w:rsidR="00247AC6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47AC6" w:rsidRDefault="00000000">
            <w:r>
              <w:rPr>
                <w:sz w:val="22"/>
                <w:szCs w:val="22"/>
              </w:rPr>
              <w:t>{%tr endfor %}</w:t>
            </w:r>
          </w:p>
        </w:tc>
      </w:tr>
    </w:tbl>
    <w:p w:rsidR="00247AC6" w:rsidRDefault="00000000">
      <w:pPr>
        <w:spacing w:before="240" w:after="120"/>
        <w:jc w:val="center"/>
      </w:pPr>
      <w:r>
        <w:rPr>
          <w:b/>
          <w:bCs/>
          <w:sz w:val="24"/>
          <w:szCs w:val="24"/>
        </w:rPr>
        <w:t>3. СТОИМОСТЬ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3.1. Общая стоимость услуг по договору составляет {{ amount }} руб.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{%p if comment %}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t>3.2. Примечание: {{ comment }}</w:t>
      </w:r>
    </w:p>
    <w:p w:rsidR="00247AC6" w:rsidRDefault="00000000">
      <w:pPr>
        <w:spacing w:after="120"/>
        <w:jc w:val="both"/>
      </w:pPr>
      <w:r>
        <w:rPr>
          <w:sz w:val="24"/>
          <w:szCs w:val="24"/>
        </w:rPr>
        <w:lastRenderedPageBreak/>
        <w:t>{%p endif %}</w:t>
      </w:r>
    </w:p>
    <w:p w:rsidR="00247AC6" w:rsidRDefault="00000000">
      <w:pPr>
        <w:spacing w:before="240" w:after="120"/>
        <w:jc w:val="center"/>
      </w:pPr>
      <w:r>
        <w:rPr>
          <w:b/>
          <w:bCs/>
          <w:sz w:val="24"/>
          <w:szCs w:val="24"/>
        </w:rPr>
        <w:t>4. РЕКВИЗИТЫ И ПОДПИСИ СТОРОН</w:t>
      </w:r>
    </w:p>
    <w:p w:rsidR="00247AC6" w:rsidRDefault="00000000">
      <w:pPr>
        <w:spacing w:after="120"/>
      </w:pPr>
      <w:r>
        <w:rPr>
          <w:b/>
          <w:bCs/>
          <w:sz w:val="24"/>
          <w:szCs w:val="24"/>
        </w:rPr>
        <w:t>Заказчик: {{ counterparty.name }}</w:t>
      </w:r>
    </w:p>
    <w:p w:rsidR="00247AC6" w:rsidRDefault="00000000">
      <w:pPr>
        <w:spacing w:after="120"/>
      </w:pPr>
      <w:r>
        <w:rPr>
          <w:sz w:val="24"/>
          <w:szCs w:val="24"/>
        </w:rPr>
        <w:t>ИНН: {{ counterparty.inn }}</w:t>
      </w:r>
    </w:p>
    <w:p w:rsidR="00247AC6" w:rsidRDefault="00000000">
      <w:pPr>
        <w:spacing w:after="120"/>
      </w:pPr>
      <w:r>
        <w:rPr>
          <w:sz w:val="24"/>
          <w:szCs w:val="24"/>
        </w:rPr>
        <w:t>Адрес: {{ counterparty.address }}</w:t>
      </w:r>
    </w:p>
    <w:p w:rsidR="00247AC6" w:rsidRDefault="00000000">
      <w:pPr>
        <w:spacing w:after="120"/>
      </w:pPr>
      <w:r>
        <w:rPr>
          <w:sz w:val="24"/>
          <w:szCs w:val="24"/>
        </w:rPr>
        <w:t>Email: {{ counterparty.email }}</w:t>
      </w:r>
    </w:p>
    <w:p w:rsidR="00247AC6" w:rsidRDefault="00000000">
      <w:pPr>
        <w:spacing w:after="120"/>
      </w:pPr>
      <w:r>
        <w:rPr>
          <w:sz w:val="24"/>
          <w:szCs w:val="24"/>
        </w:rPr>
        <w:t>Телефон: {{ counterparty.phone }}</w:t>
      </w:r>
    </w:p>
    <w:p w:rsidR="00247AC6" w:rsidRDefault="00247AC6">
      <w:pPr>
        <w:spacing w:after="120"/>
        <w:jc w:val="both"/>
      </w:pPr>
    </w:p>
    <w:p w:rsidR="00247AC6" w:rsidRDefault="00000000">
      <w:pPr>
        <w:spacing w:after="120"/>
      </w:pPr>
      <w:r>
        <w:rPr>
          <w:sz w:val="24"/>
          <w:szCs w:val="24"/>
        </w:rPr>
        <w:t>{{ signatory.position }}  ____________________ / {{ signatory.full_name }} /</w:t>
      </w:r>
    </w:p>
    <w:sectPr w:rsidR="00247AC6">
      <w:head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2897" w:rsidRDefault="00F72897" w:rsidP="0055674D">
      <w:r>
        <w:separator/>
      </w:r>
    </w:p>
  </w:endnote>
  <w:endnote w:type="continuationSeparator" w:id="0">
    <w:p w:rsidR="00F72897" w:rsidRDefault="00F72897" w:rsidP="00556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2897" w:rsidRDefault="00F72897" w:rsidP="0055674D">
      <w:r>
        <w:separator/>
      </w:r>
    </w:p>
  </w:footnote>
  <w:footnote w:type="continuationSeparator" w:id="0">
    <w:p w:rsidR="00F72897" w:rsidRDefault="00F72897" w:rsidP="00556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674D" w:rsidRDefault="0055674D">
    <w:pPr>
      <w:pStyle w:val="ac"/>
    </w:pPr>
    <w:r w:rsidRPr="0055674D">
      <w:rPr>
        <w:b/>
        <w:bCs/>
        <w:sz w:val="28"/>
        <w:szCs w:val="28"/>
      </w:rPr>
      <w:drawing>
        <wp:inline distT="0" distB="0" distL="0" distR="0" wp14:anchorId="17AB0198" wp14:editId="1668EF99">
          <wp:extent cx="1281545" cy="640019"/>
          <wp:effectExtent l="0" t="0" r="127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2279" cy="655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06193"/>
    <w:multiLevelType w:val="hybridMultilevel"/>
    <w:tmpl w:val="326A5428"/>
    <w:lvl w:ilvl="0" w:tplc="DF2AF090">
      <w:start w:val="1"/>
      <w:numFmt w:val="bullet"/>
      <w:lvlText w:val="●"/>
      <w:lvlJc w:val="left"/>
      <w:pPr>
        <w:ind w:left="720" w:hanging="360"/>
      </w:pPr>
    </w:lvl>
    <w:lvl w:ilvl="1" w:tplc="69404590">
      <w:start w:val="1"/>
      <w:numFmt w:val="bullet"/>
      <w:lvlText w:val="○"/>
      <w:lvlJc w:val="left"/>
      <w:pPr>
        <w:ind w:left="1440" w:hanging="360"/>
      </w:pPr>
    </w:lvl>
    <w:lvl w:ilvl="2" w:tplc="0548D888">
      <w:start w:val="1"/>
      <w:numFmt w:val="bullet"/>
      <w:lvlText w:val="■"/>
      <w:lvlJc w:val="left"/>
      <w:pPr>
        <w:ind w:left="2160" w:hanging="360"/>
      </w:pPr>
    </w:lvl>
    <w:lvl w:ilvl="3" w:tplc="7FEAB1A6">
      <w:start w:val="1"/>
      <w:numFmt w:val="bullet"/>
      <w:lvlText w:val="●"/>
      <w:lvlJc w:val="left"/>
      <w:pPr>
        <w:ind w:left="2880" w:hanging="360"/>
      </w:pPr>
    </w:lvl>
    <w:lvl w:ilvl="4" w:tplc="A476D5CE">
      <w:start w:val="1"/>
      <w:numFmt w:val="bullet"/>
      <w:lvlText w:val="○"/>
      <w:lvlJc w:val="left"/>
      <w:pPr>
        <w:ind w:left="3600" w:hanging="360"/>
      </w:pPr>
    </w:lvl>
    <w:lvl w:ilvl="5" w:tplc="FEFA54F0">
      <w:start w:val="1"/>
      <w:numFmt w:val="bullet"/>
      <w:lvlText w:val="■"/>
      <w:lvlJc w:val="left"/>
      <w:pPr>
        <w:ind w:left="4320" w:hanging="360"/>
      </w:pPr>
    </w:lvl>
    <w:lvl w:ilvl="6" w:tplc="059A5E7E">
      <w:start w:val="1"/>
      <w:numFmt w:val="bullet"/>
      <w:lvlText w:val="●"/>
      <w:lvlJc w:val="left"/>
      <w:pPr>
        <w:ind w:left="5040" w:hanging="360"/>
      </w:pPr>
    </w:lvl>
    <w:lvl w:ilvl="7" w:tplc="966ACE7E">
      <w:start w:val="1"/>
      <w:numFmt w:val="bullet"/>
      <w:lvlText w:val="●"/>
      <w:lvlJc w:val="left"/>
      <w:pPr>
        <w:ind w:left="5760" w:hanging="360"/>
      </w:pPr>
    </w:lvl>
    <w:lvl w:ilvl="8" w:tplc="603A1394">
      <w:start w:val="1"/>
      <w:numFmt w:val="bullet"/>
      <w:lvlText w:val="●"/>
      <w:lvlJc w:val="left"/>
      <w:pPr>
        <w:ind w:left="6480" w:hanging="360"/>
      </w:pPr>
    </w:lvl>
  </w:abstractNum>
  <w:num w:numId="1" w16cid:durableId="1245651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AC6"/>
    <w:rsid w:val="00247AC6"/>
    <w:rsid w:val="0055674D"/>
    <w:rsid w:val="00F7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78D04D4B-4E29-AF40-B070-6B39D8E6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5674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5674D"/>
  </w:style>
  <w:style w:type="paragraph" w:styleId="ae">
    <w:name w:val="footer"/>
    <w:basedOn w:val="a"/>
    <w:link w:val="af"/>
    <w:uiPriority w:val="99"/>
    <w:unhideWhenUsed/>
    <w:rsid w:val="0055674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56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Соколов Игорь</cp:lastModifiedBy>
  <cp:revision>2</cp:revision>
  <dcterms:created xsi:type="dcterms:W3CDTF">2026-09-27T05:39:00Z</dcterms:created>
  <dcterms:modified xsi:type="dcterms:W3CDTF">2026-09-29T09:56:00Z</dcterms:modified>
</cp:coreProperties>
</file>