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56BEA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2198FD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49B07F9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131C2CE3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Кафедра «Прикладная информатика»</w:t>
      </w:r>
    </w:p>
    <w:p w14:paraId="3AF2B032" w14:textId="77777777" w:rsidR="002A70F2" w:rsidRDefault="002A70F2">
      <w:pPr>
        <w:rPr>
          <w:sz w:val="28"/>
          <w:szCs w:val="28"/>
        </w:rPr>
      </w:pPr>
    </w:p>
    <w:p w14:paraId="18FC076F" w14:textId="77777777" w:rsidR="00213327" w:rsidRDefault="00213327">
      <w:pPr>
        <w:rPr>
          <w:sz w:val="28"/>
          <w:szCs w:val="28"/>
        </w:rPr>
      </w:pPr>
    </w:p>
    <w:p w14:paraId="3BBF5921" w14:textId="77777777" w:rsidR="00213327" w:rsidRPr="00213327" w:rsidRDefault="00213327">
      <w:pPr>
        <w:rPr>
          <w:sz w:val="28"/>
          <w:szCs w:val="28"/>
        </w:rPr>
      </w:pPr>
    </w:p>
    <w:p w14:paraId="0B5E3CB1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Дисциплина: «Программная инженерия»</w:t>
      </w:r>
    </w:p>
    <w:p w14:paraId="2A151D01" w14:textId="107814E5" w:rsidR="002A70F2" w:rsidRPr="00EB023E" w:rsidRDefault="00000000">
      <w:pPr>
        <w:jc w:val="center"/>
        <w:rPr>
          <w:lang w:val="ru-RU"/>
        </w:rPr>
      </w:pPr>
      <w:r w:rsidRPr="00EB023E">
        <w:rPr>
          <w:b/>
          <w:sz w:val="32"/>
          <w:lang w:val="ru-RU"/>
        </w:rPr>
        <w:t>Отчет по заданию № 3</w:t>
      </w:r>
    </w:p>
    <w:p w14:paraId="070675CD" w14:textId="77777777" w:rsidR="002A70F2" w:rsidRPr="00213327" w:rsidRDefault="00000000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«Нефункциональные требования и пользовательские сценарии»</w:t>
      </w:r>
    </w:p>
    <w:p w14:paraId="7DD08904" w14:textId="77777777" w:rsidR="002A70F2" w:rsidRPr="00EB023E" w:rsidRDefault="002A70F2">
      <w:pPr>
        <w:rPr>
          <w:lang w:val="ru-RU"/>
        </w:rPr>
      </w:pPr>
    </w:p>
    <w:p w14:paraId="44256519" w14:textId="77777777" w:rsidR="002A70F2" w:rsidRPr="00EB023E" w:rsidRDefault="002A70F2">
      <w:pPr>
        <w:rPr>
          <w:lang w:val="ru-RU"/>
        </w:rPr>
      </w:pPr>
    </w:p>
    <w:p w14:paraId="69A459A7" w14:textId="77777777" w:rsidR="002A70F2" w:rsidRPr="00213327" w:rsidRDefault="002A70F2">
      <w:pPr>
        <w:rPr>
          <w:sz w:val="28"/>
          <w:szCs w:val="28"/>
          <w:lang w:val="ru-RU"/>
        </w:rPr>
      </w:pPr>
    </w:p>
    <w:p w14:paraId="6110593F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Выполнил:</w:t>
      </w:r>
    </w:p>
    <w:p w14:paraId="4B3CB036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Студент группы ЗБ-ВР-23</w:t>
      </w:r>
    </w:p>
    <w:p w14:paraId="7240D7CA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Батолло Александр Николаевич</w:t>
      </w:r>
    </w:p>
    <w:p w14:paraId="6FF0945A" w14:textId="77777777" w:rsidR="00213327" w:rsidRPr="00213327" w:rsidRDefault="00213327" w:rsidP="00213327">
      <w:pPr>
        <w:spacing w:after="160"/>
        <w:jc w:val="right"/>
        <w:rPr>
          <w:rFonts w:cs="Times New Roman"/>
          <w:sz w:val="28"/>
          <w:szCs w:val="28"/>
          <w:lang w:val="ru-RU"/>
        </w:rPr>
      </w:pPr>
      <w:r w:rsidRPr="0088062D">
        <w:rPr>
          <w:rFonts w:cs="Times New Roman"/>
          <w:lang w:val="ru-RU"/>
        </w:rPr>
        <w:br/>
      </w: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14:paraId="5F0896EA" w14:textId="77777777" w:rsidR="002A70F2" w:rsidRPr="00EB023E" w:rsidRDefault="002A70F2">
      <w:pPr>
        <w:rPr>
          <w:lang w:val="ru-RU"/>
        </w:rPr>
      </w:pPr>
    </w:p>
    <w:p w14:paraId="67928099" w14:textId="77777777" w:rsidR="002A70F2" w:rsidRPr="00EB023E" w:rsidRDefault="002A70F2">
      <w:pPr>
        <w:rPr>
          <w:lang w:val="ru-RU"/>
        </w:rPr>
      </w:pPr>
    </w:p>
    <w:p w14:paraId="7A5C5581" w14:textId="77777777" w:rsidR="002A70F2" w:rsidRPr="00EB023E" w:rsidRDefault="002A70F2">
      <w:pPr>
        <w:rPr>
          <w:lang w:val="ru-RU"/>
        </w:rPr>
      </w:pPr>
    </w:p>
    <w:p w14:paraId="43493398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Москва</w:t>
      </w:r>
    </w:p>
    <w:p w14:paraId="6A4D201D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2026</w:t>
      </w:r>
    </w:p>
    <w:p w14:paraId="2BD5E6D5" w14:textId="77777777" w:rsidR="002A70F2" w:rsidRPr="00EB023E" w:rsidRDefault="00000000">
      <w:pPr>
        <w:rPr>
          <w:lang w:val="ru-RU"/>
        </w:rPr>
      </w:pPr>
      <w:r w:rsidRPr="00EB023E">
        <w:rPr>
          <w:lang w:val="ru-RU"/>
        </w:rPr>
        <w:br w:type="page"/>
      </w:r>
    </w:p>
    <w:p w14:paraId="2736DED5" w14:textId="77777777" w:rsidR="002A70F2" w:rsidRPr="00EB023E" w:rsidRDefault="00000000">
      <w:pPr>
        <w:spacing w:before="120" w:after="60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lastRenderedPageBreak/>
        <w:t>Задание 3</w:t>
      </w:r>
    </w:p>
    <w:p w14:paraId="0B1B9157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1. Нефункциональные требования</w:t>
      </w:r>
    </w:p>
    <w:p w14:paraId="3BA37DDD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Нефункциональные требования определяют не перечень действий системы, а качество ее работы: скорость, надежность, безопасность, удобство, доступность и устойчивость при эксплуатации.</w:t>
      </w:r>
    </w:p>
    <w:p w14:paraId="0A20572A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1. Производительность: </w:t>
      </w:r>
      <w:r w:rsidRPr="00EB023E">
        <w:rPr>
          <w:sz w:val="28"/>
          <w:szCs w:val="28"/>
          <w:lang w:val="ru-RU"/>
        </w:rPr>
        <w:t>открытые страницы курсов и учебных материалов должны загружаться не дольше чем за 3 секунды при нормальной нагрузке.</w:t>
      </w:r>
    </w:p>
    <w:p w14:paraId="15BC8B80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2. Личный кабинет: </w:t>
      </w:r>
      <w:r w:rsidRPr="00EB023E">
        <w:rPr>
          <w:sz w:val="28"/>
          <w:szCs w:val="28"/>
          <w:lang w:val="ru-RU"/>
        </w:rPr>
        <w:t>основные разделы личного кабинета открываются не дольше чем за 3 секунды; на главной странице кабинета отображаются процент прохождения курса и ближайший незавершенный урок.</w:t>
      </w:r>
    </w:p>
    <w:p w14:paraId="7D406B8A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3. Доступность: </w:t>
      </w:r>
      <w:r w:rsidRPr="00EB023E">
        <w:rPr>
          <w:sz w:val="28"/>
          <w:szCs w:val="28"/>
          <w:lang w:val="ru-RU"/>
        </w:rPr>
        <w:t>интерфейс должен корректно работать на компьютерах, планшетах и мобильных устройствах.</w:t>
      </w:r>
    </w:p>
    <w:p w14:paraId="2B6A7642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4. Удобство использования: </w:t>
      </w:r>
      <w:r w:rsidRPr="00EB023E">
        <w:rPr>
          <w:sz w:val="28"/>
          <w:szCs w:val="28"/>
          <w:lang w:val="ru-RU"/>
        </w:rPr>
        <w:t>структура курса, статусы заданий и прогресс должны быть понятны начинающему пользователю без специального обучения.</w:t>
      </w:r>
    </w:p>
    <w:p w14:paraId="2E4795D3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5. Безопасность: </w:t>
      </w:r>
      <w:r w:rsidRPr="00EB023E">
        <w:rPr>
          <w:sz w:val="28"/>
          <w:szCs w:val="28"/>
          <w:lang w:val="ru-RU"/>
        </w:rPr>
        <w:t xml:space="preserve">передача данных между браузером и сервером должна выполняться только по защищенному соединению </w:t>
      </w:r>
      <w:r w:rsidRPr="00EB023E">
        <w:rPr>
          <w:sz w:val="28"/>
          <w:szCs w:val="28"/>
        </w:rPr>
        <w:t>HTTPS</w:t>
      </w:r>
      <w:r w:rsidRPr="00EB023E">
        <w:rPr>
          <w:sz w:val="28"/>
          <w:szCs w:val="28"/>
          <w:lang w:val="ru-RU"/>
        </w:rPr>
        <w:t>.</w:t>
      </w:r>
    </w:p>
    <w:p w14:paraId="0B4B7CF2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6. Защита учетных записей: </w:t>
      </w:r>
      <w:r w:rsidRPr="00EB023E">
        <w:rPr>
          <w:sz w:val="28"/>
          <w:szCs w:val="28"/>
          <w:lang w:val="ru-RU"/>
        </w:rPr>
        <w:t>пароли пользователей должны храниться в защищенном виде, без сохранения исходного пароля в базе данных.</w:t>
      </w:r>
    </w:p>
    <w:p w14:paraId="6A0519B7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7. Разграничение доступа: </w:t>
      </w:r>
      <w:r w:rsidRPr="00EB023E">
        <w:rPr>
          <w:sz w:val="28"/>
          <w:szCs w:val="28"/>
          <w:lang w:val="ru-RU"/>
        </w:rPr>
        <w:t>пользователь должен получать доступ только к данным и функциям, соответствующим его роли.</w:t>
      </w:r>
    </w:p>
    <w:p w14:paraId="60B87E76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8. Персональные данные: </w:t>
      </w:r>
      <w:r w:rsidRPr="00EB023E">
        <w:rPr>
          <w:sz w:val="28"/>
          <w:szCs w:val="28"/>
          <w:lang w:val="ru-RU"/>
        </w:rPr>
        <w:t>персональные данные, сведения об оплате, прогрессе и итоговых документах должны храниться конфиденциально.</w:t>
      </w:r>
    </w:p>
    <w:p w14:paraId="20D84DCF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9. Надежность: </w:t>
      </w:r>
      <w:r w:rsidRPr="00EB023E">
        <w:rPr>
          <w:sz w:val="28"/>
          <w:szCs w:val="28"/>
          <w:lang w:val="ru-RU"/>
        </w:rPr>
        <w:t>черновик решения в песочнице сохраняется автоматически каждые 30 секунд; после обрыва соединения и повторного входа обучающийся видит последний сохраненный черновик.</w:t>
      </w:r>
    </w:p>
    <w:p w14:paraId="252DC8FB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10. Резервное копирование: </w:t>
      </w:r>
      <w:r w:rsidRPr="00EB023E">
        <w:rPr>
          <w:sz w:val="28"/>
          <w:szCs w:val="28"/>
          <w:lang w:val="ru-RU"/>
        </w:rPr>
        <w:t>база данных и файловое хранилище должны регулярно резервироваться для восстановления после сбоя.</w:t>
      </w:r>
    </w:p>
    <w:p w14:paraId="6884034C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11. Медиа и песочницы: </w:t>
      </w:r>
      <w:r w:rsidRPr="00EB023E">
        <w:rPr>
          <w:sz w:val="28"/>
          <w:szCs w:val="28"/>
          <w:lang w:val="ru-RU"/>
        </w:rPr>
        <w:t>видеоматериалы и браузерные песочницы должны работать стабильно и не блокировать просмотр остальных материалов курса.</w:t>
      </w:r>
    </w:p>
    <w:p w14:paraId="2B7F6AB4" w14:textId="1F833DBE" w:rsid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12. Журналирование: </w:t>
      </w:r>
      <w:r w:rsidRPr="00EB023E">
        <w:rPr>
          <w:sz w:val="28"/>
          <w:szCs w:val="28"/>
          <w:lang w:val="ru-RU"/>
        </w:rPr>
        <w:t>система должна фиксировать входы, изменение ролей, отправку работ, выставление оценок, оплату и формирование итоговых документов.</w:t>
      </w:r>
    </w:p>
    <w:p w14:paraId="2B7F6AB4" w14:textId="1F833DBE" w:rsid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13. Защита входа: </w:t>
      </w:r>
      <w:r w:rsidRPr="00EB023E">
        <w:rPr>
          <w:sz w:val="28"/>
          <w:szCs w:val="28"/>
          <w:lang w:val="ru-RU"/>
        </w:rPr>
        <w:t>после 5 неверных попыток ввода пароля вход в учетную запись блокируется на 15 минут, а пользователь получает письмо о попытках входа.</w:t>
      </w:r>
    </w:p>
    <w:p w14:paraId="2B7F6AB4" w14:textId="1F833DBE" w:rsid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14. Изоляция песочницы: </w:t>
      </w:r>
      <w:r w:rsidRPr="00EB023E">
        <w:rPr>
          <w:sz w:val="28"/>
          <w:szCs w:val="28"/>
          <w:lang w:val="ru-RU"/>
        </w:rPr>
        <w:t>код обучающегося выполняется в отдельном окне на отдельном домене без доступа к cookie и данным основного сайта; выполнение останавливается, если длится дольше 5 секунд.</w:t>
      </w:r>
    </w:p>
    <w:p w14:paraId="2B7F6AB4" w14:textId="1F833DBE" w:rsid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15. Закрытые материалы: </w:t>
      </w:r>
      <w:r w:rsidRPr="00EB023E">
        <w:rPr>
          <w:sz w:val="28"/>
          <w:szCs w:val="28"/>
          <w:lang w:val="ru-RU"/>
        </w:rPr>
        <w:t>файлы и видео закрытых уроков открываются только у пользователей с активной записью на курс, ссылка на материал действует не дольше 2 часов.</w:t>
      </w:r>
    </w:p>
    <w:p w14:paraId="08E455A7" w14:textId="77777777" w:rsidR="00EB023E" w:rsidRDefault="00EB023E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74B6AFCD" w14:textId="77777777" w:rsidR="002A70F2" w:rsidRPr="00EB023E" w:rsidRDefault="002A70F2">
      <w:pPr>
        <w:spacing w:after="40" w:line="259" w:lineRule="auto"/>
        <w:ind w:left="283"/>
        <w:rPr>
          <w:sz w:val="28"/>
          <w:szCs w:val="28"/>
          <w:lang w:val="ru-RU"/>
        </w:rPr>
      </w:pPr>
    </w:p>
    <w:p w14:paraId="522D4B0A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2. Пользовательские сценарии</w:t>
      </w:r>
    </w:p>
    <w:p w14:paraId="2EA49BB2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Для описания выбраны два ключевых сценария: запись на курс с оплатой и выполнение практического задания. Оба сценария связаны с ранее сформулированными функциональными требованиями и отражают центральные процессы обучающей онлайн-системы.</w:t>
      </w:r>
    </w:p>
    <w:p w14:paraId="7BF5C611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Сценарий 1. Запись обучающегося на курс и оплата</w:t>
      </w:r>
    </w:p>
    <w:p w14:paraId="1EBC622E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Участник: обучающийся.</w:t>
      </w:r>
    </w:p>
    <w:p w14:paraId="3C0F36AF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Предусловие: пользователь открыл сайт образовательной организации, выбрал курс по веб-разработке и готов начать обучение.</w:t>
      </w:r>
    </w:p>
    <w:p w14:paraId="2EB1A55A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Основной ход действий:</w:t>
      </w:r>
    </w:p>
    <w:p w14:paraId="70213600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1. Пользователь открывает страницу выбранного курса.</w:t>
      </w:r>
    </w:p>
    <w:p w14:paraId="452182B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2. Система показывает описание курса, программу, учебные модули и условия обучения.</w:t>
      </w:r>
    </w:p>
    <w:p w14:paraId="31A0120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3. Пользователь нажимает кнопку записи на курс.</w:t>
      </w:r>
    </w:p>
    <w:p w14:paraId="64E059D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4. Система предлагает зарегистрироваться или войти в существующую учетную запись.</w:t>
      </w:r>
    </w:p>
    <w:p w14:paraId="0DE2F83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5. Пользователь вводит логин и пароль, затем подтверждает регистрацию или выполняет вход.</w:t>
      </w:r>
    </w:p>
    <w:p w14:paraId="5758A2BA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6. Система открывает личный кабинет и создает заявку на прохождение курса.</w:t>
      </w:r>
    </w:p>
    <w:p w14:paraId="7E67B07A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7. Пользователь указывает необходимые персональные данные для оформления обучения.</w:t>
      </w:r>
    </w:p>
    <w:p w14:paraId="6AEA42A3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8. Система показывает стоимость курса и доступный способ оплаты.</w:t>
      </w:r>
    </w:p>
    <w:p w14:paraId="380B4CE5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9. Пользователь переходит к оплате и подтверждает платеж.</w:t>
      </w:r>
    </w:p>
    <w:p w14:paraId="2491B36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10. Система фиксирует оплату, меняет статус заявки и открывает доступ к материалам курса.</w:t>
      </w:r>
    </w:p>
    <w:p w14:paraId="049C317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11. Обучающийся видит первый модуль курса и текущий прогресс в личном кабинете.</w:t>
      </w:r>
    </w:p>
    <w:p w14:paraId="77225ACC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Результат: обучающийся зарегистрирован, заявка на курс создана, оплата зафиксирована, доступ к материалам курса открыт.</w:t>
      </w:r>
    </w:p>
    <w:p w14:paraId="7C0249A1" w14:textId="5E1A1F68" w:rsid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Альтернативный ход: если оплата не прошла, система сохраняет заявку, показывает статус «ожидает оплаты» и предлагает повторить платеж или обратиться в сопровождение.</w:t>
      </w:r>
    </w:p>
    <w:p w14:paraId="2B33C92D" w14:textId="77777777" w:rsidR="00EB023E" w:rsidRDefault="00EB023E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195E9F83" w14:textId="77777777" w:rsidR="002A70F2" w:rsidRPr="00EB023E" w:rsidRDefault="002A70F2">
      <w:pPr>
        <w:spacing w:after="60"/>
        <w:ind w:firstLine="709"/>
        <w:rPr>
          <w:sz w:val="28"/>
          <w:szCs w:val="28"/>
          <w:lang w:val="ru-RU"/>
        </w:rPr>
      </w:pPr>
    </w:p>
    <w:p w14:paraId="7ECF998C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Сценарий 2. Выполнение практического задания в песочнице</w:t>
      </w:r>
    </w:p>
    <w:p w14:paraId="7D429DFF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Участник: обучающийся.</w:t>
      </w:r>
    </w:p>
    <w:p w14:paraId="7FB42F80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Предусловие: обучающийся авторизован, записан на курс и открыл модуль с практическим заданием.</w:t>
      </w:r>
    </w:p>
    <w:p w14:paraId="3E8F490C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Основной ход действий:</w:t>
      </w:r>
    </w:p>
    <w:p w14:paraId="19F21B7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1. Обучающийся открывает урок с практическим заданием.</w:t>
      </w:r>
    </w:p>
    <w:p w14:paraId="7814705B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2. Система показывает условие задания, материалы урока и кнопку открытия песочницы.</w:t>
      </w:r>
    </w:p>
    <w:p w14:paraId="432741E1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 xml:space="preserve">3. Обучающийся открывает песочницу и выполняет задание по </w:t>
      </w:r>
      <w:r w:rsidRPr="00EB023E">
        <w:rPr>
          <w:sz w:val="28"/>
          <w:szCs w:val="28"/>
        </w:rPr>
        <w:t>HTML</w:t>
      </w:r>
      <w:r w:rsidRPr="00EB023E">
        <w:rPr>
          <w:sz w:val="28"/>
          <w:szCs w:val="28"/>
          <w:lang w:val="ru-RU"/>
        </w:rPr>
        <w:t xml:space="preserve">, </w:t>
      </w:r>
      <w:r w:rsidRPr="00EB023E">
        <w:rPr>
          <w:sz w:val="28"/>
          <w:szCs w:val="28"/>
        </w:rPr>
        <w:t>CSS</w:t>
      </w:r>
      <w:r w:rsidRPr="00EB023E">
        <w:rPr>
          <w:sz w:val="28"/>
          <w:szCs w:val="28"/>
          <w:lang w:val="ru-RU"/>
        </w:rPr>
        <w:t xml:space="preserve"> или </w:t>
      </w:r>
      <w:r w:rsidRPr="00EB023E">
        <w:rPr>
          <w:sz w:val="28"/>
          <w:szCs w:val="28"/>
        </w:rPr>
        <w:t>JavaScript</w:t>
      </w:r>
      <w:r w:rsidRPr="00EB023E">
        <w:rPr>
          <w:sz w:val="28"/>
          <w:szCs w:val="28"/>
          <w:lang w:val="ru-RU"/>
        </w:rPr>
        <w:t>.</w:t>
      </w:r>
    </w:p>
    <w:p w14:paraId="5417211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4. Система сохраняет промежуточный результат работы.</w:t>
      </w:r>
    </w:p>
    <w:p w14:paraId="165D4CB8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5. Обучающийся запускает результат в браузере и проверяет его визуально.</w:t>
      </w:r>
    </w:p>
    <w:p w14:paraId="1454EEC3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6. Обучающийся нажимает кнопку отправки работы на проверку.</w:t>
      </w:r>
    </w:p>
    <w:p w14:paraId="19585FFF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7. Система сохраняет отправленную работу с привязкой к курсу, модулю и заданию.</w:t>
      </w:r>
    </w:p>
    <w:p w14:paraId="6E67731B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8. Система меняет статус задания на «отправлено на проверку».</w:t>
      </w:r>
    </w:p>
    <w:p w14:paraId="11B7B8DD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9. Наставник открывает работу закрепленного обучающегося.</w:t>
      </w:r>
    </w:p>
    <w:p w14:paraId="503BB8E5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10. Наставник выставляет оценку и оставляет комментарий.</w:t>
      </w:r>
    </w:p>
    <w:p w14:paraId="1E31156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11. Система показывает обучающемуся статус проверки, оценку и комментарий наставника.</w:t>
      </w:r>
    </w:p>
    <w:p w14:paraId="5C0E5BE4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Результат: практическая работа сохранена, отправлена на проверку, проверена наставником и учтена в прогрессе прохождения курса.</w:t>
      </w:r>
    </w:p>
    <w:p w14:paraId="2DE82D5E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Альтернативный ход: если работа не соответствует требованиям, наставник выставляет статус «требует доработки», после чего обучающийся исправляет решение и повторно отправляет его на проверку.</w:t>
      </w:r>
    </w:p>
    <w:p w14:paraId="3F214C6F" w14:textId="35A453BE" w:rsidR="002A70F2" w:rsidRPr="00EB023E" w:rsidRDefault="00F4529A">
      <w:pPr>
        <w:spacing w:before="120" w:after="60"/>
        <w:rPr>
          <w:lang w:val="ru-RU"/>
        </w:rPr>
      </w:pPr>
      <w:r>
        <w:rPr>
          <w:b/>
          <w:sz w:val="28"/>
          <w:lang w:val="ru-RU"/>
        </w:rPr>
        <w:t>В</w:t>
      </w:r>
      <w:r w:rsidR="00000000" w:rsidRPr="00EB023E">
        <w:rPr>
          <w:b/>
          <w:sz w:val="28"/>
          <w:lang w:val="ru-RU"/>
        </w:rPr>
        <w:t>ывод</w:t>
      </w:r>
    </w:p>
    <w:p w14:paraId="7B7E1DA1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Нефункциональные требования и пользовательские сценарии уточняют, как должна работать обучающая информационная онлайн-система ООО «</w:t>
      </w:r>
      <w:proofErr w:type="spellStart"/>
      <w:r w:rsidRPr="00EB023E">
        <w:rPr>
          <w:sz w:val="28"/>
          <w:szCs w:val="28"/>
          <w:lang w:val="ru-RU"/>
        </w:rPr>
        <w:t>Нондус</w:t>
      </w:r>
      <w:proofErr w:type="spellEnd"/>
      <w:r w:rsidRPr="00EB023E">
        <w:rPr>
          <w:sz w:val="28"/>
          <w:szCs w:val="28"/>
          <w:lang w:val="ru-RU"/>
        </w:rPr>
        <w:t>»: она должна быть быстрой, безопасной, понятной, устойчивой к сбоям и удобной для прохождения курса. Описанные сценарии связывают регистрацию, оплату, личный кабинет, учебные материалы, песочницы, проверку работ наставником и отображение прогресса в единый образовательный процесс.</w:t>
      </w:r>
    </w:p>
    <w:sectPr w:rsidR="002A70F2" w:rsidRPr="00EB023E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7121" w14:textId="77777777" w:rsidR="002A27FA" w:rsidRDefault="002A27FA">
      <w:pPr>
        <w:spacing w:after="0" w:line="240" w:lineRule="auto"/>
      </w:pPr>
      <w:r>
        <w:separator/>
      </w:r>
    </w:p>
  </w:endnote>
  <w:endnote w:type="continuationSeparator" w:id="0">
    <w:p w14:paraId="7918AB53" w14:textId="77777777" w:rsidR="002A27FA" w:rsidRDefault="002A2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C594F" w14:textId="77777777" w:rsidR="002A70F2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EB023E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3DE57" w14:textId="77777777" w:rsidR="002A27FA" w:rsidRDefault="002A27FA">
      <w:pPr>
        <w:spacing w:after="0" w:line="240" w:lineRule="auto"/>
      </w:pPr>
      <w:r>
        <w:separator/>
      </w:r>
    </w:p>
  </w:footnote>
  <w:footnote w:type="continuationSeparator" w:id="0">
    <w:p w14:paraId="08F2DDDD" w14:textId="77777777" w:rsidR="002A27FA" w:rsidRDefault="002A2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989731">
    <w:abstractNumId w:val="8"/>
  </w:num>
  <w:num w:numId="2" w16cid:durableId="29646815">
    <w:abstractNumId w:val="6"/>
  </w:num>
  <w:num w:numId="3" w16cid:durableId="8486612">
    <w:abstractNumId w:val="5"/>
  </w:num>
  <w:num w:numId="4" w16cid:durableId="1103184214">
    <w:abstractNumId w:val="4"/>
  </w:num>
  <w:num w:numId="5" w16cid:durableId="1361279911">
    <w:abstractNumId w:val="7"/>
  </w:num>
  <w:num w:numId="6" w16cid:durableId="1411931289">
    <w:abstractNumId w:val="3"/>
  </w:num>
  <w:num w:numId="7" w16cid:durableId="964653984">
    <w:abstractNumId w:val="2"/>
  </w:num>
  <w:num w:numId="8" w16cid:durableId="794568597">
    <w:abstractNumId w:val="1"/>
  </w:num>
  <w:num w:numId="9" w16cid:durableId="136486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327"/>
    <w:rsid w:val="0029639D"/>
    <w:rsid w:val="002A27FA"/>
    <w:rsid w:val="002A70F2"/>
    <w:rsid w:val="00326F90"/>
    <w:rsid w:val="006B7060"/>
    <w:rsid w:val="00874B75"/>
    <w:rsid w:val="00AA1D8D"/>
    <w:rsid w:val="00B47730"/>
    <w:rsid w:val="00CB0664"/>
    <w:rsid w:val="00DC050B"/>
    <w:rsid w:val="00DE7C5E"/>
    <w:rsid w:val="00EB023E"/>
    <w:rsid w:val="00F45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25848D0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835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5</cp:revision>
  <dcterms:created xsi:type="dcterms:W3CDTF">2026-05-23T08:57:00Z</dcterms:created>
  <dcterms:modified xsi:type="dcterms:W3CDTF">2026-05-23T09:19:00Z</dcterms:modified>
  <cp:category/>
</cp:coreProperties>
</file>