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2313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14:paraId="071B78E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14:paraId="43F91592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14:paraId="45BD66F8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14:paraId="0E240546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14:paraId="16EB055B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14:paraId="51392D0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14:paraId="19805B01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C2FEE7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5DBE81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0631E8E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55981EE0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7E569CA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14:paraId="4718523C" w14:textId="7C623CCE" w:rsidR="00AC38F7" w:rsidRPr="00F93EAF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/>
          <w:b/>
          <w:sz w:val="32"/>
          <w:lang w:val="ru-RU"/>
        </w:rPr>
        <w:t>Отчет по заданию № 2</w:t>
      </w:r>
    </w:p>
    <w:p w14:paraId="0B179833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Тема: «Пользователи системы и функциональные требования»</w:t>
      </w:r>
    </w:p>
    <w:p w14:paraId="41B4423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13744E4D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608E43B5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3F99FCEC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3B01382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51F0DE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C0F5BB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7C3B8088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A655EB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88AA078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93AD969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FF35E32" w14:textId="77777777" w:rsidR="0088062D" w:rsidRPr="0088062D" w:rsidRDefault="00000000" w:rsidP="0088062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Выполнил:</w:t>
      </w:r>
      <w:r w:rsidRPr="0088062D">
        <w:rPr>
          <w:rFonts w:cs="Times New Roman"/>
          <w:lang w:val="ru-RU"/>
        </w:rPr>
        <w:br/>
        <w:t>Студент группы ЗБ-ВР-23</w:t>
      </w:r>
      <w:r w:rsidRPr="0088062D">
        <w:rPr>
          <w:rFonts w:cs="Times New Roman"/>
          <w:lang w:val="ru-RU"/>
        </w:rPr>
        <w:br/>
        <w:t>Батолло Александр Николаевич</w:t>
      </w:r>
      <w:r w:rsidRPr="0088062D">
        <w:rPr>
          <w:rFonts w:cs="Times New Roman"/>
          <w:lang w:val="ru-RU"/>
        </w:rPr>
        <w:br/>
      </w:r>
      <w:r w:rsidRPr="0088062D">
        <w:rPr>
          <w:rFonts w:cs="Times New Roman"/>
          <w:lang w:val="ru-RU"/>
        </w:rPr>
        <w:br/>
        <w:t>Проверил:</w:t>
      </w:r>
      <w:r w:rsidRPr="0088062D">
        <w:rPr>
          <w:rFonts w:cs="Times New Roman"/>
          <w:lang w:val="ru-RU"/>
        </w:rPr>
        <w:br/>
      </w:r>
      <w:r w:rsidR="0088062D" w:rsidRPr="0088062D">
        <w:rPr>
          <w:rFonts w:cs="Times New Roman"/>
          <w:lang w:val="ru-RU"/>
        </w:rPr>
        <w:t>Ольховая Анастасия Михайловна</w:t>
      </w:r>
    </w:p>
    <w:p w14:paraId="71B3655C" w14:textId="06716402" w:rsidR="00AC38F7" w:rsidRPr="0088062D" w:rsidRDefault="00AC38F7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14:paraId="0A4480E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112930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09E932F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14:paraId="1E815BA7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14:paraId="63A5D1F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 w14:paraId="583B0953" w14:textId="77777777" w:rsidR="00AC38F7" w:rsidRPr="0088062D" w:rsidRDefault="00000000">
      <w:pPr>
        <w:pStyle w:val="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lastRenderedPageBreak/>
        <w:t>Задание 2</w:t>
      </w:r>
    </w:p>
    <w:p w14:paraId="6BE18E51" w14:textId="77777777" w:rsidR="00AC38F7" w:rsidRPr="0088062D" w:rsidRDefault="00000000">
      <w:pPr>
        <w:pStyle w:val="2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1. Пользователи системы</w:t>
      </w:r>
    </w:p>
    <w:p w14:paraId="471D991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Система предназначена для сопровождения образовательного процесса: от открытого знакомства с курсом и подачи заявки до оплаты, выполнения практических заданий, работы с наставником, контроля прогресса, получения итоговых документов и дальнейшей работы с выпускником.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AC38F7" w:rsidRPr="0088062D" w14:paraId="556115A2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879F5D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F9849B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8062D">
              <w:rPr>
                <w:rFonts w:cs="Times New Roman"/>
                <w:b/>
                <w:sz w:val="24"/>
                <w:szCs w:val="24"/>
              </w:rPr>
              <w:t>Что делает в системе</w:t>
            </w:r>
          </w:p>
        </w:tc>
      </w:tr>
      <w:tr w:rsidR="00AC38F7" w:rsidRPr="00F93EAF" w14:paraId="206A78D8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87D43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8062D">
              <w:rPr>
                <w:rFonts w:cs="Times New Roman"/>
                <w:sz w:val="24"/>
                <w:szCs w:val="24"/>
              </w:rPr>
              <w:t>Гость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E47507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Просматривает открытые материалы, описание курса, видеоматериалы, тесты и тренажёры без регистрации.</w:t>
            </w:r>
          </w:p>
        </w:tc>
      </w:tr>
      <w:tr w:rsidR="00AC38F7" w:rsidRPr="00F93EAF" w14:paraId="6740CFC2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AAAE2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7735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Регистрируется, подаёт заявку, оплачивает обучение, проходит модули, выполняет задания, работает в песочнице, получает обратную связь и отслеживает прогресс.</w:t>
            </w:r>
          </w:p>
        </w:tc>
      </w:tr>
      <w:tr w:rsidR="00AC38F7" w:rsidRPr="00F93EAF" w14:paraId="1E03A4CF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6F28AF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Наставник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7887EF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Консультирует обучающихся, проверяет практические задания, оставляет комментарии, рекомендации и оценки.</w:t>
            </w:r>
          </w:p>
        </w:tc>
      </w:tr>
      <w:tr w:rsidR="00AC38F7" w:rsidRPr="00F93EAF" w14:paraId="1F381A4D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D6498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Куратор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CF9FF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Отслеживает прохождение курса, выявляет отстающих, фиксирует обращения, организационные проблемы и обратную связь.</w:t>
            </w:r>
          </w:p>
        </w:tc>
      </w:tr>
      <w:tr w:rsidR="00AC38F7" w:rsidRPr="00F93EAF" w14:paraId="49DF0318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55BA76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Методист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/ </w:t>
            </w:r>
            <w:proofErr w:type="spellStart"/>
            <w:r w:rsidRPr="0088062D">
              <w:rPr>
                <w:rFonts w:cs="Times New Roman"/>
                <w:sz w:val="24"/>
                <w:szCs w:val="24"/>
              </w:rPr>
              <w:t>преподаватель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DF2D70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Создаёт и редактирует курсы, модули, материалы, тесты, задания, видеоматериалы и тренажёры.</w:t>
            </w:r>
          </w:p>
        </w:tc>
      </w:tr>
      <w:tr w:rsidR="00AC38F7" w:rsidRPr="00F93EAF" w14:paraId="6D6A41B7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868EA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Специалист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8062D">
              <w:rPr>
                <w:rFonts w:cs="Times New Roman"/>
                <w:sz w:val="24"/>
                <w:szCs w:val="24"/>
              </w:rPr>
              <w:t>сопровождения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1B7BD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Обрабатывает заявки, вопросы поддержки, данные об оплате, проблемы доступа и общую обратную связь.</w:t>
            </w:r>
          </w:p>
        </w:tc>
      </w:tr>
      <w:tr w:rsidR="00AC38F7" w:rsidRPr="00F93EAF" w14:paraId="5F4A1807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67F12F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Специалист по работе с выпускниками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9C5A89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Работает с завершившими обучение студентами, помогает с портфолио, резюме, вакансиями и собеседованиями.</w:t>
            </w:r>
          </w:p>
        </w:tc>
      </w:tr>
      <w:tr w:rsidR="00AC38F7" w:rsidRPr="00F93EAF" w14:paraId="4E1BF99C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8B1B7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8062D">
              <w:rPr>
                <w:rFonts w:cs="Times New Roman"/>
                <w:sz w:val="24"/>
                <w:szCs w:val="24"/>
              </w:rPr>
              <w:t>программы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1685E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Просматривает сводную статистику по курсам, активности, успеваемости, обратной связи, оплатам и результатам выпускников.</w:t>
            </w:r>
          </w:p>
        </w:tc>
      </w:tr>
    </w:tbl>
    <w:p w14:paraId="42980825" w14:textId="77777777" w:rsidR="0088062D" w:rsidRDefault="0088062D">
      <w:pPr>
        <w:pStyle w:val="21"/>
        <w:rPr>
          <w:rFonts w:ascii="Times New Roman" w:hAnsi="Times New Roman" w:cs="Times New Roman"/>
          <w:lang w:val="ru-RU"/>
        </w:rPr>
      </w:pPr>
    </w:p>
    <w:p w14:paraId="2A277F0C" w14:textId="77777777" w:rsidR="0088062D" w:rsidRDefault="0088062D">
      <w:pPr>
        <w:spacing w:after="200" w:line="276" w:lineRule="auto"/>
        <w:ind w:firstLine="0"/>
        <w:rPr>
          <w:rFonts w:eastAsiaTheme="majorEastAsia" w:cs="Times New Roman"/>
          <w:b/>
          <w:bCs/>
          <w:szCs w:val="26"/>
          <w:lang w:val="ru-RU"/>
        </w:rPr>
      </w:pPr>
      <w:r>
        <w:rPr>
          <w:rFonts w:cs="Times New Roman"/>
          <w:lang w:val="ru-RU"/>
        </w:rPr>
        <w:br w:type="page"/>
      </w:r>
    </w:p>
    <w:p w14:paraId="2243B7E8" w14:textId="5D7D475C" w:rsidR="00AC38F7" w:rsidRPr="0088062D" w:rsidRDefault="00000000">
      <w:pPr>
        <w:pStyle w:val="2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lastRenderedPageBreak/>
        <w:t>2. Функциональные требования</w:t>
      </w:r>
    </w:p>
    <w:p w14:paraId="1AF2F7C8" w14:textId="77777777" w:rsidR="00AC38F7" w:rsidRPr="0088062D" w:rsidRDefault="00000000">
      <w:pPr>
        <w:ind w:firstLine="0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Система должна обеспечивать следующие функции.</w:t>
      </w:r>
    </w:p>
    <w:p w14:paraId="7618657B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1. Просмотр гостем открытых учебных материалов без регистрации.</w:t>
      </w:r>
    </w:p>
    <w:p w14:paraId="20FA17D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2. Просмотр гостем описания курса, программы, модулей и форматов обучения.</w:t>
      </w:r>
    </w:p>
    <w:p w14:paraId="357286FA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3. Регистрация пользователя с указанием логина и пароля.</w:t>
      </w:r>
    </w:p>
    <w:p w14:paraId="05B0EAC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4. Дополнение персональных данных в личном кабинете.</w:t>
      </w:r>
    </w:p>
    <w:p w14:paraId="6F2CAD5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5. Авторизация пользователя и переход в личный кабинет.</w:t>
      </w:r>
    </w:p>
    <w:p w14:paraId="2002A78B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6. Разграничение ролей: гость, обучающийся, наставник, куратор, методист/преподаватель, специалист сопровождения, специалист по работе с выпускниками и руководитель программы.</w:t>
      </w:r>
    </w:p>
    <w:p w14:paraId="20E2372C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7. Подача обучающимся заявки на прохождение выбранного курса.</w:t>
      </w:r>
    </w:p>
    <w:p w14:paraId="216B44E4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8. Выбор способа оплаты и формирование платежа за обучение.</w:t>
      </w:r>
    </w:p>
    <w:p w14:paraId="2B3E9142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9. Фиксация статуса оплаты в личном кабинете и рабочем интерфейсе специалиста сопровождения.</w:t>
      </w:r>
    </w:p>
    <w:p w14:paraId="1A574DD2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10. Хранение сведений о выбранном курсе, статусе заявки, оплате и назначенном наставнике.</w:t>
      </w:r>
    </w:p>
    <w:p w14:paraId="225137A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11. Просмотр обучающимся учебных материалов курса: текстов, ссылок, файлов, изображений и видеоматериалов.</w:t>
      </w:r>
    </w:p>
    <w:p w14:paraId="20D0A449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12. Прохождение тестов и заданий для самопроверки по открытым и закрытым материалам.</w:t>
      </w:r>
    </w:p>
    <w:p w14:paraId="7F3B5B35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13. Работа обучающегося с интерактивными тренажёрами и браузерными песочницами для выполнения заданий по веб-разработке.</w:t>
      </w:r>
    </w:p>
    <w:p w14:paraId="23270687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14. Сохранение результатов работы обучающегося в песочнице с привязкой к курсу, модулю и заданию.</w:t>
      </w:r>
    </w:p>
    <w:p w14:paraId="2B322FB4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15. Отправка обучающимся практической работы на проверку.</w:t>
      </w:r>
    </w:p>
    <w:p w14:paraId="3F5CCAE2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 xml:space="preserve">16. Просмотр наставником </w:t>
      </w:r>
      <w:proofErr w:type="gramStart"/>
      <w:r w:rsidRPr="0088062D">
        <w:rPr>
          <w:rFonts w:cs="Times New Roman"/>
          <w:szCs w:val="28"/>
          <w:lang w:val="ru-RU"/>
        </w:rPr>
        <w:t>отправленных работ</w:t>
      </w:r>
      <w:proofErr w:type="gramEnd"/>
      <w:r w:rsidRPr="0088062D">
        <w:rPr>
          <w:rFonts w:cs="Times New Roman"/>
          <w:szCs w:val="28"/>
          <w:lang w:val="ru-RU"/>
        </w:rPr>
        <w:t xml:space="preserve"> закреплённых обучающихся.</w:t>
      </w:r>
    </w:p>
    <w:p w14:paraId="65E0064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17. Выставление наставником оценки, комментария и рекомендаций по выполненному заданию.</w:t>
      </w:r>
    </w:p>
    <w:p w14:paraId="5E5EE61B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18. Отображение обучающемуся статуса проверки, оценки и комментария наставника.</w:t>
      </w:r>
    </w:p>
    <w:p w14:paraId="79AE78BD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19. Расчёт и отображение прогресса прохождения курса по модулям, заданиям и контрольным точкам.</w:t>
      </w:r>
    </w:p>
    <w:p w14:paraId="355AF02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20. Просмотр куратором прогресса обучающихся и выявление отстающих студентов.</w:t>
      </w:r>
    </w:p>
    <w:p w14:paraId="7CBD08C5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21. Фиксация куратором обращений, организационных проблем и обратной связи обучающихся.</w:t>
      </w:r>
    </w:p>
    <w:p w14:paraId="7B067BA1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22. Создание и редактирование методистом/преподавателем курсов, модулей, учебных материалов, тестов, заданий и тренажёров.</w:t>
      </w:r>
    </w:p>
    <w:p w14:paraId="42C1B850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23. Добавление методистом/преподавателем видеоматериалов и материалов живых дистанционных занятий.</w:t>
      </w:r>
    </w:p>
    <w:p w14:paraId="1CC8B36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lastRenderedPageBreak/>
        <w:t>24. Оставление пользователями оценок и комментариев к открытым учебным материалам, в том числе анонимно.</w:t>
      </w:r>
    </w:p>
    <w:p w14:paraId="5A971DD4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25. Формирование электронного сертификата или иного итогового документа после успешного завершения курса.</w:t>
      </w:r>
    </w:p>
    <w:p w14:paraId="72603CA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26. Скачивание обучающимся сертификата в формате PDF в личном кабинете. По кнопке «Опубликовать» обучающийся получает ссылку, по которой любой человек без регистрации может проверить подлинность сертификата.</w:t>
      </w:r>
    </w:p>
    <w:p w14:paraId="7104EA4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27. Просмотр специалистом по работе с выпускниками сведений о завершивших курс студентах и фиксация рекомендаций по трудоустройству.</w:t>
      </w:r>
    </w:p>
    <w:p w14:paraId="649C846D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28. Просмотр руководителем программы сводной статистики по курсам, активности, успеваемости, обратной связи, оплатам и результатам выпускников.</w:t>
      </w:r>
    </w:p>
    <w:p w14:paraId="649C846D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29. Просмотр специалистом сопровождения обращений обучающихся по оплате и доступу к курсу и изменение статуса обращения: «новое», «в работе», «решено».</w:t>
      </w:r>
    </w:p>
    <w:p w14:paraId="63913352" w14:textId="59D3BBD8" w:rsidR="00AC38F7" w:rsidRPr="0088062D" w:rsidRDefault="00000000">
      <w:pPr>
        <w:pStyle w:val="2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Вывод</w:t>
      </w:r>
    </w:p>
    <w:p w14:paraId="546AB5F1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Сформулированные роли и требования отражают специфику проекта: система объединяет открытые учебные материалы, личный кабинет, оплату, практические задания, песочницы для веб-разработки, сопровождение наставниками и кураторами, контроль прогресса, итоговые документы и работу с выпускниками.</w:t>
      </w:r>
    </w:p>
    <w:sectPr w:rsidR="00AC38F7" w:rsidRPr="0088062D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D5FEA" w14:textId="77777777" w:rsidR="00EE6286" w:rsidRDefault="00EE6286">
      <w:pPr>
        <w:spacing w:line="240" w:lineRule="auto"/>
      </w:pPr>
      <w:r>
        <w:separator/>
      </w:r>
    </w:p>
  </w:endnote>
  <w:endnote w:type="continuationSeparator" w:id="0">
    <w:p w14:paraId="530F11D1" w14:textId="77777777" w:rsidR="00EE6286" w:rsidRDefault="00EE62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99CD" w14:textId="77777777" w:rsidR="00AC38F7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06B6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2FC80" w14:textId="77777777" w:rsidR="00EE6286" w:rsidRDefault="00EE6286">
      <w:pPr>
        <w:spacing w:line="240" w:lineRule="auto"/>
      </w:pPr>
      <w:r>
        <w:separator/>
      </w:r>
    </w:p>
  </w:footnote>
  <w:footnote w:type="continuationSeparator" w:id="0">
    <w:p w14:paraId="70F2339E" w14:textId="77777777" w:rsidR="00EE6286" w:rsidRDefault="00EE62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138231">
    <w:abstractNumId w:val="8"/>
  </w:num>
  <w:num w:numId="2" w16cid:durableId="867184901">
    <w:abstractNumId w:val="6"/>
  </w:num>
  <w:num w:numId="3" w16cid:durableId="1510828109">
    <w:abstractNumId w:val="5"/>
  </w:num>
  <w:num w:numId="4" w16cid:durableId="1689722199">
    <w:abstractNumId w:val="4"/>
  </w:num>
  <w:num w:numId="5" w16cid:durableId="1698894790">
    <w:abstractNumId w:val="7"/>
  </w:num>
  <w:num w:numId="6" w16cid:durableId="1110515897">
    <w:abstractNumId w:val="3"/>
  </w:num>
  <w:num w:numId="7" w16cid:durableId="1340351409">
    <w:abstractNumId w:val="2"/>
  </w:num>
  <w:num w:numId="8" w16cid:durableId="510335510">
    <w:abstractNumId w:val="1"/>
  </w:num>
  <w:num w:numId="9" w16cid:durableId="3258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0F6"/>
    <w:rsid w:val="0015074B"/>
    <w:rsid w:val="0029639D"/>
    <w:rsid w:val="00326F90"/>
    <w:rsid w:val="004C24A8"/>
    <w:rsid w:val="00874B75"/>
    <w:rsid w:val="0088062D"/>
    <w:rsid w:val="00AA1D8D"/>
    <w:rsid w:val="00AC38F7"/>
    <w:rsid w:val="00B47730"/>
    <w:rsid w:val="00CB0664"/>
    <w:rsid w:val="00D06B69"/>
    <w:rsid w:val="00DE7C5E"/>
    <w:rsid w:val="00EE6286"/>
    <w:rsid w:val="00F93E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AB652BF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3</cp:revision>
  <dcterms:created xsi:type="dcterms:W3CDTF">2026-05-23T08:54:00Z</dcterms:created>
  <dcterms:modified xsi:type="dcterms:W3CDTF">2026-05-23T09:17:00Z</dcterms:modified>
  <cp:category/>
</cp:coreProperties>
</file>