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1FF4A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76457F0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4FB6C21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295EDCF">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7FAF21F5">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144B21F6">
      <w:pPr>
        <w:jc w:val="center"/>
        <w:rPr>
          <w:rFonts w:ascii="Times New Roman" w:hAnsi="Times New Roman" w:eastAsia="Times New Roman" w:cs="Times New Roman"/>
          <w:sz w:val="28"/>
          <w:szCs w:val="28"/>
          <w:lang w:val="ru-RU" w:eastAsia="ru-RU"/>
        </w:rPr>
      </w:pPr>
    </w:p>
    <w:p w14:paraId="0A53F11B">
      <w:pPr>
        <w:jc w:val="center"/>
        <w:rPr>
          <w:rFonts w:ascii="Times New Roman" w:hAnsi="Times New Roman" w:eastAsia="Times New Roman" w:cs="Times New Roman"/>
          <w:sz w:val="28"/>
          <w:szCs w:val="28"/>
          <w:lang w:val="ru-RU" w:eastAsia="ru-RU"/>
        </w:rPr>
      </w:pPr>
    </w:p>
    <w:p w14:paraId="5AB1D90B">
      <w:pPr>
        <w:jc w:val="center"/>
        <w:rPr>
          <w:rFonts w:ascii="Times New Roman" w:hAnsi="Times New Roman" w:eastAsia="Times New Roman" w:cs="Times New Roman"/>
          <w:sz w:val="28"/>
          <w:szCs w:val="28"/>
          <w:lang w:val="ru-RU" w:eastAsia="ru-RU"/>
        </w:rPr>
      </w:pPr>
    </w:p>
    <w:p w14:paraId="7150F486">
      <w:pPr>
        <w:jc w:val="center"/>
        <w:rPr>
          <w:rFonts w:ascii="Times New Roman" w:hAnsi="Times New Roman" w:eastAsia="Times New Roman" w:cs="Times New Roman"/>
          <w:sz w:val="28"/>
          <w:szCs w:val="28"/>
          <w:lang w:val="ru-RU" w:eastAsia="ru-RU"/>
        </w:rPr>
      </w:pPr>
    </w:p>
    <w:p w14:paraId="67B267DF">
      <w:pPr>
        <w:jc w:val="center"/>
        <w:rPr>
          <w:rFonts w:ascii="Times New Roman" w:hAnsi="Times New Roman" w:eastAsia="Times New Roman" w:cs="Times New Roman"/>
          <w:sz w:val="28"/>
          <w:szCs w:val="28"/>
          <w:lang w:val="ru-RU" w:eastAsia="ru-RU"/>
        </w:rPr>
      </w:pPr>
    </w:p>
    <w:bookmarkEnd w:id="0"/>
    <w:p w14:paraId="12478DEC">
      <w:pPr>
        <w:jc w:val="both"/>
        <w:rPr>
          <w:b/>
          <w:sz w:val="28"/>
          <w:szCs w:val="28"/>
        </w:rPr>
      </w:pPr>
    </w:p>
    <w:p w14:paraId="1B4E5AA2">
      <w:pPr>
        <w:jc w:val="both"/>
        <w:rPr>
          <w:b/>
          <w:sz w:val="28"/>
          <w:szCs w:val="28"/>
        </w:rPr>
      </w:pPr>
    </w:p>
    <w:p w14:paraId="0DDEC4AB">
      <w:pPr>
        <w:jc w:val="both"/>
        <w:rPr>
          <w:b/>
          <w:sz w:val="28"/>
          <w:szCs w:val="28"/>
        </w:rPr>
      </w:pPr>
    </w:p>
    <w:p w14:paraId="08724B1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31428B03">
      <w:pPr>
        <w:pStyle w:val="20"/>
        <w:jc w:val="center"/>
        <w:rPr>
          <w:rFonts w:ascii="Times New Roman" w:hAnsi="Times New Roman"/>
          <w:i w:val="0"/>
          <w:lang w:val="ru-RU"/>
        </w:rPr>
      </w:pPr>
    </w:p>
    <w:p w14:paraId="3987E281">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6BC03226">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28DB50E8">
      <w:pPr>
        <w:jc w:val="both"/>
        <w:rPr>
          <w:sz w:val="28"/>
          <w:szCs w:val="28"/>
        </w:rPr>
      </w:pPr>
    </w:p>
    <w:p w14:paraId="27D1958F">
      <w:pPr>
        <w:jc w:val="both"/>
        <w:rPr>
          <w:sz w:val="28"/>
          <w:szCs w:val="28"/>
        </w:rPr>
      </w:pPr>
    </w:p>
    <w:p w14:paraId="1D8B3083">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231BA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3B8A0DC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4A829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014ACBBC">
            <w:pPr>
              <w:widowControl w:val="0"/>
              <w:jc w:val="center"/>
              <w:rPr>
                <w:rFonts w:ascii="GOST type A" w:hAnsi="GOST type A"/>
                <w:i/>
                <w:iCs/>
                <w:sz w:val="28"/>
                <w:szCs w:val="28"/>
              </w:rPr>
            </w:pPr>
          </w:p>
        </w:tc>
      </w:tr>
    </w:tbl>
    <w:p w14:paraId="49B8D657">
      <w:pPr>
        <w:jc w:val="both"/>
        <w:rPr>
          <w:sz w:val="28"/>
          <w:szCs w:val="28"/>
        </w:rPr>
      </w:pPr>
    </w:p>
    <w:p w14:paraId="2C49D66D">
      <w:pPr>
        <w:jc w:val="both"/>
        <w:rPr>
          <w:sz w:val="28"/>
          <w:szCs w:val="28"/>
        </w:rPr>
      </w:pPr>
    </w:p>
    <w:p w14:paraId="6AAE0683">
      <w:pPr>
        <w:jc w:val="both"/>
        <w:rPr>
          <w:sz w:val="28"/>
          <w:szCs w:val="28"/>
        </w:rPr>
      </w:pPr>
    </w:p>
    <w:p w14:paraId="4ED973ED">
      <w:pPr>
        <w:jc w:val="both"/>
        <w:rPr>
          <w:sz w:val="28"/>
          <w:szCs w:val="28"/>
        </w:rPr>
      </w:pPr>
    </w:p>
    <w:p w14:paraId="1A64CDB0">
      <w:pPr>
        <w:jc w:val="both"/>
        <w:rPr>
          <w:sz w:val="28"/>
          <w:szCs w:val="28"/>
        </w:rPr>
      </w:pPr>
    </w:p>
    <w:p w14:paraId="15E3D186">
      <w:pPr>
        <w:jc w:val="both"/>
        <w:rPr>
          <w:sz w:val="28"/>
          <w:szCs w:val="28"/>
        </w:rPr>
      </w:pPr>
    </w:p>
    <w:p w14:paraId="0BEAF276">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9A14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0DCFFBE3">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3EA18F55">
            <w:pPr>
              <w:widowControl w:val="0"/>
              <w:jc w:val="both"/>
              <w:rPr>
                <w:rFonts w:hint="default" w:ascii="GOST type A" w:hAnsi="GOST type A"/>
                <w:i/>
                <w:iCs/>
                <w:sz w:val="28"/>
                <w:szCs w:val="28"/>
                <w:lang w:val="ru-RU"/>
              </w:rPr>
            </w:pPr>
            <w:r>
              <w:rPr>
                <w:rFonts w:hint="default" w:ascii="GOST type A" w:hAnsi="GOST type A"/>
                <w:i/>
                <w:iCs/>
                <w:sz w:val="28"/>
                <w:szCs w:val="28"/>
                <w:highlight w:val="none"/>
                <w:lang w:val="ru-RU"/>
              </w:rPr>
              <w:t>33</w:t>
            </w:r>
          </w:p>
        </w:tc>
      </w:tr>
      <w:tr w14:paraId="3AD937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3BF8A7DF">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5172A85B">
            <w:pPr>
              <w:widowControl w:val="0"/>
              <w:jc w:val="both"/>
              <w:rPr>
                <w:rFonts w:hint="default" w:ascii="GOST type A" w:hAnsi="GOST type A"/>
                <w:i/>
                <w:iCs/>
                <w:sz w:val="28"/>
                <w:szCs w:val="28"/>
                <w:highlight w:val="yellow"/>
                <w:lang w:val="ru-RU"/>
              </w:rPr>
            </w:pPr>
            <w:r>
              <w:rPr>
                <w:rFonts w:hint="default" w:ascii="GOST type A" w:hAnsi="GOST type A"/>
                <w:i/>
                <w:iCs/>
                <w:sz w:val="28"/>
                <w:szCs w:val="28"/>
                <w:highlight w:val="none"/>
                <w:lang w:val="ru-RU"/>
              </w:rPr>
              <w:t>31</w:t>
            </w:r>
            <w:r>
              <w:rPr>
                <w:rFonts w:ascii="GOST type A" w:hAnsi="GOST type A"/>
                <w:i/>
                <w:iCs/>
                <w:sz w:val="28"/>
                <w:szCs w:val="28"/>
                <w:highlight w:val="none"/>
              </w:rPr>
              <w:t>.</w:t>
            </w:r>
            <w:r>
              <w:rPr>
                <w:rFonts w:hint="default" w:ascii="GOST type A" w:hAnsi="GOST type A"/>
                <w:i/>
                <w:iCs/>
                <w:sz w:val="28"/>
                <w:szCs w:val="28"/>
                <w:highlight w:val="none"/>
                <w:lang w:val="ru-RU"/>
              </w:rPr>
              <w:t>05.</w:t>
            </w:r>
            <w:r>
              <w:rPr>
                <w:rFonts w:ascii="GOST type A" w:hAnsi="GOST type A"/>
                <w:i/>
                <w:iCs/>
                <w:sz w:val="28"/>
                <w:szCs w:val="28"/>
                <w:highlight w:val="none"/>
              </w:rPr>
              <w:t>202</w:t>
            </w:r>
            <w:r>
              <w:rPr>
                <w:rFonts w:hint="default" w:ascii="GOST type A" w:hAnsi="GOST type A"/>
                <w:i/>
                <w:iCs/>
                <w:sz w:val="28"/>
                <w:szCs w:val="28"/>
                <w:highlight w:val="none"/>
                <w:lang w:val="ru-RU"/>
              </w:rPr>
              <w:t>5</w:t>
            </w:r>
          </w:p>
        </w:tc>
      </w:tr>
      <w:tr w14:paraId="1004E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0" w:type="dxa"/>
            <w:gridSpan w:val="3"/>
          </w:tcPr>
          <w:p w14:paraId="08B02F7C">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A108515">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4CA5DD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69BAF0F">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24656211">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6071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CBA3B85">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39BD5E47">
            <w:pPr>
              <w:widowControl w:val="0"/>
              <w:jc w:val="both"/>
              <w:rPr>
                <w:sz w:val="28"/>
                <w:szCs w:val="28"/>
              </w:rPr>
            </w:pPr>
          </w:p>
        </w:tc>
        <w:tc>
          <w:tcPr>
            <w:tcW w:w="1424" w:type="dxa"/>
            <w:tcBorders>
              <w:top w:val="single" w:color="auto" w:sz="4" w:space="0"/>
            </w:tcBorders>
          </w:tcPr>
          <w:p w14:paraId="740961C7">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F7A1896">
            <w:pPr>
              <w:widowControl w:val="0"/>
              <w:jc w:val="both"/>
              <w:rPr>
                <w:sz w:val="28"/>
                <w:szCs w:val="28"/>
              </w:rPr>
            </w:pPr>
          </w:p>
        </w:tc>
      </w:tr>
    </w:tbl>
    <w:p w14:paraId="07CC355F">
      <w:pPr>
        <w:jc w:val="both"/>
        <w:rPr>
          <w:sz w:val="28"/>
          <w:szCs w:val="28"/>
        </w:rPr>
      </w:pPr>
    </w:p>
    <w:p w14:paraId="63B3D2E6">
      <w:pPr>
        <w:jc w:val="both"/>
        <w:rPr>
          <w:sz w:val="28"/>
          <w:szCs w:val="28"/>
        </w:rPr>
      </w:pPr>
    </w:p>
    <w:p w14:paraId="6D8B043F">
      <w:pPr>
        <w:jc w:val="center"/>
        <w:rPr>
          <w:sz w:val="28"/>
          <w:szCs w:val="28"/>
          <w:shd w:val="clear" w:color="auto" w:fill="FFFFFF" w:themeFill="background1"/>
        </w:rPr>
      </w:pPr>
    </w:p>
    <w:p w14:paraId="0E09EB1A">
      <w:pPr>
        <w:jc w:val="center"/>
        <w:rPr>
          <w:sz w:val="28"/>
          <w:szCs w:val="28"/>
          <w:shd w:val="clear" w:color="auto" w:fill="FFFFFF" w:themeFill="background1"/>
        </w:rPr>
      </w:pPr>
    </w:p>
    <w:p w14:paraId="0C797952">
      <w:pPr>
        <w:jc w:val="center"/>
        <w:rPr>
          <w:sz w:val="28"/>
          <w:szCs w:val="28"/>
          <w:shd w:val="clear" w:color="auto" w:fill="FFFFFF" w:themeFill="background1"/>
        </w:rPr>
      </w:pPr>
    </w:p>
    <w:p w14:paraId="31033823">
      <w:pPr>
        <w:jc w:val="center"/>
        <w:rPr>
          <w:sz w:val="28"/>
          <w:szCs w:val="28"/>
          <w:shd w:val="clear" w:color="auto" w:fill="FFFFFF" w:themeFill="background1"/>
        </w:rPr>
      </w:pPr>
    </w:p>
    <w:p w14:paraId="2509B4CF">
      <w:pPr>
        <w:jc w:val="center"/>
        <w:rPr>
          <w:sz w:val="28"/>
          <w:szCs w:val="28"/>
          <w:shd w:val="clear" w:color="auto" w:fill="FFFFFF" w:themeFill="background1"/>
        </w:rPr>
      </w:pPr>
    </w:p>
    <w:p w14:paraId="1B509E04">
      <w:pPr>
        <w:jc w:val="center"/>
        <w:rPr>
          <w:rFonts w:hint="default"/>
          <w:lang w:val="ru-RU"/>
        </w:rPr>
      </w:pPr>
      <w:r>
        <w:rPr>
          <w:sz w:val="28"/>
          <w:szCs w:val="28"/>
        </w:rPr>
        <w:t>Оренбург 202</w:t>
      </w:r>
      <w:r>
        <w:rPr>
          <w:rFonts w:hint="default"/>
          <w:sz w:val="28"/>
          <w:szCs w:val="28"/>
          <w:lang w:val="ru-RU"/>
        </w:rPr>
        <w:t>5</w:t>
      </w:r>
    </w:p>
    <w:p w14:paraId="54262A72">
      <w:pPr>
        <w:rPr>
          <w:rFonts w:ascii="Times New Roman" w:hAnsi="Times New Roman" w:cs="Times New Roman"/>
          <w:sz w:val="28"/>
          <w:szCs w:val="28"/>
          <w:lang w:val="ru-RU"/>
        </w:rPr>
        <w:sectPr>
          <w:headerReference r:id="rId3" w:type="first"/>
          <w:footerReference r:id="rId4" w:type="first"/>
          <w:pgSz w:w="11906" w:h="16838"/>
          <w:pgMar w:top="1134" w:right="850" w:bottom="1134" w:left="1701" w:header="120" w:footer="720" w:gutter="0"/>
          <w:pgBorders>
            <w:top w:val="none" w:sz="0" w:space="0"/>
            <w:left w:val="none" w:sz="0" w:space="0"/>
            <w:bottom w:val="none" w:sz="0" w:space="0"/>
            <w:right w:val="none" w:sz="0" w:space="0"/>
          </w:pgBorders>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A669FE8">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0FD1540F">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_Toc3478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Введение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_Toc3478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F8BC0D0">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_Toc24047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1 </w:t>
          </w:r>
          <w:r>
            <w:rPr>
              <w:rFonts w:hint="default" w:ascii="Times New Roman" w:hAnsi="Times New Roman" w:cs="Times New Roman"/>
              <w:sz w:val="28"/>
              <w:szCs w:val="28"/>
              <w:lang w:val="ru-RU" w:eastAsia="zh-CN"/>
            </w:rPr>
            <w:t>А</w:t>
          </w:r>
          <w:r>
            <w:rPr>
              <w:rFonts w:hint="default" w:ascii="Times New Roman" w:hAnsi="Times New Roman" w:cs="Times New Roman"/>
              <w:sz w:val="28"/>
              <w:szCs w:val="28"/>
              <w:lang w:val="en-US" w:eastAsia="zh-CN"/>
            </w:rPr>
            <w:t>нализ предметной области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_Toc24047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CDF29A8">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_Toc17863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2 </w:t>
          </w:r>
          <w:r>
            <w:rPr>
              <w:rFonts w:hint="default" w:ascii="Times New Roman" w:hAnsi="Times New Roman" w:cs="Times New Roman"/>
              <w:sz w:val="28"/>
              <w:szCs w:val="28"/>
              <w:lang w:val="ru-RU" w:eastAsia="zh-CN"/>
            </w:rPr>
            <w:t>Проектирование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_Toc17863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8</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20D0387">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_Toc6984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3 </w:t>
          </w:r>
          <w:r>
            <w:rPr>
              <w:rFonts w:hint="default" w:ascii="Times New Roman" w:hAnsi="Times New Roman" w:cs="Times New Roman"/>
              <w:sz w:val="28"/>
              <w:szCs w:val="28"/>
              <w:lang w:val="ru-RU" w:eastAsia="zh-CN"/>
            </w:rPr>
            <w:t>Разработка программного обеспечения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_Toc6984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12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6056C9B7">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0"/>
              <w:rFonts w:hint="default" w:ascii="Times New Roman" w:hAnsi="Times New Roman" w:cs="Times New Roman" w:eastAsiaTheme="majorEastAsia"/>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_Toc27802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3.1. Описание технологического стека разработки</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_Toc27802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12</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021DAD48">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0"/>
              <w:rFonts w:hint="default" w:ascii="Times New Roman" w:hAnsi="Times New Roman" w:cs="Times New Roman" w:eastAsiaTheme="majorEastAsia"/>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_Toc22616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3.2. Описание алгоритма работы</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_Toc22616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13</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351409C2">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_Toc13933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3.3. Описание интерфейса пользователя</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_Toc13933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15</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4D726538">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_Toc14063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 xml:space="preserve">4 </w:t>
          </w:r>
          <w:r>
            <w:rPr>
              <w:rFonts w:hint="default" w:ascii="Times New Roman" w:hAnsi="Times New Roman" w:cs="Times New Roman"/>
              <w:sz w:val="28"/>
              <w:szCs w:val="28"/>
              <w:lang w:val="ru-RU" w:eastAsia="zh-CN"/>
            </w:rPr>
            <w:t>Тестирование приложения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_Toc14063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23</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3178D3C">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Style w:val="10"/>
              <w:rFonts w:hint="default" w:ascii="Times New Roman" w:hAnsi="Times New Roman" w:cs="Times New Roman" w:eastAsiaTheme="majorEastAsia"/>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_Toc10521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en-US" w:eastAsia="zh-CN"/>
            </w:rPr>
            <w:t>4.1 План тестирования</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_Toc10521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23</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6ABBCAA4">
          <w:pPr>
            <w:pStyle w:val="13"/>
            <w:keepNext w:val="0"/>
            <w:keepLines w:val="0"/>
            <w:pageBreakBefore w:val="0"/>
            <w:widowControl/>
            <w:tabs>
              <w:tab w:val="right" w:leader="dot" w:pos="10340"/>
            </w:tabs>
            <w:kinsoku/>
            <w:wordWrap/>
            <w:overflowPunct/>
            <w:topLinePunct w:val="0"/>
            <w:autoSpaceDE/>
            <w:autoSpaceDN/>
            <w:bidi w:val="0"/>
            <w:adjustRightInd/>
            <w:snapToGrid/>
            <w:spacing w:after="20"/>
            <w:ind w:left="170" w:leftChars="0" w:right="283" w:firstLine="229" w:firstLineChars="82"/>
            <w:textAlignment w:val="auto"/>
            <w:rPr>
              <w:rFonts w:hint="default" w:ascii="Times New Roman" w:hAnsi="Times New Roman" w:cs="Times New Roman"/>
              <w:sz w:val="28"/>
              <w:szCs w:val="28"/>
              <w:lang w:val="en-US" w:eastAsia="zh-CN"/>
            </w:rPr>
          </w:pPr>
          <w:r>
            <w:rPr>
              <w:rStyle w:val="10"/>
              <w:rFonts w:hint="default" w:ascii="Times New Roman" w:hAnsi="Times New Roman" w:cs="Times New Roman" w:eastAsiaTheme="majorEastAsia"/>
              <w:sz w:val="28"/>
              <w:szCs w:val="28"/>
              <w:lang w:val="ru-RU" w:eastAsia="zh-CN"/>
            </w:rPr>
            <w:fldChar w:fldCharType="begin"/>
          </w:r>
          <w:r>
            <w:rPr>
              <w:rStyle w:val="10"/>
              <w:rFonts w:hint="default" w:ascii="Times New Roman" w:hAnsi="Times New Roman" w:cs="Times New Roman" w:eastAsiaTheme="majorEastAsia"/>
              <w:sz w:val="28"/>
              <w:szCs w:val="28"/>
              <w:lang w:val="ru-RU" w:eastAsia="zh-CN"/>
            </w:rPr>
            <w:instrText xml:space="preserve"> HYPERLINK \l _Toc27580 </w:instrText>
          </w:r>
          <w:r>
            <w:rPr>
              <w:rStyle w:val="10"/>
              <w:rFonts w:hint="default" w:ascii="Times New Roman" w:hAnsi="Times New Roman" w:cs="Times New Roman" w:eastAsiaTheme="majorEastAsia"/>
              <w:sz w:val="28"/>
              <w:szCs w:val="28"/>
              <w:lang w:val="ru-RU" w:eastAsia="zh-CN"/>
            </w:rPr>
            <w:fldChar w:fldCharType="separate"/>
          </w:r>
          <w:r>
            <w:rPr>
              <w:rStyle w:val="10"/>
              <w:rFonts w:hint="default" w:ascii="Times New Roman" w:hAnsi="Times New Roman" w:cs="Times New Roman" w:eastAsiaTheme="majorEastAsia"/>
              <w:sz w:val="28"/>
              <w:szCs w:val="28"/>
              <w:lang w:val="ru-RU" w:eastAsia="zh-CN"/>
            </w:rPr>
            <w:t>4.2 Оценка результатов проведения тестирования</w:t>
          </w:r>
          <w:r>
            <w:rPr>
              <w:rStyle w:val="10"/>
              <w:rFonts w:hint="default" w:ascii="Times New Roman" w:hAnsi="Times New Roman" w:cs="Times New Roman" w:eastAsiaTheme="majorEastAsia"/>
              <w:sz w:val="28"/>
              <w:szCs w:val="28"/>
              <w:lang w:val="en-US" w:eastAsia="zh-CN"/>
            </w:rPr>
            <w:tab/>
          </w:r>
          <w:r>
            <w:rPr>
              <w:rStyle w:val="10"/>
              <w:rFonts w:hint="default" w:ascii="Times New Roman" w:hAnsi="Times New Roman" w:cs="Times New Roman" w:eastAsiaTheme="majorEastAsia"/>
              <w:sz w:val="28"/>
              <w:szCs w:val="28"/>
              <w:lang w:val="en-US" w:eastAsia="zh-CN"/>
            </w:rPr>
            <w:fldChar w:fldCharType="begin"/>
          </w:r>
          <w:r>
            <w:rPr>
              <w:rStyle w:val="10"/>
              <w:rFonts w:hint="default" w:ascii="Times New Roman" w:hAnsi="Times New Roman" w:cs="Times New Roman" w:eastAsiaTheme="majorEastAsia"/>
              <w:sz w:val="28"/>
              <w:szCs w:val="28"/>
              <w:lang w:val="en-US" w:eastAsia="zh-CN"/>
            </w:rPr>
            <w:instrText xml:space="preserve"> PAGEREF _Toc27580 \h </w:instrText>
          </w:r>
          <w:r>
            <w:rPr>
              <w:rStyle w:val="10"/>
              <w:rFonts w:hint="default" w:ascii="Times New Roman" w:hAnsi="Times New Roman" w:cs="Times New Roman" w:eastAsiaTheme="majorEastAsia"/>
              <w:sz w:val="28"/>
              <w:szCs w:val="28"/>
              <w:lang w:val="en-US" w:eastAsia="zh-CN"/>
            </w:rPr>
            <w:fldChar w:fldCharType="separate"/>
          </w:r>
          <w:r>
            <w:rPr>
              <w:rStyle w:val="10"/>
              <w:rFonts w:hint="default" w:ascii="Times New Roman" w:hAnsi="Times New Roman" w:cs="Times New Roman" w:eastAsiaTheme="majorEastAsia"/>
              <w:sz w:val="28"/>
              <w:szCs w:val="28"/>
              <w:lang w:val="en-US" w:eastAsia="zh-CN"/>
            </w:rPr>
            <w:t>24</w:t>
          </w:r>
          <w:r>
            <w:rPr>
              <w:rStyle w:val="10"/>
              <w:rFonts w:hint="default" w:ascii="Times New Roman" w:hAnsi="Times New Roman" w:cs="Times New Roman" w:eastAsiaTheme="majorEastAsia"/>
              <w:sz w:val="28"/>
              <w:szCs w:val="28"/>
              <w:lang w:val="en-US" w:eastAsia="zh-CN"/>
            </w:rPr>
            <w:fldChar w:fldCharType="end"/>
          </w:r>
          <w:r>
            <w:rPr>
              <w:rStyle w:val="10"/>
              <w:rFonts w:hint="default" w:ascii="Times New Roman" w:hAnsi="Times New Roman" w:cs="Times New Roman" w:eastAsiaTheme="majorEastAsia"/>
              <w:sz w:val="28"/>
              <w:szCs w:val="28"/>
              <w:lang w:val="ru-RU" w:eastAsia="zh-CN"/>
            </w:rPr>
            <w:fldChar w:fldCharType="end"/>
          </w:r>
        </w:p>
        <w:p w14:paraId="437BD441">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_Toc15324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Заключение</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_Toc15324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30</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735B707E">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_Toc6415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en-US" w:eastAsia="zh-CN"/>
            </w:rPr>
            <w:t>Список используемых источников</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_Toc6415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32</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18268231">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_Toc6061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А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вариантов использования</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_Toc6061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34</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27A777E2">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_Toc7263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Б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деятельности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_Toc7263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35</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D967FE9">
          <w:pPr>
            <w:pStyle w:val="15"/>
            <w:keepNext w:val="0"/>
            <w:keepLines w:val="0"/>
            <w:pageBreakBefore w:val="0"/>
            <w:widowControl/>
            <w:tabs>
              <w:tab w:val="right" w:leader="dot" w:pos="10340"/>
            </w:tabs>
            <w:kinsoku/>
            <w:wordWrap/>
            <w:overflowPunct/>
            <w:topLinePunct w:val="0"/>
            <w:autoSpaceDE/>
            <w:autoSpaceDN/>
            <w:bidi w:val="0"/>
            <w:adjustRightInd/>
            <w:snapToGrid/>
            <w:spacing w:after="20" w:line="240" w:lineRule="auto"/>
            <w:ind w:left="170" w:right="283"/>
            <w:textAlignment w:val="auto"/>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_Toc792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t xml:space="preserve">Приложение В </w:t>
          </w:r>
          <w:r>
            <w:rPr>
              <w:rStyle w:val="10"/>
              <w:rFonts w:hint="default" w:ascii="Times New Roman" w:hAnsi="Times New Roman" w:cs="Times New Roman" w:eastAsiaTheme="majorEastAsia"/>
              <w:i/>
              <w:iCs/>
              <w:sz w:val="28"/>
              <w:szCs w:val="28"/>
            </w:rPr>
            <w:t>(обязательное)</w:t>
          </w:r>
          <w:r>
            <w:rPr>
              <w:rStyle w:val="10"/>
              <w:rFonts w:hint="default" w:ascii="Times New Roman" w:hAnsi="Times New Roman" w:cs="Times New Roman" w:eastAsiaTheme="majorEastAsia"/>
              <w:sz w:val="28"/>
              <w:szCs w:val="28"/>
            </w:rPr>
            <w:t xml:space="preserve"> Диаграмма последовательности</w:t>
          </w:r>
          <w:r>
            <w:rPr>
              <w:rFonts w:hint="default" w:ascii="Times New Roman" w:hAnsi="Times New Roman" w:cs="Times New Roman"/>
              <w:sz w:val="28"/>
              <w:szCs w:val="28"/>
              <w:lang w:val="en-US" w:eastAsia="zh-CN"/>
            </w:rPr>
            <w:tab/>
          </w:r>
          <w:r>
            <w:rPr>
              <w:rFonts w:hint="default" w:ascii="Times New Roman" w:hAnsi="Times New Roman" w:cs="Times New Roman"/>
              <w:sz w:val="28"/>
              <w:szCs w:val="28"/>
              <w:lang w:val="en-US" w:eastAsia="zh-CN"/>
            </w:rPr>
            <w:fldChar w:fldCharType="begin"/>
          </w:r>
          <w:r>
            <w:rPr>
              <w:rFonts w:hint="default" w:ascii="Times New Roman" w:hAnsi="Times New Roman" w:cs="Times New Roman"/>
              <w:sz w:val="28"/>
              <w:szCs w:val="28"/>
              <w:lang w:val="en-US" w:eastAsia="zh-CN"/>
            </w:rPr>
            <w:instrText xml:space="preserve"> PAGEREF _Toc792 \h </w:instrText>
          </w:r>
          <w:r>
            <w:rPr>
              <w:rFonts w:hint="default" w:ascii="Times New Roman" w:hAnsi="Times New Roman" w:cs="Times New Roman"/>
              <w:sz w:val="28"/>
              <w:szCs w:val="28"/>
              <w:lang w:val="en-US" w:eastAsia="zh-CN"/>
            </w:rPr>
            <w:fldChar w:fldCharType="separate"/>
          </w:r>
          <w:r>
            <w:rPr>
              <w:rFonts w:hint="default" w:ascii="Times New Roman" w:hAnsi="Times New Roman" w:cs="Times New Roman"/>
              <w:sz w:val="28"/>
              <w:szCs w:val="28"/>
              <w:lang w:val="en-US" w:eastAsia="zh-CN"/>
            </w:rPr>
            <w:t>36</w:t>
          </w:r>
          <w:r>
            <w:rPr>
              <w:rFonts w:hint="default" w:ascii="Times New Roman" w:hAnsi="Times New Roman" w:cs="Times New Roman"/>
              <w:sz w:val="28"/>
              <w:szCs w:val="28"/>
              <w:lang w:val="en-US" w:eastAsia="zh-CN"/>
            </w:rPr>
            <w:fldChar w:fldCharType="end"/>
          </w:r>
          <w:r>
            <w:rPr>
              <w:rFonts w:hint="default" w:ascii="Times New Roman" w:hAnsi="Times New Roman" w:cs="Times New Roman"/>
              <w:sz w:val="28"/>
              <w:szCs w:val="28"/>
              <w:lang w:val="ru-RU" w:eastAsia="zh-CN"/>
            </w:rPr>
            <w:fldChar w:fldCharType="end"/>
          </w:r>
        </w:p>
        <w:p w14:paraId="0E8A666D">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Cs w:val="28"/>
              <w:lang w:val="ru-RU" w:eastAsia="zh-CN"/>
            </w:rPr>
            <w:fldChar w:fldCharType="end"/>
          </w:r>
        </w:p>
      </w:sdtContent>
    </w:sdt>
    <w:p w14:paraId="04461F0F">
      <w:pPr>
        <w:rPr>
          <w:rFonts w:hint="default"/>
          <w:lang w:val="ru-RU" w:eastAsia="zh-CN"/>
        </w:rPr>
      </w:pPr>
    </w:p>
    <w:p w14:paraId="735F640D">
      <w:pPr>
        <w:rPr>
          <w:rFonts w:hint="default" w:ascii="Times New Roman" w:hAnsi="Times New Roman" w:cs="Times New Roman"/>
          <w:sz w:val="28"/>
          <w:szCs w:val="28"/>
          <w:lang w:val="ru-RU"/>
        </w:rPr>
      </w:pPr>
    </w:p>
    <w:p w14:paraId="3A2EC602">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505F6260">
      <w:pPr>
        <w:tabs>
          <w:tab w:val="left" w:pos="5565"/>
        </w:tabs>
        <w:rPr>
          <w:rFonts w:hint="default" w:ascii="Times New Roman" w:hAnsi="Times New Roman" w:cs="Times New Roman"/>
          <w:sz w:val="28"/>
          <w:szCs w:val="28"/>
        </w:rPr>
        <w:sectPr>
          <w:headerReference r:id="rId5" w:type="default"/>
          <w:footerReference r:id="rId6" w:type="default"/>
          <w:pgSz w:w="11906" w:h="16838"/>
          <w:pgMar w:top="850" w:right="567" w:bottom="1440" w:left="1134"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sz w:val="28"/>
          <w:szCs w:val="28"/>
          <w:lang w:val="ru-RU"/>
        </w:rPr>
        <w:tab/>
      </w:r>
    </w:p>
    <w:p w14:paraId="4DB5BB6F">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3478"/>
      <w:r>
        <w:rPr>
          <w:rFonts w:hint="default" w:ascii="Times New Roman" w:hAnsi="Times New Roman" w:cs="Times New Roman"/>
        </w:rPr>
        <w:t>Введение</w:t>
      </w:r>
      <w:bookmarkEnd w:id="1"/>
      <w:bookmarkEnd w:id="2"/>
    </w:p>
    <w:p w14:paraId="2803A3C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w:t>
      </w:r>
    </w:p>
    <w:p w14:paraId="17E8305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22EF10AA">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p>
    <w:p w14:paraId="5805D9A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Задачи проекта:</w:t>
      </w:r>
    </w:p>
    <w:p w14:paraId="6E2F3E1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36925DD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619C6AB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2201718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19CE95A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3CDAC7EB">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5D3501F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43CF83A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712007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0A2C59F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w:t>
      </w:r>
      <w:r>
        <w:rPr>
          <w:rFonts w:hint="default" w:ascii="Times New Roman" w:hAnsi="Times New Roman" w:cs="Times New Roman"/>
          <w:sz w:val="28"/>
          <w:szCs w:val="28"/>
          <w:highlight w:val="none"/>
          <w:lang w:val="en-US"/>
        </w:rPr>
        <w:t>;</w:t>
      </w:r>
    </w:p>
    <w:p w14:paraId="4FF99E4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w:t>
      </w:r>
      <w:r>
        <w:rPr>
          <w:rFonts w:hint="default" w:ascii="Times New Roman" w:hAnsi="Times New Roman" w:cs="Times New Roman"/>
          <w:sz w:val="28"/>
          <w:szCs w:val="28"/>
          <w:highlight w:val="none"/>
          <w:lang w:val="en-US"/>
        </w:rPr>
        <w:t>;</w:t>
      </w:r>
    </w:p>
    <w:p w14:paraId="7B6DE8E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w:t>
      </w:r>
      <w:r>
        <w:rPr>
          <w:rFonts w:hint="default" w:ascii="Times New Roman" w:hAnsi="Times New Roman" w:cs="Times New Roman"/>
          <w:sz w:val="28"/>
          <w:szCs w:val="28"/>
          <w:highlight w:val="none"/>
          <w:lang w:val="en-US"/>
        </w:rPr>
        <w:t>;</w:t>
      </w:r>
    </w:p>
    <w:p w14:paraId="177F81C0">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0C39E44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r>
        <w:rPr>
          <w:rFonts w:hint="default" w:ascii="Times New Roman" w:hAnsi="Times New Roman" w:cs="Times New Roman"/>
          <w:sz w:val="28"/>
          <w:szCs w:val="28"/>
          <w:highlight w:val="none"/>
          <w:lang w:val="en-US"/>
        </w:rPr>
        <w:t>;</w:t>
      </w:r>
    </w:p>
    <w:p w14:paraId="6911D8C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r>
        <w:rPr>
          <w:rFonts w:hint="default" w:ascii="Times New Roman" w:hAnsi="Times New Roman" w:cs="Times New Roman"/>
          <w:sz w:val="28"/>
          <w:szCs w:val="28"/>
          <w:highlight w:val="none"/>
          <w:lang w:val="en-US"/>
        </w:rPr>
        <w:t>;</w:t>
      </w:r>
    </w:p>
    <w:p w14:paraId="66ABD28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r>
        <w:rPr>
          <w:rFonts w:hint="default" w:ascii="Times New Roman" w:hAnsi="Times New Roman" w:cs="Times New Roman"/>
          <w:sz w:val="28"/>
          <w:szCs w:val="28"/>
          <w:highlight w:val="none"/>
          <w:lang w:val="en-US"/>
        </w:rPr>
        <w:t>;</w:t>
      </w:r>
    </w:p>
    <w:p w14:paraId="4AFDE6A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r>
        <w:rPr>
          <w:rFonts w:hint="default" w:ascii="Times New Roman" w:hAnsi="Times New Roman" w:cs="Times New Roman"/>
          <w:sz w:val="28"/>
          <w:szCs w:val="28"/>
          <w:highlight w:val="none"/>
          <w:lang w:val="en-US"/>
        </w:rPr>
        <w:t>;</w:t>
      </w:r>
    </w:p>
    <w:p w14:paraId="3B7B226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r>
        <w:rPr>
          <w:rFonts w:hint="default" w:ascii="Times New Roman" w:hAnsi="Times New Roman" w:cs="Times New Roman"/>
          <w:sz w:val="28"/>
          <w:szCs w:val="28"/>
          <w:highlight w:val="none"/>
          <w:lang w:val="en-US"/>
        </w:rPr>
        <w:t>;</w:t>
      </w:r>
    </w:p>
    <w:p w14:paraId="5C57087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34C66003">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6CEFD047">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3253F1BB">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ascii="Times New Roman" w:hAnsi="Times New Roman" w:cs="Times New Roman"/>
        </w:rPr>
      </w:pPr>
      <w:bookmarkStart w:id="3" w:name="_Toc1329"/>
      <w:bookmarkStart w:id="4" w:name="_Toc24047"/>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7D42D16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1796A1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68176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онлайн-форму</w:t>
      </w:r>
      <w:r>
        <w:rPr>
          <w:rFonts w:hint="default" w:ascii="Times New Roman" w:hAnsi="Times New Roman" w:cs="Times New Roman"/>
          <w:sz w:val="28"/>
          <w:szCs w:val="28"/>
          <w:highlight w:val="none"/>
          <w:lang w:val="en-US"/>
        </w:rPr>
        <w:t>;</w:t>
      </w:r>
    </w:p>
    <w:p w14:paraId="288175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 покупка товаров для ухода за полостью рта</w:t>
      </w:r>
      <w:r>
        <w:rPr>
          <w:rFonts w:hint="default" w:ascii="Times New Roman" w:hAnsi="Times New Roman" w:cs="Times New Roman"/>
          <w:sz w:val="28"/>
          <w:szCs w:val="28"/>
          <w:highlight w:val="none"/>
          <w:lang w:val="en-US"/>
        </w:rPr>
        <w:t>;</w:t>
      </w:r>
    </w:p>
    <w:p w14:paraId="238CE3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и авторизация клиентов для персонализации услуг</w:t>
      </w:r>
      <w:r>
        <w:rPr>
          <w:rFonts w:hint="default" w:ascii="Times New Roman" w:hAnsi="Times New Roman" w:cs="Times New Roman"/>
          <w:sz w:val="28"/>
          <w:szCs w:val="28"/>
          <w:highlight w:val="none"/>
          <w:lang w:val="en-US"/>
        </w:rPr>
        <w:t>;</w:t>
      </w:r>
    </w:p>
    <w:p w14:paraId="2B7423C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информирование клиентов об акциях и специальных предложениях</w:t>
      </w:r>
      <w:r>
        <w:rPr>
          <w:rFonts w:hint="default" w:ascii="Times New Roman" w:hAnsi="Times New Roman" w:cs="Times New Roman"/>
          <w:sz w:val="28"/>
          <w:szCs w:val="28"/>
          <w:highlight w:val="none"/>
          <w:lang w:val="en-US"/>
        </w:rPr>
        <w:t>;</w:t>
      </w:r>
    </w:p>
    <w:p w14:paraId="34A99FB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корзиной покупок с сохранением данных.</w:t>
      </w:r>
    </w:p>
    <w:p w14:paraId="19FE028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29550996">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495944A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клиент;</w:t>
      </w:r>
    </w:p>
    <w:p w14:paraId="0B7D205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сотрудник;</w:t>
      </w:r>
    </w:p>
    <w:p w14:paraId="3C5C820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услуга;</w:t>
      </w:r>
    </w:p>
    <w:p w14:paraId="3C07570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товар;</w:t>
      </w:r>
    </w:p>
    <w:p w14:paraId="5E8DEC3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31DEE40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заказ;</w:t>
      </w:r>
    </w:p>
    <w:p w14:paraId="7EB23C7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медицинская карта;</w:t>
      </w:r>
    </w:p>
    <w:p w14:paraId="601902B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акция.</w:t>
      </w:r>
    </w:p>
    <w:p w14:paraId="7BE9790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w:t>
      </w:r>
      <w:r>
        <w:rPr>
          <w:rFonts w:hint="default" w:ascii="Times New Roman" w:hAnsi="Times New Roman"/>
          <w:sz w:val="28"/>
          <w:szCs w:val="28"/>
          <w:lang w:val="ru-RU"/>
        </w:rPr>
        <w:t>–</w:t>
      </w:r>
      <w:r>
        <w:rPr>
          <w:rFonts w:hint="default" w:ascii="Times New Roman" w:hAnsi="Times New Roman" w:eastAsia="SimSun"/>
          <w:sz w:val="28"/>
          <w:szCs w:val="28"/>
          <w:lang w:val="ru-RU"/>
        </w:rPr>
        <w:t xml:space="preserve">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2334363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Сотрудник –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2A502F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48FDDBA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Товар –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61C2A1E3">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4E04B04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7A76CEB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7EE46E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Акция –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7568A4E0">
      <w:pPr>
        <w:ind w:left="170" w:firstLine="709"/>
        <w:jc w:val="both"/>
        <w:rPr>
          <w:rFonts w:hint="default" w:ascii="Times New Roman" w:hAnsi="Times New Roman" w:eastAsia="SimSun"/>
          <w:sz w:val="28"/>
          <w:szCs w:val="28"/>
          <w:lang w:val="en-US"/>
        </w:rPr>
      </w:pPr>
      <w:r>
        <w:rPr>
          <w:rFonts w:hint="default" w:ascii="Times New Roman" w:hAnsi="Times New Roman" w:eastAsia="SimSu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eastAsia="SimSun"/>
          <w:sz w:val="28"/>
          <w:szCs w:val="28"/>
          <w:lang w:val="en-US"/>
        </w:rPr>
        <w:t>:</w:t>
      </w:r>
    </w:p>
    <w:p w14:paraId="2024318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оказание медицинских услуг;</w:t>
      </w:r>
    </w:p>
    <w:p w14:paraId="450D414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w:t>
      </w:r>
    </w:p>
    <w:p w14:paraId="1CC41AE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продажа товаров;</w:t>
      </w:r>
    </w:p>
    <w:p w14:paraId="598C0E0B">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ведение медицинских карт;</w:t>
      </w:r>
    </w:p>
    <w:p w14:paraId="46A1CB5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проведение акций;</w:t>
      </w:r>
    </w:p>
    <w:p w14:paraId="12BAE03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персоналом;</w:t>
      </w:r>
    </w:p>
    <w:p w14:paraId="375C8EF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учет и логистика товаров.</w:t>
      </w:r>
    </w:p>
    <w:p w14:paraId="3B386E6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w:t>
      </w:r>
    </w:p>
    <w:p w14:paraId="1427297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w:t>
      </w:r>
    </w:p>
    <w:p w14:paraId="202DEFB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641613E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5B134E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w:t>
      </w:r>
    </w:p>
    <w:p w14:paraId="166B74D5">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2854A81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6331A77C">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7B05651C">
      <w:pPr>
        <w:pStyle w:val="2"/>
        <w:keepNext w:val="0"/>
        <w:keepLines w:val="0"/>
        <w:pageBreakBefore w:val="0"/>
        <w:widowControl/>
        <w:kinsoku/>
        <w:wordWrap/>
        <w:overflowPunct/>
        <w:topLinePunct w:val="0"/>
        <w:autoSpaceDE/>
        <w:autoSpaceDN/>
        <w:bidi w:val="0"/>
        <w:adjustRightInd/>
        <w:snapToGrid/>
        <w:spacing w:before="0" w:after="567"/>
        <w:ind w:left="170" w:firstLine="709"/>
        <w:textAlignment w:val="auto"/>
        <w:rPr>
          <w:rFonts w:hint="default"/>
          <w:lang w:val="ru-RU"/>
        </w:rPr>
      </w:pPr>
      <w:bookmarkStart w:id="5" w:name="_Toc4681"/>
      <w:bookmarkStart w:id="6" w:name="_Toc17863"/>
      <w:r>
        <w:rPr>
          <w:rFonts w:hint="default" w:ascii="Times New Roman" w:hAnsi="Times New Roman" w:cs="Times New Roman"/>
        </w:rPr>
        <w:t xml:space="preserve">2 </w:t>
      </w:r>
      <w:bookmarkEnd w:id="5"/>
      <w:r>
        <w:rPr>
          <w:rFonts w:hint="default" w:cs="Times New Roman"/>
          <w:lang w:val="ru-RU"/>
        </w:rPr>
        <w:t>Проектирование приложения</w:t>
      </w:r>
      <w:bookmarkEnd w:id="6"/>
    </w:p>
    <w:p w14:paraId="2E19EE94">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ведется с точки зрения еще не существующего приложения, чтобы отразить процесс разработки на этапе планирования.</w:t>
      </w:r>
    </w:p>
    <w:p w14:paraId="7CC9858F">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w:t>
      </w:r>
    </w:p>
    <w:p w14:paraId="3B6EEE19">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Ниже представлен список функций разрабатываемого приложения:</w:t>
      </w:r>
    </w:p>
    <w:p w14:paraId="5598C323">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информации о клинике</w:t>
      </w:r>
      <w:r>
        <w:rPr>
          <w:rFonts w:hint="default" w:ascii="Times New Roman" w:hAnsi="Times New Roman" w:cs="Times New Roman"/>
          <w:sz w:val="28"/>
          <w:szCs w:val="28"/>
          <w:highlight w:val="none"/>
          <w:lang w:val="en-US"/>
        </w:rPr>
        <w:t>;</w:t>
      </w:r>
    </w:p>
    <w:p w14:paraId="740D7A06">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запись на прием через форму</w:t>
      </w:r>
      <w:r>
        <w:rPr>
          <w:rFonts w:hint="default" w:ascii="Times New Roman" w:hAnsi="Times New Roman" w:cs="Times New Roman"/>
          <w:sz w:val="28"/>
          <w:szCs w:val="28"/>
          <w:highlight w:val="none"/>
          <w:lang w:val="en-US"/>
        </w:rPr>
        <w:t>;</w:t>
      </w:r>
    </w:p>
    <w:p w14:paraId="2880C28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отзывов клиентов.</w:t>
      </w:r>
    </w:p>
    <w:p w14:paraId="2EB474C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просмотр каталога товаров</w:t>
      </w:r>
      <w:r>
        <w:rPr>
          <w:rFonts w:hint="default" w:ascii="Times New Roman" w:hAnsi="Times New Roman" w:cs="Times New Roman"/>
          <w:sz w:val="28"/>
          <w:szCs w:val="28"/>
          <w:highlight w:val="none"/>
          <w:lang w:val="en-US"/>
        </w:rPr>
        <w:t>;</w:t>
      </w:r>
    </w:p>
    <w:p w14:paraId="4E4FEA6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товаров в корзину</w:t>
      </w:r>
      <w:r>
        <w:rPr>
          <w:rFonts w:hint="default" w:ascii="Times New Roman" w:hAnsi="Times New Roman" w:cs="Times New Roman"/>
          <w:sz w:val="28"/>
          <w:szCs w:val="28"/>
          <w:highlight w:val="none"/>
          <w:lang w:val="en-US"/>
        </w:rPr>
        <w:t>;</w:t>
      </w:r>
    </w:p>
    <w:p w14:paraId="37F66CF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управление содержимым корзины</w:t>
      </w:r>
      <w:r>
        <w:rPr>
          <w:rFonts w:hint="default" w:ascii="Times New Roman" w:hAnsi="Times New Roman" w:cs="Times New Roman"/>
          <w:sz w:val="28"/>
          <w:szCs w:val="28"/>
          <w:highlight w:val="none"/>
          <w:lang w:val="en-US"/>
        </w:rPr>
        <w:t>;</w:t>
      </w:r>
    </w:p>
    <w:p w14:paraId="67F40391">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регистрация пользователя</w:t>
      </w:r>
      <w:r>
        <w:rPr>
          <w:rFonts w:hint="default" w:ascii="Times New Roman" w:hAnsi="Times New Roman" w:cs="Times New Roman"/>
          <w:sz w:val="28"/>
          <w:szCs w:val="28"/>
          <w:highlight w:val="none"/>
          <w:lang w:val="en-US"/>
        </w:rPr>
        <w:t>;</w:t>
      </w:r>
    </w:p>
    <w:p w14:paraId="426C0C4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авторизация пользователя</w:t>
      </w:r>
      <w:r>
        <w:rPr>
          <w:rFonts w:hint="default" w:ascii="Times New Roman" w:hAnsi="Times New Roman" w:cs="Times New Roman"/>
          <w:sz w:val="28"/>
          <w:szCs w:val="28"/>
          <w:highlight w:val="none"/>
          <w:lang w:val="en-US"/>
        </w:rPr>
        <w:t>;</w:t>
      </w:r>
    </w:p>
    <w:p w14:paraId="095D419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подписка на акционные рассылки.</w:t>
      </w:r>
    </w:p>
    <w:p w14:paraId="26DA0EE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w:t>
      </w:r>
    </w:p>
    <w:p w14:paraId="29C9DD29">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Запись на прием через форму позволяет клиенту отправить заявку на визит, указав имя, телефон, «email» и комментарий.</w:t>
      </w:r>
    </w:p>
    <w:p w14:paraId="098DE824">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отзывов клиентов демонстрирует отзывы в формате интерактивного слайдера с поддержкой навигации.</w:t>
      </w:r>
    </w:p>
    <w:p w14:paraId="0E35D795">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w:t>
      </w:r>
    </w:p>
    <w:p w14:paraId="4015BEFB">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Добавление товаров в корзину сохраняет выбранные пользователем продукты для последующего оформления заказа.</w:t>
      </w:r>
    </w:p>
    <w:p w14:paraId="601CFE4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Управление содержимым корзины дает возможность изменять количество товаров, удалять их из списка или инициировать заказ.</w:t>
      </w:r>
    </w:p>
    <w:p w14:paraId="6415FCE6">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Регистрация пользователя создает учетную запись с указанием личных данных, таких как «email» и пароль.</w:t>
      </w:r>
    </w:p>
    <w:p w14:paraId="7D4D538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Авторизация пользователя обеспечивает доступ к учетной записи посредством ввода «email» и пароля.</w:t>
      </w:r>
    </w:p>
    <w:p w14:paraId="4351FF33">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Подписка на акционные рассылки позволяет пользователю оформить подписку на маркетинговые предложения через специальную форму.</w:t>
      </w:r>
    </w:p>
    <w:p w14:paraId="3D19D22E">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highlight w:val="none"/>
          <w:lang w:val="ru-RU"/>
        </w:rPr>
        <w:t>Нефункциональные требования определяют качественные хара</w:t>
      </w:r>
      <w:r>
        <w:rPr>
          <w:rFonts w:hint="default" w:ascii="Times New Roman" w:hAnsi="Times New Roman" w:eastAsia="SimSun"/>
          <w:sz w:val="28"/>
          <w:szCs w:val="28"/>
          <w:lang w:val="ru-RU"/>
        </w:rPr>
        <w:t>ктеристики веб-приложения «SmileLand», которые обеспечивают его удобство, надежность и соответствие современным стандартам веб-разработки. Эти требования играют ключевую роль в формировании положительного восприятия приложения пользователями, а также в упрощении его технической реализации и дальнейшего сопровождения. Они охватывают аспекты, связанные с производительностью, доступностью, безопасностью и другими характеристиками, которые не связаны напрямую с функциональностью, но существенно влияют на общее качество системы. Ниже перечислены основные нефункциональные требования:</w:t>
      </w:r>
    </w:p>
    <w:p w14:paraId="71B2D518">
      <w:pPr>
        <w:numPr>
          <w:ilvl w:val="0"/>
          <w:numId w:val="1"/>
        </w:numPr>
        <w:tabs>
          <w:tab w:val="left" w:pos="1200"/>
        </w:tabs>
        <w:ind w:left="170" w:firstLine="709"/>
        <w:jc w:val="both"/>
        <w:rPr>
          <w:rFonts w:hint="default" w:ascii="Times New Roman" w:hAnsi="Times New Roman" w:cs="Times New Roman"/>
          <w:sz w:val="28"/>
          <w:szCs w:val="28"/>
          <w:highlight w:val="none"/>
          <w:lang w:val="en-US"/>
        </w:rPr>
      </w:pPr>
      <w:r>
        <w:rPr>
          <w:rFonts w:hint="default" w:ascii="Times New Roman" w:hAnsi="Times New Roman" w:cs="Times New Roman"/>
          <w:sz w:val="28"/>
          <w:szCs w:val="28"/>
          <w:highlight w:val="none"/>
          <w:lang w:val="ru-RU"/>
        </w:rPr>
        <w:t>адаптивность</w:t>
      </w:r>
      <w:r>
        <w:rPr>
          <w:rFonts w:hint="default" w:ascii="Times New Roman" w:hAnsi="Times New Roman" w:cs="Times New Roman"/>
          <w:sz w:val="28"/>
          <w:szCs w:val="28"/>
          <w:highlight w:val="none"/>
          <w:lang w:val="en-US"/>
        </w:rPr>
        <w:t>;</w:t>
      </w:r>
    </w:p>
    <w:p w14:paraId="1D5011C2">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производительность</w:t>
      </w:r>
      <w:r>
        <w:rPr>
          <w:rFonts w:hint="default" w:ascii="Times New Roman" w:hAnsi="Times New Roman" w:cs="Times New Roman"/>
          <w:sz w:val="28"/>
          <w:szCs w:val="28"/>
          <w:highlight w:val="none"/>
          <w:lang w:val="en-US"/>
        </w:rPr>
        <w:t>;</w:t>
      </w:r>
    </w:p>
    <w:p w14:paraId="53DF736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удобство использования</w:t>
      </w:r>
      <w:r>
        <w:rPr>
          <w:rFonts w:hint="default" w:ascii="Times New Roman" w:hAnsi="Times New Roman" w:cs="Times New Roman"/>
          <w:sz w:val="28"/>
          <w:szCs w:val="28"/>
          <w:highlight w:val="none"/>
          <w:lang w:val="en-US"/>
        </w:rPr>
        <w:t>;</w:t>
      </w:r>
    </w:p>
    <w:p w14:paraId="0B2E14A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визуальная привлекательность</w:t>
      </w:r>
      <w:r>
        <w:rPr>
          <w:rFonts w:hint="default" w:ascii="Times New Roman" w:hAnsi="Times New Roman" w:cs="Times New Roman"/>
          <w:sz w:val="28"/>
          <w:szCs w:val="28"/>
          <w:highlight w:val="none"/>
          <w:lang w:val="en-US"/>
        </w:rPr>
        <w:t>;</w:t>
      </w:r>
    </w:p>
    <w:p w14:paraId="2CB569DD">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доступность</w:t>
      </w:r>
      <w:r>
        <w:rPr>
          <w:rFonts w:hint="default" w:ascii="Times New Roman" w:hAnsi="Times New Roman" w:cs="Times New Roman"/>
          <w:sz w:val="28"/>
          <w:szCs w:val="28"/>
          <w:highlight w:val="none"/>
          <w:lang w:val="en-US"/>
        </w:rPr>
        <w:t>;</w:t>
      </w:r>
    </w:p>
    <w:p w14:paraId="03295CB5">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безопасность</w:t>
      </w:r>
      <w:r>
        <w:rPr>
          <w:rFonts w:hint="default" w:ascii="Times New Roman" w:hAnsi="Times New Roman" w:cs="Times New Roman"/>
          <w:sz w:val="28"/>
          <w:szCs w:val="28"/>
          <w:highlight w:val="none"/>
          <w:lang w:val="en-US"/>
        </w:rPr>
        <w:t>;</w:t>
      </w:r>
    </w:p>
    <w:p w14:paraId="76118667">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кроссбраузерность</w:t>
      </w:r>
      <w:r>
        <w:rPr>
          <w:rFonts w:hint="default" w:ascii="Times New Roman" w:hAnsi="Times New Roman" w:cs="Times New Roman"/>
          <w:sz w:val="28"/>
          <w:szCs w:val="28"/>
          <w:highlight w:val="none"/>
          <w:lang w:val="en-US"/>
        </w:rPr>
        <w:t>;</w:t>
      </w:r>
    </w:p>
    <w:p w14:paraId="29AD413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масштабируемость.</w:t>
      </w:r>
    </w:p>
    <w:p w14:paraId="6484AE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Адаптивность обеспечивает корректное отображение веб-приложения на устройствах с различными размерами экрана, включая настольные компьютеры, планшеты и мобильные телефоны с разрешениями от 480 пикселей до 1200 пикселей. Для реализации адаптивности применяются медиазапросы в «CSS», которые изменяют размеры, расположение и стили элементов в зависимости от ширины экрана устройства. Например, на мобильных устройствах карточки товаров уменьшаются, текст перестраивается в одну колонку, а навигационное меню сворачивается в «гамбургер-иконку», чтобы сохранить удобство использования. Такой подход позволяет пользователям взаимодействовать с сайтом без необходимости горизонтальной прокрутки, что особенно важно для мобильных пользователей, составляющих значительную часть аудитории.</w:t>
      </w:r>
      <w:bookmarkStart w:id="23" w:name="_GoBack"/>
      <w:bookmarkEnd w:id="23"/>
    </w:p>
    <w:p w14:paraId="632CF42A">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Производительность гарантирует быструю загрузку страниц и бесперебойную работу интерактивных элементов приложения. Время загрузки страниц не должно превышать 3 секунд, что достигается за счет оптимизации кода и ресурсов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изображения сжимаются, «CSS» и «JavaScript» минимизируются, а количество внешних запросов сокращается благодаря использованию локальных шрифтов и иконок. Интерактивные элементы, такие как слайдер отзывов и анимации модальных окон, работают плавно даже на устройствах с низкой производительностью. Удобство использования достигается за счет создания интуитивно понятного интерфейса, который минимизирует количество действий, необходимых пользователю для выполнения задач. Навигационное меню организовано таким образом, чтобы основные разделы, такие как каталог товаров и форма записи на прием, были доступны в один клик. Кнопки, такие как «Добавить в корзину» или «Записаться на прием», имеют понятные подписи и выделены визуально, что упрощает их поиск и использование. Формы спроектированы с учетом минимального количества полей </w:t>
      </w:r>
      <w:r>
        <w:rPr>
          <w:rFonts w:hint="default" w:ascii="Times New Roman" w:hAnsi="Times New Roman" w:cs="Times New Roman"/>
          <w:sz w:val="28"/>
          <w:szCs w:val="28"/>
          <w:highlight w:val="none"/>
          <w:lang w:val="ru-RU"/>
        </w:rPr>
        <w:t xml:space="preserve">‒ </w:t>
      </w:r>
      <w:r>
        <w:rPr>
          <w:rFonts w:hint="default" w:ascii="Times New Roman" w:hAnsi="Times New Roman" w:eastAsia="SimSun"/>
          <w:sz w:val="28"/>
          <w:szCs w:val="28"/>
          <w:lang w:val="ru-RU"/>
        </w:rPr>
        <w:t>например, форма записи на прием требует только имя, телефон и «email», а необязательное поле для комментариев позволяет пользователям добавлять дополнительные пожелания без усложнения процесса. Это снижает когнитивную нагрузку и делает взаимодействие с приложением быстрым и эффективным.</w:t>
      </w:r>
    </w:p>
    <w:p w14:paraId="4DDD39D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Визуальная привлекательность создается благодаря современному дизайну, который использует фирменные цвета («#ECC88E» для акцентов, «#1B1A19» для текста и «#FFFFFF» для фона), шрифт «Segoe UI» и анимации, улучшающие восприятие. Цветовая схема выбрана с учетом бренда стоматологической клиники, что создает узнаваемость и визуальную гармонию. Шрифт «Segoe UI» обеспечивает высокую читаемость текста на любых устройствах, а его современный стиль добавляет интерфейсу эстетическую привлекательность. Анимации, такие как плавное масштабирование изображений товаров при наведении или эффект конфетти после успешной записи на прием, делают взаимодействие с сайтом более динамичным и эмоционально вовлекающим. Эти элементы дизайна усиливают положительное впечатление пользователей и делают сайт запоминающимся.</w:t>
      </w:r>
    </w:p>
    <w:p w14:paraId="2AA7191B">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Доступность реализована через внедрение решений, которые делают приложение удобным для пользователей с ограниченными возможностями. Поддержка клавиатурной навигации позволяет перемещаться по меню, формам и кнопкам с помощью клавиш, таких как «Tab» и «Enter», что важно для пользователей, которые не могут использовать мышь. Семантическая разметка «HTML» с использованием тегов, таких как «header», «nav» и «section», улучшает восприятие структуры сайта экранными читалками, а атрибуты «alt» для всех изображений, включая фотографии товаров и иконки, предоставляют текстовое описание для пользователей с нарушениями зрения. Эти меры гарантируют, что сайт доступен широкой аудитории, включая людей с ограниченными возможностями, что соответствует современным стандартам инклюзивности.</w:t>
      </w:r>
    </w:p>
    <w:p w14:paraId="1F10FE7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Безопасность обеспечивается валидацией данных на стороне клиента с использованием регулярных выражений, что предотвращает отправку некорректных данных, таких как «email» без символа «@» или телефон с буквами. Например, форма регистрации проверяет, что введенный пароль соответствует минимальным требованиям, а поле телефона содержит только цифры. Хотя приложение работает как клиентская система без серверной части, предусмотрена перспектива внедрения «HTTPS» для защиты передачи данных в будущем, когда будет добавлена серверная обработка. Это позволит шифровать данные пользователей, такие как личная информация и записи на прием, что повысит уровень безопасности и доверие к приложению со стороны клиентов.</w:t>
      </w:r>
    </w:p>
    <w:p w14:paraId="150894F6">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Кроссбраузерность гарантирует стабильную работу приложения в популярных браузерах, таких как «Chrome», «Firefox», «Safari» и «Edge». Для этого «CSS»-стили используют префиксы, обеспечивающие совместимость, а «JavaScript-код» протестирован на корректность выполнения в различных браузерных средах. Например, слайдер отзывов и анимации модальных окон работают одинаково плавно во всех поддерживаемых браузерах, а стили, такие как «flexbox» и «grid», применяются с учетом их поддержки в каждом браузере. Это позволяет пользователям взаимодействовать с сайтом независимо от выбранного браузера, что особенно важно, учитывая разнообразие устройств и предпочтений аудитории.</w:t>
      </w:r>
    </w:p>
    <w:p w14:paraId="246978E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Масштабируемость позволяет добавлять новые функции без значительных изменений в существующем коде, что делает приложение гибким для дальнейшего развития. Код организован модульно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«HTML-файлы» разделены по страницам, «CSS»-стили структурированы по функциональности, а «JavaScript-функции» разбиты на независимые модули. Например, добавление интеграции с серверной частью или платежными системами потребует лишь расширения логики «JavaScript» и подключения «API», без необходимости переписывать текущую структуру. Такая архитектура упрощает внедрение новых возможностей, таких как управление заказами через сервер или подключение онлайн-оплаты, что делает проект перспективным для дальнейшего масштабирования.</w:t>
      </w:r>
    </w:p>
    <w:p w14:paraId="06B2503D">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Веб-сайт «SmileLand» реализован как клиентское веб-приложение с использованием «HTML5», «CSS3» и «JavaScript». «HTML5» применяется для создания структуры страниц, таких как «главная страница», раздел с информацией о клинике, каталог товаров, страницы регистрации и авторизации. Каждая страница содержит общие элементы, включая шапку с навигацией, подвал с контактной информацией и слайдер отзывов, а также уникальные секции, такие как форма записи на прием или список товаров. «CSS3» отвечает за стилизацию и адаптивный дизайн </w:t>
      </w:r>
      <w:r>
        <w:rPr>
          <w:rFonts w:hint="default" w:ascii="Times New Roman" w:hAnsi="Times New Roman" w:cs="Times New Roman"/>
          <w:sz w:val="28"/>
          <w:szCs w:val="28"/>
          <w:highlight w:val="none"/>
          <w:lang w:val="ru-RU"/>
        </w:rPr>
        <w:t>‒</w:t>
      </w:r>
      <w:r>
        <w:rPr>
          <w:rFonts w:hint="default" w:ascii="Times New Roman" w:hAnsi="Times New Roman" w:eastAsia="SimSun"/>
          <w:sz w:val="28"/>
          <w:szCs w:val="28"/>
          <w:lang w:val="ru-RU"/>
        </w:rPr>
        <w:t xml:space="preserve"> общие стили определяют оформление шапки, подвала, модальных окон и анимаций, таких как эффект масштабирования изображений, а специфические стили задают внешний вид отдельных страниц, включая цветовую схему, отступы и размеры элементов. «JavaScript» обеспечивает интерактивность, включая управление корзиной, валидацию форм, работу слайдера отзывов и модальных окон, а данные корзины сохраняются в «localStorage», что позволяет сохранять состояние между сеансами без серверной обработки.</w:t>
      </w:r>
    </w:p>
    <w:p w14:paraId="27A50291">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2D07A88D">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7" w:name="_Toc15466"/>
      <w:bookmarkStart w:id="8" w:name="_Toc6984"/>
      <w:r>
        <w:rPr>
          <w:rFonts w:hint="default" w:ascii="Times New Roman" w:hAnsi="Times New Roman" w:cs="Times New Roman"/>
        </w:rPr>
        <w:t xml:space="preserve">3 </w:t>
      </w:r>
      <w:bookmarkEnd w:id="7"/>
      <w:r>
        <w:rPr>
          <w:rFonts w:hint="default" w:ascii="Times New Roman" w:hAnsi="Times New Roman" w:cs="Times New Roman"/>
          <w:lang w:val="ru-RU"/>
        </w:rPr>
        <w:t>Разработка программного обеспечения</w:t>
      </w:r>
      <w:bookmarkEnd w:id="8"/>
    </w:p>
    <w:p w14:paraId="2032F3EA">
      <w:pPr>
        <w:pStyle w:val="3"/>
        <w:rPr>
          <w:rFonts w:hint="default" w:ascii="Times New Roman" w:hAnsi="Times New Roman" w:cs="Times New Roman"/>
          <w:lang w:val="ru-RU"/>
        </w:rPr>
      </w:pPr>
      <w:bookmarkStart w:id="9" w:name="_Toc27802"/>
      <w:r>
        <w:rPr>
          <w:rFonts w:hint="default" w:ascii="Times New Roman" w:hAnsi="Times New Roman" w:cs="Times New Roman"/>
          <w:lang w:val="ru-RU"/>
        </w:rPr>
        <w:t>3.1. Описание технологического стека разработки</w:t>
      </w:r>
      <w:bookmarkEnd w:id="9"/>
    </w:p>
    <w:p w14:paraId="19593786">
      <w:pPr>
        <w:pStyle w:val="18"/>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14:paraId="2B1BB798">
      <w:pPr>
        <w:pStyle w:val="18"/>
        <w:spacing w:beforeAutospacing="0" w:afterAutospacing="0"/>
        <w:ind w:left="170" w:firstLine="709"/>
        <w:jc w:val="both"/>
        <w:rPr>
          <w:rFonts w:hint="default"/>
          <w:sz w:val="28"/>
          <w:szCs w:val="28"/>
          <w:lang w:val="ru-RU"/>
        </w:rPr>
      </w:pPr>
      <w:r>
        <w:rPr>
          <w:rFonts w:hint="default"/>
          <w:sz w:val="28"/>
          <w:szCs w:val="28"/>
          <w:lang w:val="ru-RU"/>
        </w:rPr>
        <w:t xml:space="preserve">Технологический стек состоит из следующих компонентов </w:t>
      </w:r>
      <w:r>
        <w:rPr>
          <w:rFonts w:hint="default" w:ascii="Times New Roman" w:hAnsi="Times New Roman" w:cs="Times New Roman"/>
          <w:sz w:val="28"/>
          <w:szCs w:val="28"/>
          <w:highlight w:val="none"/>
          <w:lang w:val="ru-RU"/>
        </w:rPr>
        <w:t>‒</w:t>
      </w:r>
      <w:r>
        <w:rPr>
          <w:rFonts w:hint="default"/>
          <w:sz w:val="28"/>
          <w:szCs w:val="28"/>
          <w:lang w:val="ru-RU"/>
        </w:rPr>
        <w:t xml:space="preserve">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14:paraId="02BD0BB0">
      <w:pPr>
        <w:pStyle w:val="18"/>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14:paraId="107515D5">
      <w:pPr>
        <w:pStyle w:val="18"/>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14:paraId="4EA9BEFE">
      <w:pPr>
        <w:pStyle w:val="18"/>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14:paraId="6B058C0C">
      <w:pPr>
        <w:pStyle w:val="18"/>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14:paraId="47B7035C">
      <w:pPr>
        <w:pStyle w:val="3"/>
        <w:spacing w:before="567"/>
        <w:rPr>
          <w:rFonts w:hint="default" w:ascii="Times New Roman" w:hAnsi="Times New Roman" w:cs="Times New Roman"/>
          <w:highlight w:val="none"/>
          <w:lang w:val="ru-RU"/>
        </w:rPr>
      </w:pPr>
      <w:bookmarkStart w:id="10" w:name="_Toc22616"/>
      <w:r>
        <w:rPr>
          <w:rFonts w:hint="default" w:ascii="Times New Roman" w:hAnsi="Times New Roman" w:cs="Times New Roman"/>
          <w:highlight w:val="none"/>
          <w:lang w:val="ru-RU"/>
        </w:rPr>
        <w:t>3.2. Описание алгоритма работы</w:t>
      </w:r>
      <w:bookmarkEnd w:id="10"/>
    </w:p>
    <w:p w14:paraId="5788755E">
      <w:pPr>
        <w:pStyle w:val="18"/>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14:paraId="4E537E10">
      <w:pPr>
        <w:pStyle w:val="18"/>
        <w:spacing w:beforeAutospacing="0" w:afterAutospacing="0"/>
        <w:ind w:left="170" w:firstLine="709"/>
        <w:jc w:val="both"/>
        <w:rPr>
          <w:rFonts w:hint="default"/>
          <w:sz w:val="28"/>
          <w:szCs w:val="28"/>
          <w:lang w:val="ru-RU"/>
        </w:rPr>
      </w:pPr>
      <w:r>
        <w:rPr>
          <w:rFonts w:hint="default"/>
          <w:sz w:val="28"/>
          <w:szCs w:val="28"/>
          <w:lang w:val="ru-RU"/>
        </w:rPr>
        <w:t xml:space="preserve">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 </w:t>
      </w:r>
      <w:r>
        <w:rPr>
          <w:rFonts w:hint="default" w:ascii="Times New Roman" w:hAnsi="Times New Roman" w:eastAsia="Segoe UI"/>
          <w:i w:val="0"/>
          <w:iCs w:val="0"/>
          <w:caps w:val="0"/>
          <w:color w:val="212529"/>
          <w:spacing w:val="0"/>
          <w:sz w:val="28"/>
          <w:szCs w:val="28"/>
          <w:shd w:val="clear" w:fill="FFFFFF"/>
          <w:lang w:val="ru-RU" w:eastAsia="zh-CN"/>
        </w:rPr>
        <w:t xml:space="preserve">Все действия пользователя </w:t>
      </w:r>
      <w:r>
        <w:rPr>
          <w:rFonts w:hint="default" w:eastAsia="Segoe UI"/>
          <w:i w:val="0"/>
          <w:iCs w:val="0"/>
          <w:caps w:val="0"/>
          <w:color w:val="212529"/>
          <w:spacing w:val="0"/>
          <w:sz w:val="28"/>
          <w:szCs w:val="28"/>
          <w:shd w:val="clear" w:fill="FFFFFF"/>
          <w:lang w:val="ru-RU" w:eastAsia="zh-CN"/>
        </w:rPr>
        <w:t xml:space="preserve">разработанные на данном этапе </w:t>
      </w:r>
      <w:r>
        <w:rPr>
          <w:rFonts w:hint="default" w:ascii="Times New Roman" w:hAnsi="Times New Roman" w:eastAsia="Segoe UI"/>
          <w:i w:val="0"/>
          <w:iCs w:val="0"/>
          <w:caps w:val="0"/>
          <w:color w:val="212529"/>
          <w:spacing w:val="0"/>
          <w:sz w:val="28"/>
          <w:szCs w:val="28"/>
          <w:shd w:val="clear" w:fill="FFFFFF"/>
          <w:lang w:val="ru-RU" w:eastAsia="zh-CN"/>
        </w:rPr>
        <w:t xml:space="preserve">можно увидеть на представленной </w:t>
      </w:r>
      <w:r>
        <w:rPr>
          <w:rFonts w:hint="default" w:eastAsia="Segoe UI"/>
          <w:i w:val="0"/>
          <w:iCs w:val="0"/>
          <w:caps w:val="0"/>
          <w:color w:val="212529"/>
          <w:spacing w:val="0"/>
          <w:sz w:val="28"/>
          <w:szCs w:val="28"/>
          <w:shd w:val="clear" w:fill="FFFFFF"/>
          <w:lang w:val="ru-RU" w:eastAsia="zh-CN"/>
        </w:rPr>
        <w:t>в приложении Б</w:t>
      </w:r>
      <w:r>
        <w:rPr>
          <w:rFonts w:hint="default" w:ascii="Times New Roman" w:hAnsi="Times New Roman" w:eastAsia="Segoe UI"/>
          <w:i w:val="0"/>
          <w:iCs w:val="0"/>
          <w:caps w:val="0"/>
          <w:color w:val="212529"/>
          <w:spacing w:val="0"/>
          <w:sz w:val="28"/>
          <w:szCs w:val="28"/>
          <w:shd w:val="clear" w:fill="FFFFFF"/>
          <w:lang w:val="ru-RU" w:eastAsia="zh-CN"/>
        </w:rPr>
        <w:t xml:space="preserve"> диаграмме деятельности.</w:t>
      </w:r>
    </w:p>
    <w:p w14:paraId="3F18F576">
      <w:pPr>
        <w:pStyle w:val="18"/>
        <w:spacing w:beforeAutospacing="0" w:afterAutospacing="0"/>
        <w:ind w:left="170" w:firstLine="709"/>
        <w:jc w:val="both"/>
        <w:rPr>
          <w:rFonts w:hint="default"/>
          <w:sz w:val="28"/>
          <w:szCs w:val="28"/>
          <w:lang w:val="ru-RU"/>
        </w:rPr>
      </w:pPr>
      <w:r>
        <w:rPr>
          <w:rFonts w:hint="default"/>
          <w:sz w:val="28"/>
          <w:szCs w:val="28"/>
          <w:lang w:val="ru-RU"/>
        </w:rPr>
        <w:t xml:space="preserve">Приложение реализует принцип минимального количества действий пользователя </w:t>
      </w:r>
      <w:r>
        <w:rPr>
          <w:rFonts w:hint="default" w:ascii="Times New Roman" w:hAnsi="Times New Roman" w:cs="Times New Roman"/>
          <w:sz w:val="28"/>
          <w:szCs w:val="28"/>
          <w:highlight w:val="none"/>
          <w:lang w:val="ru-RU"/>
        </w:rPr>
        <w:t>‒</w:t>
      </w:r>
      <w:r>
        <w:rPr>
          <w:rFonts w:hint="default"/>
          <w:sz w:val="28"/>
          <w:szCs w:val="28"/>
          <w:lang w:val="ru-RU"/>
        </w:rPr>
        <w:t xml:space="preserve">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 Обозначенные действия на сайте для наглядности представлены на диаграмме последовательности в приложении В.</w:t>
      </w:r>
    </w:p>
    <w:p w14:paraId="67DC59A4">
      <w:pPr>
        <w:pStyle w:val="18"/>
        <w:spacing w:beforeAutospacing="0" w:afterAutospacing="0"/>
        <w:ind w:left="170" w:firstLine="709"/>
        <w:jc w:val="both"/>
        <w:rPr>
          <w:rFonts w:hint="default"/>
          <w:sz w:val="28"/>
          <w:szCs w:val="28"/>
          <w:lang w:val="ru-RU"/>
        </w:rPr>
      </w:pPr>
      <w:r>
        <w:rPr>
          <w:rFonts w:hint="default"/>
          <w:sz w:val="28"/>
          <w:szCs w:val="28"/>
          <w:lang w:val="ru-RU"/>
        </w:rPr>
        <w:t xml:space="preserve">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w:t>
      </w:r>
      <w:r>
        <w:rPr>
          <w:rFonts w:hint="default" w:ascii="Times New Roman" w:hAnsi="Times New Roman" w:cs="Times New Roman"/>
          <w:sz w:val="28"/>
          <w:szCs w:val="28"/>
          <w:lang w:val="ru-RU"/>
        </w:rPr>
        <w:t>‒</w:t>
      </w:r>
      <w:r>
        <w:rPr>
          <w:rFonts w:hint="default" w:ascii="Times New Roman"/>
          <w:sz w:val="28"/>
          <w:szCs w:val="28"/>
          <w:lang w:val="ru-RU"/>
        </w:rPr>
        <w:t xml:space="preserve"> </w:t>
      </w:r>
      <w:r>
        <w:rPr>
          <w:rFonts w:hint="default"/>
          <w:sz w:val="28"/>
          <w:szCs w:val="28"/>
          <w:lang w:val="ru-RU"/>
        </w:rPr>
        <w:t xml:space="preserve">если он присутствует, пользователю отображается приветственное сообщение, если нет </w:t>
      </w:r>
      <w:r>
        <w:rPr>
          <w:rFonts w:hint="default" w:ascii="Times New Roman" w:hAnsi="Times New Roman"/>
          <w:sz w:val="28"/>
          <w:szCs w:val="28"/>
          <w:lang w:val="ru-RU"/>
        </w:rPr>
        <w:t>–</w:t>
      </w:r>
      <w:r>
        <w:rPr>
          <w:rFonts w:hint="default"/>
          <w:sz w:val="28"/>
          <w:szCs w:val="28"/>
          <w:lang w:val="ru-RU"/>
        </w:rPr>
        <w:t xml:space="preserve">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w:t>
      </w:r>
      <w:r>
        <w:rPr>
          <w:rFonts w:hint="default" w:ascii="Times New Roman" w:hAnsi="Times New Roman" w:cs="Times New Roman"/>
          <w:sz w:val="28"/>
          <w:szCs w:val="28"/>
          <w:lang w:val="ru-RU"/>
        </w:rPr>
        <w:t>‒</w:t>
      </w:r>
      <w:r>
        <w:rPr>
          <w:rFonts w:hint="default"/>
          <w:sz w:val="28"/>
          <w:szCs w:val="28"/>
          <w:lang w:val="ru-RU"/>
        </w:rPr>
        <w:t xml:space="preserve">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14:paraId="0EFEF961">
      <w:pPr>
        <w:pStyle w:val="18"/>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14:paraId="780F271F">
      <w:pPr>
        <w:pStyle w:val="18"/>
        <w:spacing w:beforeAutospacing="0" w:afterAutospacing="0"/>
        <w:ind w:left="170" w:firstLine="709"/>
        <w:jc w:val="both"/>
        <w:rPr>
          <w:rFonts w:hint="default"/>
          <w:sz w:val="28"/>
          <w:szCs w:val="28"/>
          <w:lang w:val="ru-RU"/>
        </w:rPr>
      </w:pPr>
      <w:r>
        <w:rPr>
          <w:rFonts w:hint="default"/>
          <w:sz w:val="28"/>
          <w:szCs w:val="28"/>
          <w:lang w:val="ru-RU"/>
        </w:rPr>
        <w:t xml:space="preserve">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w:t>
      </w:r>
      <w:r>
        <w:rPr>
          <w:rFonts w:hint="default" w:ascii="Times New Roman" w:hAnsi="Times New Roman" w:cs="Times New Roman"/>
          <w:sz w:val="28"/>
          <w:szCs w:val="28"/>
          <w:lang w:val="ru-RU"/>
        </w:rPr>
        <w:t>‒</w:t>
      </w:r>
      <w:r>
        <w:rPr>
          <w:rFonts w:hint="default"/>
          <w:sz w:val="28"/>
          <w:szCs w:val="28"/>
          <w:lang w:val="ru-RU"/>
        </w:rPr>
        <w:t xml:space="preserve">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14:paraId="7B81ABA9">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14:paraId="78F45900">
      <w:pPr>
        <w:pStyle w:val="3"/>
        <w:spacing w:before="567"/>
        <w:rPr>
          <w:rFonts w:hint="default" w:ascii="Times New Roman" w:hAnsi="Times New Roman" w:cs="Times New Roman"/>
          <w:highlight w:val="none"/>
          <w:lang w:val="ru-RU"/>
        </w:rPr>
      </w:pPr>
      <w:bookmarkStart w:id="11" w:name="_Toc13933"/>
      <w:r>
        <w:rPr>
          <w:rFonts w:hint="default" w:ascii="Times New Roman" w:hAnsi="Times New Roman" w:cs="Times New Roman"/>
          <w:highlight w:val="none"/>
          <w:lang w:val="ru-RU"/>
        </w:rPr>
        <w:t>3.3. Описание интерфейса пользователя</w:t>
      </w:r>
      <w:bookmarkEnd w:id="11"/>
    </w:p>
    <w:p w14:paraId="6207280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w:t>
      </w:r>
      <w:r>
        <w:rPr>
          <w:rFonts w:hint="default" w:ascii="Times New Roman" w:hAnsi="Times New Roman" w:eastAsia="SimSun"/>
          <w:sz w:val="28"/>
          <w:szCs w:val="28"/>
          <w:lang w:val="ru-RU"/>
        </w:rPr>
        <w:t xml:space="preserve">интуитивно </w:t>
      </w:r>
      <w:r>
        <w:rPr>
          <w:rFonts w:hint="default" w:ascii="Times New Roman" w:hAnsi="Times New Roman"/>
          <w:sz w:val="28"/>
          <w:szCs w:val="28"/>
          <w:lang w:val="ru-RU"/>
        </w:rPr>
        <w:t>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14:paraId="245A0ED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14:paraId="11BEA0D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44C12C5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3E39C86D">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04182BB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14:paraId="026971E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14:paraId="7139FB4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14:paraId="5E5F8CE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14:paraId="4D548565">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14:paraId="04A9B3D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14:paraId="536D333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14:paraId="43609EE9">
      <w:pPr>
        <w:pStyle w:val="22"/>
        <w:tabs>
          <w:tab w:val="left" w:pos="993"/>
          <w:tab w:val="left" w:pos="4111"/>
        </w:tabs>
        <w:ind w:left="170" w:firstLine="709"/>
        <w:jc w:val="both"/>
        <w:rPr>
          <w:rFonts w:hint="default" w:ascii="Times New Roman" w:hAnsi="Times New Roman"/>
          <w:sz w:val="28"/>
          <w:szCs w:val="28"/>
          <w:lang w:val="ru-RU"/>
        </w:rPr>
      </w:pPr>
    </w:p>
    <w:p w14:paraId="6B50DEFE">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1"/>
                    <a:stretch>
                      <a:fillRect/>
                    </a:stretch>
                  </pic:blipFill>
                  <pic:spPr>
                    <a:xfrm>
                      <a:off x="0" y="0"/>
                      <a:ext cx="6146165" cy="471170"/>
                    </a:xfrm>
                    <a:prstGeom prst="rect">
                      <a:avLst/>
                    </a:prstGeom>
                    <a:noFill/>
                    <a:ln>
                      <a:noFill/>
                    </a:ln>
                  </pic:spPr>
                </pic:pic>
              </a:graphicData>
            </a:graphic>
          </wp:inline>
        </w:drawing>
      </w:r>
    </w:p>
    <w:p w14:paraId="492077D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741B20A9">
      <w:pPr>
        <w:pStyle w:val="22"/>
        <w:tabs>
          <w:tab w:val="left" w:pos="993"/>
          <w:tab w:val="left" w:pos="4111"/>
        </w:tabs>
        <w:ind w:left="170" w:firstLine="709"/>
        <w:jc w:val="both"/>
        <w:rPr>
          <w:rFonts w:hint="default" w:ascii="Times New Roman" w:hAnsi="Times New Roman"/>
          <w:sz w:val="28"/>
          <w:szCs w:val="28"/>
          <w:lang w:val="ru-RU"/>
        </w:rPr>
      </w:pPr>
    </w:p>
    <w:p w14:paraId="6EF0F01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 пикселей</w:t>
      </w:r>
      <w:r>
        <w:rPr>
          <w:rFonts w:hint="default" w:ascii="Times New Roman" w:hAnsi="Times New Roman"/>
          <w:sz w:val="28"/>
          <w:szCs w:val="28"/>
          <w:lang w:val="en-US"/>
        </w:rPr>
        <w:t xml:space="preserve"> </w:t>
      </w:r>
      <w:r>
        <w:rPr>
          <w:rFonts w:hint="default" w:ascii="Times New Roman" w:hAnsi="Times New Roman"/>
          <w:sz w:val="28"/>
          <w:szCs w:val="28"/>
          <w:lang w:val="ru-RU"/>
        </w:rPr>
        <w:t>активируется мобильное «меню-гамбургер», реализованное через «mobile-menu.js» и стили в «hamburger.CSS». Мобильное меню сайта представлено на рисунке 2.</w:t>
      </w:r>
    </w:p>
    <w:p w14:paraId="3BF5FDB5">
      <w:pPr>
        <w:pStyle w:val="22"/>
        <w:tabs>
          <w:tab w:val="left" w:pos="993"/>
          <w:tab w:val="left" w:pos="4111"/>
        </w:tabs>
        <w:ind w:left="170" w:firstLine="709"/>
        <w:jc w:val="both"/>
        <w:rPr>
          <w:rFonts w:hint="default" w:ascii="Times New Roman" w:hAnsi="Times New Roman"/>
          <w:sz w:val="28"/>
          <w:szCs w:val="28"/>
          <w:lang w:val="ru-RU"/>
        </w:rPr>
      </w:pPr>
    </w:p>
    <w:p w14:paraId="30590E84">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2"/>
                    <a:stretch>
                      <a:fillRect/>
                    </a:stretch>
                  </pic:blipFill>
                  <pic:spPr>
                    <a:xfrm>
                      <a:off x="0" y="0"/>
                      <a:ext cx="1370330" cy="3646170"/>
                    </a:xfrm>
                    <a:prstGeom prst="rect">
                      <a:avLst/>
                    </a:prstGeom>
                    <a:noFill/>
                    <a:ln>
                      <a:noFill/>
                    </a:ln>
                  </pic:spPr>
                </pic:pic>
              </a:graphicData>
            </a:graphic>
          </wp:inline>
        </w:drawing>
      </w:r>
    </w:p>
    <w:p w14:paraId="6FFCFC6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 – Скриншот мобильного «меню-гамбургера»</w:t>
      </w:r>
    </w:p>
    <w:p w14:paraId="3D77C58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«Корзина»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64C58B7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495040" cy="3380740"/>
            <wp:effectExtent l="0" t="0" r="10160" b="1016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3"/>
                    <a:stretch>
                      <a:fillRect/>
                    </a:stretch>
                  </pic:blipFill>
                  <pic:spPr>
                    <a:xfrm>
                      <a:off x="0" y="0"/>
                      <a:ext cx="3495040" cy="3380740"/>
                    </a:xfrm>
                    <a:prstGeom prst="rect">
                      <a:avLst/>
                    </a:prstGeom>
                    <a:noFill/>
                    <a:ln>
                      <a:noFill/>
                    </a:ln>
                  </pic:spPr>
                </pic:pic>
              </a:graphicData>
            </a:graphic>
          </wp:inline>
        </w:drawing>
      </w:r>
    </w:p>
    <w:p w14:paraId="23A09B4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 – Скриншот модального окна корзины</w:t>
      </w:r>
    </w:p>
    <w:p w14:paraId="61CA50D8">
      <w:pPr>
        <w:ind w:left="170" w:firstLine="709"/>
        <w:jc w:val="both"/>
        <w:rPr>
          <w:rFonts w:hint="default" w:ascii="Times New Roman" w:hAnsi="Times New Roman"/>
          <w:sz w:val="28"/>
          <w:szCs w:val="28"/>
          <w:lang w:val="ru-RU"/>
        </w:rPr>
      </w:pPr>
    </w:p>
    <w:p w14:paraId="10F990B3">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«Промо-окно»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7C357512">
      <w:pPr>
        <w:pStyle w:val="22"/>
        <w:tabs>
          <w:tab w:val="left" w:pos="993"/>
          <w:tab w:val="left" w:pos="4111"/>
        </w:tabs>
        <w:ind w:left="170" w:firstLine="709"/>
        <w:jc w:val="both"/>
        <w:rPr>
          <w:rFonts w:hint="default" w:ascii="Times New Roman" w:hAnsi="Times New Roman"/>
          <w:sz w:val="28"/>
          <w:szCs w:val="28"/>
          <w:lang w:val="ru-RU"/>
        </w:rPr>
      </w:pPr>
    </w:p>
    <w:p w14:paraId="6B4D5258">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661660" cy="3439160"/>
            <wp:effectExtent l="0" t="0" r="15240" b="889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4"/>
                    <a:stretch>
                      <a:fillRect/>
                    </a:stretch>
                  </pic:blipFill>
                  <pic:spPr>
                    <a:xfrm>
                      <a:off x="0" y="0"/>
                      <a:ext cx="5661660" cy="3439160"/>
                    </a:xfrm>
                    <a:prstGeom prst="rect">
                      <a:avLst/>
                    </a:prstGeom>
                    <a:noFill/>
                    <a:ln>
                      <a:noFill/>
                    </a:ln>
                  </pic:spPr>
                </pic:pic>
              </a:graphicData>
            </a:graphic>
          </wp:inline>
        </w:drawing>
      </w:r>
    </w:p>
    <w:p w14:paraId="5407AA0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 – Скриншот промо-окна</w:t>
      </w:r>
    </w:p>
    <w:p w14:paraId="1F02546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«Окно ошибки» </w:t>
      </w:r>
      <w:r>
        <w:rPr>
          <w:rFonts w:hint="default" w:ascii="Times New Roman" w:hAnsi="Times New Roman" w:cs="Times New Roman"/>
          <w:sz w:val="28"/>
          <w:szCs w:val="28"/>
          <w:lang w:val="ru-RU"/>
        </w:rPr>
        <w:t>‒ о</w:t>
      </w:r>
      <w:r>
        <w:rPr>
          <w:rFonts w:hint="default" w:ascii="Times New Roman" w:hAnsi="Times New Roman"/>
          <w:sz w:val="28"/>
          <w:szCs w:val="28"/>
          <w:lang w:val="ru-RU"/>
        </w:rPr>
        <w:t>тображается при попытке оформить заказ, имитируя серверную ошибку. Модальное окно уведомления о технической ошибке представлено на рисунке 5</w:t>
      </w:r>
    </w:p>
    <w:p w14:paraId="0ECCC8AE">
      <w:pPr>
        <w:pStyle w:val="22"/>
        <w:tabs>
          <w:tab w:val="left" w:pos="993"/>
          <w:tab w:val="left" w:pos="4111"/>
        </w:tabs>
        <w:ind w:left="170" w:firstLine="709"/>
        <w:jc w:val="both"/>
        <w:rPr>
          <w:rFonts w:hint="default" w:ascii="Times New Roman" w:hAnsi="Times New Roman"/>
          <w:sz w:val="28"/>
          <w:szCs w:val="28"/>
          <w:lang w:val="ru-RU"/>
        </w:rPr>
      </w:pPr>
    </w:p>
    <w:p w14:paraId="0144E2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5"/>
                    <a:stretch>
                      <a:fillRect/>
                    </a:stretch>
                  </pic:blipFill>
                  <pic:spPr>
                    <a:xfrm>
                      <a:off x="0" y="0"/>
                      <a:ext cx="4457700" cy="2558415"/>
                    </a:xfrm>
                    <a:prstGeom prst="rect">
                      <a:avLst/>
                    </a:prstGeom>
                    <a:noFill/>
                    <a:ln>
                      <a:noFill/>
                    </a:ln>
                  </pic:spPr>
                </pic:pic>
              </a:graphicData>
            </a:graphic>
          </wp:inline>
        </w:drawing>
      </w:r>
    </w:p>
    <w:p w14:paraId="47D5C73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 – Скриншот окна ошибки</w:t>
      </w:r>
    </w:p>
    <w:p w14:paraId="1EC63178">
      <w:pPr>
        <w:ind w:left="170" w:firstLine="709"/>
        <w:jc w:val="both"/>
        <w:rPr>
          <w:rFonts w:hint="default" w:ascii="Times New Roman" w:hAnsi="Times New Roman"/>
          <w:sz w:val="28"/>
          <w:szCs w:val="28"/>
          <w:lang w:val="ru-RU"/>
        </w:rPr>
      </w:pPr>
    </w:p>
    <w:p w14:paraId="463AE3E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«Каталог товаров»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43537581">
      <w:pPr>
        <w:pStyle w:val="22"/>
        <w:tabs>
          <w:tab w:val="left" w:pos="993"/>
          <w:tab w:val="left" w:pos="4111"/>
        </w:tabs>
        <w:ind w:left="170" w:firstLine="709"/>
        <w:jc w:val="both"/>
        <w:rPr>
          <w:rFonts w:hint="default" w:ascii="Times New Roman" w:hAnsi="Times New Roman"/>
          <w:sz w:val="28"/>
          <w:szCs w:val="28"/>
          <w:lang w:val="ru-RU"/>
        </w:rPr>
      </w:pPr>
    </w:p>
    <w:p w14:paraId="2D055C9F">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6"/>
                    <a:stretch>
                      <a:fillRect/>
                    </a:stretch>
                  </pic:blipFill>
                  <pic:spPr>
                    <a:xfrm>
                      <a:off x="0" y="0"/>
                      <a:ext cx="4598035" cy="3839210"/>
                    </a:xfrm>
                    <a:prstGeom prst="rect">
                      <a:avLst/>
                    </a:prstGeom>
                    <a:noFill/>
                    <a:ln>
                      <a:noFill/>
                    </a:ln>
                  </pic:spPr>
                </pic:pic>
              </a:graphicData>
            </a:graphic>
          </wp:inline>
        </w:drawing>
      </w:r>
    </w:p>
    <w:p w14:paraId="3F3108E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 – Скриншот каталога товаров</w:t>
      </w:r>
    </w:p>
    <w:p w14:paraId="0EC22E4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«Слайдер отзывов» </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42354A81">
      <w:pPr>
        <w:pStyle w:val="22"/>
        <w:tabs>
          <w:tab w:val="left" w:pos="993"/>
          <w:tab w:val="left" w:pos="4111"/>
        </w:tabs>
        <w:ind w:left="170" w:firstLine="709"/>
        <w:jc w:val="both"/>
        <w:rPr>
          <w:rFonts w:hint="default" w:ascii="Times New Roman" w:hAnsi="Times New Roman"/>
          <w:sz w:val="28"/>
          <w:szCs w:val="28"/>
          <w:lang w:val="ru-RU"/>
        </w:rPr>
      </w:pPr>
    </w:p>
    <w:p w14:paraId="6E6D42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7"/>
                    <a:stretch>
                      <a:fillRect/>
                    </a:stretch>
                  </pic:blipFill>
                  <pic:spPr>
                    <a:xfrm>
                      <a:off x="0" y="0"/>
                      <a:ext cx="5898515" cy="2022475"/>
                    </a:xfrm>
                    <a:prstGeom prst="rect">
                      <a:avLst/>
                    </a:prstGeom>
                    <a:noFill/>
                    <a:ln>
                      <a:noFill/>
                    </a:ln>
                  </pic:spPr>
                </pic:pic>
              </a:graphicData>
            </a:graphic>
          </wp:inline>
        </w:drawing>
      </w:r>
    </w:p>
    <w:p w14:paraId="55E7C9B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 – Скриншот слайдера отзывов</w:t>
      </w:r>
    </w:p>
    <w:p w14:paraId="7CCB4D03">
      <w:pPr>
        <w:ind w:left="170" w:firstLine="709"/>
        <w:jc w:val="both"/>
        <w:rPr>
          <w:rFonts w:hint="default" w:ascii="Times New Roman" w:hAnsi="Times New Roman"/>
          <w:sz w:val="28"/>
          <w:szCs w:val="28"/>
          <w:lang w:val="ru-RU"/>
        </w:rPr>
      </w:pPr>
    </w:p>
    <w:p w14:paraId="7954453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14:paraId="13455B78">
      <w:pPr>
        <w:ind w:left="170" w:firstLine="709"/>
        <w:jc w:val="both"/>
        <w:rPr>
          <w:rFonts w:hint="default" w:ascii="Times New Roman" w:hAnsi="Times New Roman"/>
          <w:sz w:val="28"/>
          <w:szCs w:val="28"/>
          <w:lang w:val="ru-RU"/>
        </w:rPr>
      </w:pPr>
    </w:p>
    <w:p w14:paraId="1B03B044">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69715" cy="4361815"/>
            <wp:effectExtent l="0" t="0" r="6985" b="63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8"/>
                    <a:stretch>
                      <a:fillRect/>
                    </a:stretch>
                  </pic:blipFill>
                  <pic:spPr>
                    <a:xfrm>
                      <a:off x="0" y="0"/>
                      <a:ext cx="4069715" cy="4361815"/>
                    </a:xfrm>
                    <a:prstGeom prst="rect">
                      <a:avLst/>
                    </a:prstGeom>
                    <a:noFill/>
                    <a:ln>
                      <a:noFill/>
                    </a:ln>
                  </pic:spPr>
                </pic:pic>
              </a:graphicData>
            </a:graphic>
          </wp:inline>
        </w:drawing>
      </w:r>
    </w:p>
    <w:p w14:paraId="5464C1A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 – Скриншот формы регистрации</w:t>
      </w:r>
    </w:p>
    <w:p w14:paraId="240B0BD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2843EF61">
      <w:pPr>
        <w:ind w:left="170" w:firstLine="709"/>
        <w:jc w:val="both"/>
        <w:rPr>
          <w:rFonts w:hint="default" w:ascii="Times New Roman" w:hAnsi="Times New Roman"/>
          <w:sz w:val="28"/>
          <w:szCs w:val="28"/>
          <w:lang w:val="ru-RU"/>
        </w:rPr>
      </w:pPr>
    </w:p>
    <w:p w14:paraId="4C60CDBF">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9"/>
                    <a:stretch>
                      <a:fillRect/>
                    </a:stretch>
                  </pic:blipFill>
                  <pic:spPr>
                    <a:xfrm>
                      <a:off x="0" y="0"/>
                      <a:ext cx="4077335" cy="3505835"/>
                    </a:xfrm>
                    <a:prstGeom prst="rect">
                      <a:avLst/>
                    </a:prstGeom>
                    <a:noFill/>
                    <a:ln>
                      <a:noFill/>
                    </a:ln>
                  </pic:spPr>
                </pic:pic>
              </a:graphicData>
            </a:graphic>
          </wp:inline>
        </w:drawing>
      </w:r>
    </w:p>
    <w:p w14:paraId="344CE99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 – Скриншот формы авторизации</w:t>
      </w:r>
    </w:p>
    <w:p w14:paraId="5FBCC199">
      <w:pPr>
        <w:ind w:left="170" w:firstLine="709"/>
        <w:jc w:val="both"/>
        <w:rPr>
          <w:rFonts w:hint="default" w:ascii="Times New Roman" w:hAnsi="Times New Roman"/>
          <w:sz w:val="28"/>
          <w:szCs w:val="28"/>
          <w:lang w:val="ru-RU"/>
        </w:rPr>
      </w:pPr>
    </w:p>
    <w:p w14:paraId="4FEDE78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13EA06FF">
      <w:pPr>
        <w:ind w:left="170" w:firstLine="709"/>
        <w:jc w:val="both"/>
        <w:rPr>
          <w:rFonts w:hint="default" w:ascii="Times New Roman" w:hAnsi="Times New Roman"/>
          <w:sz w:val="28"/>
          <w:szCs w:val="28"/>
          <w:lang w:val="ru-RU"/>
        </w:rPr>
      </w:pPr>
    </w:p>
    <w:p w14:paraId="0D89D10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0"/>
                    <a:stretch>
                      <a:fillRect/>
                    </a:stretch>
                  </pic:blipFill>
                  <pic:spPr>
                    <a:xfrm>
                      <a:off x="0" y="0"/>
                      <a:ext cx="4105275" cy="3460115"/>
                    </a:xfrm>
                    <a:prstGeom prst="rect">
                      <a:avLst/>
                    </a:prstGeom>
                    <a:noFill/>
                    <a:ln>
                      <a:noFill/>
                    </a:ln>
                  </pic:spPr>
                </pic:pic>
              </a:graphicData>
            </a:graphic>
          </wp:inline>
        </w:drawing>
      </w:r>
    </w:p>
    <w:p w14:paraId="4DCE252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 – Скриншот анимации формы записи на прием</w:t>
      </w:r>
    </w:p>
    <w:p w14:paraId="5C9875B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Адаптивность </w:t>
      </w:r>
      <w:r>
        <w:rPr>
          <w:rFonts w:hint="default" w:ascii="Times New Roman" w:hAnsi="Times New Roman" w:cs="Times New Roman"/>
          <w:sz w:val="28"/>
          <w:szCs w:val="28"/>
          <w:lang w:val="ru-RU"/>
        </w:rPr>
        <w:t>‒ м</w:t>
      </w:r>
      <w:r>
        <w:rPr>
          <w:rFonts w:hint="default" w:ascii="Times New Roman" w:hAnsi="Times New Roman"/>
          <w:sz w:val="28"/>
          <w:szCs w:val="28"/>
          <w:lang w:val="ru-RU"/>
        </w:rPr>
        <w:t>едиазапросы в «responsive.CSS» обеспечивают корректное отображение на устройствах от «480px» до «1200px». Мобильное меню и сенсорный слайдер оптимизированы для малых экранов, а элементы интерфейса масштабируются для удобства использования. На рисунке 11 представлен скриншот мобильной версии каталога.</w:t>
      </w:r>
    </w:p>
    <w:p w14:paraId="6358F8CB">
      <w:pPr>
        <w:ind w:left="170" w:firstLine="709"/>
        <w:jc w:val="both"/>
        <w:rPr>
          <w:rFonts w:hint="default" w:ascii="Times New Roman" w:hAnsi="Times New Roman"/>
          <w:sz w:val="28"/>
          <w:szCs w:val="28"/>
          <w:lang w:val="ru-RU"/>
        </w:rPr>
      </w:pPr>
    </w:p>
    <w:p w14:paraId="58C17C5C">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41775" cy="3987800"/>
            <wp:effectExtent l="0" t="0" r="15875" b="1270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21"/>
                    <a:stretch>
                      <a:fillRect/>
                    </a:stretch>
                  </pic:blipFill>
                  <pic:spPr>
                    <a:xfrm>
                      <a:off x="0" y="0"/>
                      <a:ext cx="4041775" cy="3987800"/>
                    </a:xfrm>
                    <a:prstGeom prst="rect">
                      <a:avLst/>
                    </a:prstGeom>
                    <a:noFill/>
                    <a:ln>
                      <a:noFill/>
                    </a:ln>
                  </pic:spPr>
                </pic:pic>
              </a:graphicData>
            </a:graphic>
          </wp:inline>
        </w:drawing>
      </w:r>
    </w:p>
    <w:p w14:paraId="602B5F0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 – Скриншот мобильной версии каталога.</w:t>
      </w:r>
    </w:p>
    <w:p w14:paraId="658B28C4">
      <w:pPr>
        <w:pStyle w:val="18"/>
        <w:spacing w:beforeAutospacing="0" w:afterAutospacing="0"/>
        <w:ind w:left="170" w:firstLine="709"/>
        <w:jc w:val="both"/>
        <w:rPr>
          <w:sz w:val="28"/>
          <w:szCs w:val="28"/>
          <w:lang w:val="ru-RU"/>
        </w:rPr>
      </w:pPr>
      <w:r>
        <w:rPr>
          <w:sz w:val="28"/>
          <w:szCs w:val="28"/>
          <w:lang w:val="ru-RU"/>
        </w:rPr>
        <w:br w:type="page"/>
      </w:r>
    </w:p>
    <w:p w14:paraId="5723D1C4">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2" w:name="_Toc13566"/>
      <w:bookmarkStart w:id="13" w:name="_Toc14063"/>
      <w:r>
        <w:t xml:space="preserve">4 </w:t>
      </w:r>
      <w:bookmarkEnd w:id="12"/>
      <w:r>
        <w:rPr>
          <w:lang w:val="ru-RU"/>
        </w:rPr>
        <w:t>Тестирование</w:t>
      </w:r>
      <w:r>
        <w:rPr>
          <w:rFonts w:hint="default"/>
          <w:lang w:val="ru-RU"/>
        </w:rPr>
        <w:t xml:space="preserve"> приложения</w:t>
      </w:r>
      <w:bookmarkEnd w:id="13"/>
    </w:p>
    <w:p w14:paraId="0E6818CA">
      <w:pPr>
        <w:pStyle w:val="3"/>
        <w:rPr>
          <w:rFonts w:hint="default" w:ascii="Times New Roman" w:hAnsi="Times New Roman" w:cs="Times New Roman"/>
          <w:lang w:val="en-US"/>
        </w:rPr>
      </w:pPr>
      <w:bookmarkStart w:id="14" w:name="_Toc10521"/>
      <w:r>
        <w:rPr>
          <w:rFonts w:hint="default" w:ascii="Times New Roman" w:hAnsi="Times New Roman" w:cs="Times New Roman"/>
          <w:lang w:val="en-US"/>
        </w:rPr>
        <w:t>4.1 План тестирования</w:t>
      </w:r>
      <w:bookmarkEnd w:id="14"/>
    </w:p>
    <w:p w14:paraId="2B01E3C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Тестирование веб-приложения «SmileLand»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14:paraId="3AD46E2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14:paraId="02633E3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14:paraId="2B63DCA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14:paraId="73A835F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14:paraId="709928D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14:paraId="3342292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Проверка корректности хранения данных фокусируется на использовании «localStorage», где хранятся данные о корзине и состоянии промо-окна. Тестируется, что массив «cart», содержащий информацию о товарах, правильно сохраняется и извлекается в формате «JSON», а также что флаг «showPromoModal»,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14:paraId="4F732335">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«десктопах».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«гамбургер-меню». Это позволяет убедиться, что пользователи могут комфортно взаимодействовать с сайтом независимо от используемого устройства.</w:t>
      </w:r>
    </w:p>
    <w:p w14:paraId="19DCE2C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различных видов тестирования включает несколько подходов для всесторонней проверки приложения. «unit»-тестирование выполняется для отдельных «JavaScript»-функций, таких как сохранение корзины, обновление ее отображения и валидация форм, с использованием фреймворка «Jest», который настроен с «jsdom»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«localStorage»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14:paraId="6C3FD0D2">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«unit»-тестирование фокусируется на проверке отдельных функций в основном «JavaScript»-файле с использованием «Jest»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«JSON» и записывается в «localStorage», что подтверждает правильность работы механизма хранения данных.</w:t>
      </w:r>
    </w:p>
    <w:p w14:paraId="0FA8870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Интеграционное тестирование направлено на проверку взаимодействия между различными компонентами приложения, включая «JavaScript», «DOM» и «localStorage», с использованием «Jest» и «jsdom».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14:paraId="39FB005B">
      <w:pPr>
        <w:pStyle w:val="3"/>
        <w:spacing w:before="567"/>
        <w:rPr>
          <w:rFonts w:hint="default" w:ascii="Times New Roman" w:hAnsi="Times New Roman" w:cs="Times New Roman"/>
          <w:highlight w:val="none"/>
          <w:lang w:val="ru-RU"/>
        </w:rPr>
      </w:pPr>
      <w:bookmarkStart w:id="15" w:name="_Toc27580"/>
      <w:r>
        <w:rPr>
          <w:rFonts w:hint="default" w:ascii="Times New Roman" w:hAnsi="Times New Roman" w:cs="Times New Roman"/>
          <w:highlight w:val="none"/>
          <w:lang w:val="ru-RU"/>
        </w:rPr>
        <w:t>4.2 Оценка результатов проведения тестирования</w:t>
      </w:r>
      <w:bookmarkEnd w:id="15"/>
    </w:p>
    <w:p w14:paraId="2B57133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14:paraId="50447C8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14:paraId="533A373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14:paraId="499D87E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14:paraId="135F3F6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14:paraId="70BE268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14:paraId="5CE3C24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14:paraId="73461831">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14:paraId="4D082640">
      <w:pPr>
        <w:ind w:left="170" w:firstLine="709"/>
        <w:jc w:val="both"/>
        <w:rPr>
          <w:rFonts w:hint="default" w:ascii="Times New Roman" w:hAnsi="Times New Roman"/>
          <w:sz w:val="28"/>
          <w:szCs w:val="28"/>
          <w:lang w:val="ru-RU"/>
        </w:rPr>
      </w:pPr>
    </w:p>
    <w:p w14:paraId="002F2CA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22"/>
                    <a:stretch>
                      <a:fillRect/>
                    </a:stretch>
                  </pic:blipFill>
                  <pic:spPr>
                    <a:xfrm>
                      <a:off x="0" y="0"/>
                      <a:ext cx="4904105" cy="2870200"/>
                    </a:xfrm>
                    <a:prstGeom prst="rect">
                      <a:avLst/>
                    </a:prstGeom>
                    <a:noFill/>
                    <a:ln>
                      <a:noFill/>
                    </a:ln>
                  </pic:spPr>
                </pic:pic>
              </a:graphicData>
            </a:graphic>
          </wp:inline>
        </w:drawing>
      </w:r>
    </w:p>
    <w:p w14:paraId="4A2173D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 – Скриншот проверки работы функции</w:t>
      </w:r>
    </w:p>
    <w:p w14:paraId="0455DC69">
      <w:pPr>
        <w:ind w:left="170" w:firstLine="709"/>
        <w:jc w:val="both"/>
        <w:rPr>
          <w:rFonts w:hint="default" w:ascii="Times New Roman" w:hAnsi="Times New Roman"/>
          <w:sz w:val="28"/>
          <w:szCs w:val="28"/>
          <w:lang w:val="ru-RU"/>
        </w:rPr>
      </w:pPr>
    </w:p>
    <w:p w14:paraId="6299DA1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 валидация формы регистрации, скриншот с проверкой представлен на рисунке 13.</w:t>
      </w:r>
    </w:p>
    <w:p w14:paraId="762E241E">
      <w:pPr>
        <w:ind w:left="170" w:firstLine="709"/>
        <w:jc w:val="both"/>
        <w:rPr>
          <w:rFonts w:hint="default" w:ascii="Times New Roman" w:hAnsi="Times New Roman"/>
          <w:sz w:val="28"/>
          <w:szCs w:val="28"/>
          <w:lang w:val="ru-RU"/>
        </w:rPr>
      </w:pPr>
    </w:p>
    <w:p w14:paraId="1E03E6D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3"/>
                    <a:stretch>
                      <a:fillRect/>
                    </a:stretch>
                  </pic:blipFill>
                  <pic:spPr>
                    <a:xfrm>
                      <a:off x="0" y="0"/>
                      <a:ext cx="3505835" cy="3696970"/>
                    </a:xfrm>
                    <a:prstGeom prst="rect">
                      <a:avLst/>
                    </a:prstGeom>
                    <a:noFill/>
                    <a:ln>
                      <a:noFill/>
                    </a:ln>
                  </pic:spPr>
                </pic:pic>
              </a:graphicData>
            </a:graphic>
          </wp:inline>
        </w:drawing>
      </w:r>
    </w:p>
    <w:p w14:paraId="7DDA006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ascii="Times New Roman" w:hAnsi="Times New Roman"/>
          <w:sz w:val="28"/>
          <w:szCs w:val="28"/>
          <w:lang w:val="ru-RU"/>
        </w:rPr>
        <w:t xml:space="preserve"> – Скриншот проверки работы функции</w:t>
      </w:r>
    </w:p>
    <w:p w14:paraId="468E07F4">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слайдера отзывов, скриншот с проверкой представлен на рисунке 1</w:t>
      </w:r>
      <w:r>
        <w:rPr>
          <w:rFonts w:hint="default" w:ascii="Times New Roman" w:hAnsi="Times New Roman"/>
          <w:sz w:val="28"/>
          <w:szCs w:val="28"/>
          <w:lang w:val="en-US"/>
        </w:rPr>
        <w:t>4</w:t>
      </w:r>
      <w:r>
        <w:rPr>
          <w:rFonts w:hint="default" w:ascii="Times New Roman" w:hAnsi="Times New Roman"/>
          <w:sz w:val="28"/>
          <w:szCs w:val="28"/>
          <w:lang w:val="ru-RU"/>
        </w:rPr>
        <w:t>.</w:t>
      </w:r>
    </w:p>
    <w:p w14:paraId="31AF7043">
      <w:pPr>
        <w:ind w:left="170" w:firstLine="709"/>
        <w:jc w:val="both"/>
        <w:rPr>
          <w:rFonts w:hint="default" w:ascii="Times New Roman" w:hAnsi="Times New Roman"/>
          <w:sz w:val="28"/>
          <w:szCs w:val="28"/>
          <w:lang w:val="ru-RU"/>
        </w:rPr>
      </w:pPr>
    </w:p>
    <w:p w14:paraId="47F0717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4"/>
                    <a:stretch>
                      <a:fillRect/>
                    </a:stretch>
                  </pic:blipFill>
                  <pic:spPr>
                    <a:xfrm>
                      <a:off x="0" y="0"/>
                      <a:ext cx="5386070" cy="1866265"/>
                    </a:xfrm>
                    <a:prstGeom prst="rect">
                      <a:avLst/>
                    </a:prstGeom>
                    <a:noFill/>
                    <a:ln>
                      <a:noFill/>
                    </a:ln>
                  </pic:spPr>
                </pic:pic>
              </a:graphicData>
            </a:graphic>
          </wp:inline>
        </w:drawing>
      </w:r>
    </w:p>
    <w:p w14:paraId="34157F7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 – Скриншот проверки работы функции</w:t>
      </w:r>
    </w:p>
    <w:p w14:paraId="3A5B0826">
      <w:pPr>
        <w:ind w:left="170" w:firstLine="709"/>
        <w:jc w:val="both"/>
        <w:rPr>
          <w:rFonts w:hint="default" w:ascii="Times New Roman" w:hAnsi="Times New Roman"/>
          <w:sz w:val="28"/>
          <w:szCs w:val="28"/>
          <w:lang w:val="ru-RU"/>
        </w:rPr>
      </w:pPr>
    </w:p>
    <w:p w14:paraId="4845DDE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Проверялась</w:t>
      </w:r>
      <w:r>
        <w:rPr>
          <w:rFonts w:hint="default" w:ascii="Times New Roman" w:hAnsi="Times New Roman"/>
          <w:sz w:val="28"/>
          <w:szCs w:val="28"/>
          <w:lang w:val="en-US"/>
        </w:rPr>
        <w:t xml:space="preserve"> </w:t>
      </w:r>
      <w:r>
        <w:rPr>
          <w:rFonts w:hint="default" w:ascii="Times New Roman" w:hAnsi="Times New Roman"/>
          <w:sz w:val="28"/>
          <w:szCs w:val="28"/>
          <w:lang w:val="ru-RU"/>
        </w:rPr>
        <w:t>работа анимации формы записи на прием, скриншот с проверкой представлен на рисунке 15.</w:t>
      </w:r>
    </w:p>
    <w:p w14:paraId="677DE17F">
      <w:pPr>
        <w:ind w:left="170" w:firstLine="709"/>
        <w:jc w:val="both"/>
        <w:rPr>
          <w:rFonts w:hint="default" w:ascii="Times New Roman" w:hAnsi="Times New Roman"/>
          <w:sz w:val="28"/>
          <w:szCs w:val="28"/>
          <w:lang w:val="ru-RU"/>
        </w:rPr>
      </w:pPr>
    </w:p>
    <w:p w14:paraId="41C93B4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5"/>
                    <a:stretch>
                      <a:fillRect/>
                    </a:stretch>
                  </pic:blipFill>
                  <pic:spPr>
                    <a:xfrm>
                      <a:off x="0" y="0"/>
                      <a:ext cx="4143375" cy="3745230"/>
                    </a:xfrm>
                    <a:prstGeom prst="rect">
                      <a:avLst/>
                    </a:prstGeom>
                    <a:noFill/>
                    <a:ln>
                      <a:noFill/>
                    </a:ln>
                  </pic:spPr>
                </pic:pic>
              </a:graphicData>
            </a:graphic>
          </wp:inline>
        </w:drawing>
      </w:r>
    </w:p>
    <w:p w14:paraId="10A13D6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 – Скриншот проверки работы функции</w:t>
      </w:r>
    </w:p>
    <w:p w14:paraId="71426341">
      <w:pPr>
        <w:ind w:left="170" w:firstLine="709"/>
        <w:jc w:val="both"/>
        <w:rPr>
          <w:rFonts w:hint="default" w:ascii="Times New Roman" w:hAnsi="Times New Roman"/>
          <w:sz w:val="28"/>
          <w:szCs w:val="28"/>
          <w:lang w:val="ru-RU"/>
        </w:rPr>
      </w:pPr>
    </w:p>
    <w:p w14:paraId="12ED7BDC">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14:paraId="51D30210">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14:paraId="2D4DE2AF">
      <w:pPr>
        <w:ind w:left="170" w:firstLine="709"/>
        <w:jc w:val="both"/>
        <w:rPr>
          <w:rFonts w:hint="default" w:ascii="Times New Roman" w:hAnsi="Times New Roman"/>
          <w:sz w:val="28"/>
          <w:szCs w:val="28"/>
          <w:lang w:val="ru-RU"/>
        </w:rPr>
      </w:pPr>
    </w:p>
    <w:p w14:paraId="38ACECFE">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6"/>
                    <a:stretch>
                      <a:fillRect/>
                    </a:stretch>
                  </pic:blipFill>
                  <pic:spPr>
                    <a:xfrm>
                      <a:off x="0" y="0"/>
                      <a:ext cx="2711450" cy="3627120"/>
                    </a:xfrm>
                    <a:prstGeom prst="rect">
                      <a:avLst/>
                    </a:prstGeom>
                    <a:noFill/>
                    <a:ln>
                      <a:noFill/>
                    </a:ln>
                  </pic:spPr>
                </pic:pic>
              </a:graphicData>
            </a:graphic>
          </wp:inline>
        </w:drawing>
      </w:r>
    </w:p>
    <w:p w14:paraId="5B3A557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616E5402">
      <w:pPr>
        <w:ind w:left="170" w:firstLine="709"/>
        <w:jc w:val="both"/>
        <w:rPr>
          <w:rFonts w:hint="default" w:ascii="Times New Roman" w:hAnsi="Times New Roman"/>
          <w:sz w:val="28"/>
          <w:szCs w:val="28"/>
          <w:lang w:val="ru-RU"/>
        </w:rPr>
      </w:pPr>
    </w:p>
    <w:p w14:paraId="19FD5DA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Также проверялась валидация формы с показом промо-окна после авторизации, скриншот с проверкой представлен на рисунке 17.</w:t>
      </w:r>
    </w:p>
    <w:p w14:paraId="5344775A">
      <w:pPr>
        <w:ind w:left="170" w:firstLine="709"/>
        <w:jc w:val="both"/>
        <w:rPr>
          <w:rFonts w:hint="default" w:ascii="Times New Roman" w:hAnsi="Times New Roman"/>
          <w:sz w:val="28"/>
          <w:szCs w:val="28"/>
          <w:lang w:val="ru-RU"/>
        </w:rPr>
      </w:pPr>
    </w:p>
    <w:p w14:paraId="707F4723">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7"/>
                    <a:stretch>
                      <a:fillRect/>
                    </a:stretch>
                  </pic:blipFill>
                  <pic:spPr>
                    <a:xfrm>
                      <a:off x="0" y="0"/>
                      <a:ext cx="4205605" cy="2539365"/>
                    </a:xfrm>
                    <a:prstGeom prst="rect">
                      <a:avLst/>
                    </a:prstGeom>
                    <a:noFill/>
                    <a:ln>
                      <a:noFill/>
                    </a:ln>
                  </pic:spPr>
                </pic:pic>
              </a:graphicData>
            </a:graphic>
          </wp:inline>
        </w:drawing>
      </w:r>
    </w:p>
    <w:p w14:paraId="672517A6">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16 – Скриншот проверки работы функции</w:t>
      </w:r>
    </w:p>
    <w:p w14:paraId="2DCFB653">
      <w:pPr>
        <w:ind w:left="170" w:firstLine="709"/>
        <w:jc w:val="both"/>
        <w:rPr>
          <w:rFonts w:hint="default" w:ascii="Times New Roman" w:hAnsi="Times New Roman"/>
          <w:sz w:val="28"/>
          <w:szCs w:val="28"/>
          <w:lang w:val="ru-RU"/>
        </w:rPr>
      </w:pPr>
    </w:p>
    <w:p w14:paraId="02DBFB1B">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 большинстве случаев тесты прошли успешно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добавление товара корректно обновляет «localStorage» и отображает изменения в модальном окне корзины. Однако в одном из сценариев была обнаружена ошибка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14:paraId="15AF501F">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размер кнопок увеличен, а для подвала добавлено адаптивное правило, уменьшающее размер шрифта на маленьких экранах, что улучшило отображение.</w:t>
      </w:r>
    </w:p>
    <w:p w14:paraId="2ECD9917">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14:paraId="404EA349">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Для сайта дизайна интерьеров были разработаны следующие тест-кейсы, представленные в таблице 1.</w:t>
      </w:r>
    </w:p>
    <w:p w14:paraId="28A44C7C">
      <w:pPr>
        <w:ind w:left="170" w:firstLine="709"/>
        <w:jc w:val="both"/>
        <w:rPr>
          <w:rFonts w:hint="default" w:ascii="Times New Roman" w:hAnsi="Times New Roman"/>
          <w:sz w:val="28"/>
          <w:szCs w:val="28"/>
          <w:lang w:val="ru-RU"/>
        </w:rPr>
      </w:pPr>
    </w:p>
    <w:p w14:paraId="31F1C69D">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Таблица 1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6"/>
        <w:gridCol w:w="1768"/>
        <w:gridCol w:w="2130"/>
        <w:gridCol w:w="2265"/>
        <w:gridCol w:w="2280"/>
        <w:gridCol w:w="1124"/>
      </w:tblGrid>
      <w:tr w14:paraId="0C76E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7B18072B">
            <w:pPr>
              <w:pStyle w:val="18"/>
              <w:widowControl w:val="0"/>
              <w:tabs>
                <w:tab w:val="left" w:pos="993"/>
              </w:tabs>
              <w:spacing w:beforeAutospacing="0" w:afterAutospacing="0"/>
              <w:jc w:val="center"/>
              <w:rPr>
                <w:sz w:val="28"/>
                <w:szCs w:val="28"/>
                <w:lang w:val="ru-RU"/>
              </w:rPr>
            </w:pPr>
          </w:p>
        </w:tc>
        <w:tc>
          <w:tcPr>
            <w:tcW w:w="1768" w:type="dxa"/>
            <w:vAlign w:val="center"/>
          </w:tcPr>
          <w:p w14:paraId="3E8C1430">
            <w:pPr>
              <w:pStyle w:val="18"/>
              <w:widowControl w:val="0"/>
              <w:tabs>
                <w:tab w:val="left" w:pos="993"/>
              </w:tabs>
              <w:spacing w:beforeAutospacing="0" w:afterAutospacing="0"/>
              <w:jc w:val="center"/>
              <w:rPr>
                <w:sz w:val="28"/>
                <w:szCs w:val="28"/>
                <w:lang w:val="ru-RU"/>
              </w:rPr>
            </w:pPr>
            <w:r>
              <w:rPr>
                <w:lang w:val="ru-RU"/>
              </w:rPr>
              <w:t>Наименование</w:t>
            </w:r>
          </w:p>
        </w:tc>
        <w:tc>
          <w:tcPr>
            <w:tcW w:w="2130" w:type="dxa"/>
            <w:vAlign w:val="center"/>
          </w:tcPr>
          <w:p w14:paraId="12F30B21">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65" w:type="dxa"/>
            <w:vAlign w:val="center"/>
          </w:tcPr>
          <w:p w14:paraId="4CF1D7E7">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280" w:type="dxa"/>
            <w:vAlign w:val="center"/>
          </w:tcPr>
          <w:p w14:paraId="4C13849B">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124" w:type="dxa"/>
            <w:vAlign w:val="center"/>
          </w:tcPr>
          <w:p w14:paraId="6EEB6A1A">
            <w:pPr>
              <w:pStyle w:val="18"/>
              <w:widowControl w:val="0"/>
              <w:tabs>
                <w:tab w:val="left" w:pos="993"/>
              </w:tabs>
              <w:spacing w:beforeAutospacing="0" w:afterAutospacing="0"/>
              <w:jc w:val="center"/>
              <w:rPr>
                <w:sz w:val="28"/>
                <w:szCs w:val="28"/>
                <w:lang w:val="ru-RU"/>
              </w:rPr>
            </w:pPr>
            <w:r>
              <w:rPr>
                <w:lang w:val="ru-RU"/>
              </w:rPr>
              <w:t>Итог</w:t>
            </w:r>
          </w:p>
        </w:tc>
      </w:tr>
      <w:tr w14:paraId="518B7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8429F53">
            <w:pPr>
              <w:pStyle w:val="18"/>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14:paraId="6B356E04">
            <w:pPr>
              <w:pStyle w:val="18"/>
              <w:widowControl w:val="0"/>
              <w:tabs>
                <w:tab w:val="left" w:pos="993"/>
              </w:tabs>
              <w:spacing w:beforeAutospacing="0" w:afterAutospacing="0"/>
              <w:jc w:val="center"/>
              <w:rPr>
                <w:lang w:val="ru-RU"/>
              </w:rPr>
            </w:pPr>
            <w:r>
              <w:rPr>
                <w:lang w:val="ru-RU"/>
              </w:rPr>
              <w:t>2</w:t>
            </w:r>
          </w:p>
        </w:tc>
        <w:tc>
          <w:tcPr>
            <w:tcW w:w="2130" w:type="dxa"/>
          </w:tcPr>
          <w:p w14:paraId="19B3A284">
            <w:pPr>
              <w:pStyle w:val="18"/>
              <w:widowControl w:val="0"/>
              <w:tabs>
                <w:tab w:val="left" w:pos="993"/>
              </w:tabs>
              <w:spacing w:beforeAutospacing="0" w:afterAutospacing="0"/>
              <w:jc w:val="center"/>
              <w:rPr>
                <w:lang w:val="ru-RU"/>
              </w:rPr>
            </w:pPr>
            <w:r>
              <w:rPr>
                <w:lang w:val="ru-RU"/>
              </w:rPr>
              <w:t>3</w:t>
            </w:r>
          </w:p>
        </w:tc>
        <w:tc>
          <w:tcPr>
            <w:tcW w:w="2265" w:type="dxa"/>
          </w:tcPr>
          <w:p w14:paraId="69CF5563">
            <w:pPr>
              <w:pStyle w:val="18"/>
              <w:widowControl w:val="0"/>
              <w:tabs>
                <w:tab w:val="left" w:pos="993"/>
              </w:tabs>
              <w:spacing w:beforeAutospacing="0" w:afterAutospacing="0"/>
              <w:jc w:val="center"/>
              <w:rPr>
                <w:lang w:val="ru-RU"/>
              </w:rPr>
            </w:pPr>
            <w:r>
              <w:rPr>
                <w:lang w:val="ru-RU"/>
              </w:rPr>
              <w:t>4</w:t>
            </w:r>
          </w:p>
        </w:tc>
        <w:tc>
          <w:tcPr>
            <w:tcW w:w="2280" w:type="dxa"/>
          </w:tcPr>
          <w:p w14:paraId="35D2D4E7">
            <w:pPr>
              <w:pStyle w:val="18"/>
              <w:widowControl w:val="0"/>
              <w:tabs>
                <w:tab w:val="left" w:pos="993"/>
              </w:tabs>
              <w:spacing w:beforeAutospacing="0" w:afterAutospacing="0"/>
              <w:jc w:val="center"/>
              <w:rPr>
                <w:lang w:val="ru-RU"/>
              </w:rPr>
            </w:pPr>
            <w:r>
              <w:rPr>
                <w:lang w:val="ru-RU"/>
              </w:rPr>
              <w:t>5</w:t>
            </w:r>
          </w:p>
        </w:tc>
        <w:tc>
          <w:tcPr>
            <w:tcW w:w="1124" w:type="dxa"/>
          </w:tcPr>
          <w:p w14:paraId="4D7681EC">
            <w:pPr>
              <w:pStyle w:val="18"/>
              <w:widowControl w:val="0"/>
              <w:tabs>
                <w:tab w:val="left" w:pos="993"/>
              </w:tabs>
              <w:spacing w:beforeAutospacing="0" w:afterAutospacing="0"/>
              <w:jc w:val="center"/>
              <w:rPr>
                <w:lang w:val="ru-RU"/>
              </w:rPr>
            </w:pPr>
            <w:r>
              <w:rPr>
                <w:lang w:val="ru-RU"/>
              </w:rPr>
              <w:t>6</w:t>
            </w:r>
          </w:p>
        </w:tc>
      </w:tr>
      <w:tr w14:paraId="0CF60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88A9CA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68" w:type="dxa"/>
          </w:tcPr>
          <w:p w14:paraId="63FC5916">
            <w:pPr>
              <w:pStyle w:val="18"/>
              <w:widowControl w:val="0"/>
              <w:tabs>
                <w:tab w:val="left" w:pos="993"/>
              </w:tabs>
              <w:spacing w:beforeAutospacing="0" w:afterAutospacing="0"/>
              <w:jc w:val="both"/>
              <w:rPr>
                <w:lang w:val="ru-RU"/>
              </w:rPr>
            </w:pPr>
            <w:r>
              <w:rPr>
                <w:lang w:val="ru-RU"/>
              </w:rPr>
              <w:t>Открытие сайта</w:t>
            </w:r>
          </w:p>
        </w:tc>
        <w:tc>
          <w:tcPr>
            <w:tcW w:w="2130" w:type="dxa"/>
          </w:tcPr>
          <w:p w14:paraId="5B563FC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65" w:type="dxa"/>
          </w:tcPr>
          <w:p w14:paraId="015F42CF">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280" w:type="dxa"/>
          </w:tcPr>
          <w:p w14:paraId="44AEB341">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124" w:type="dxa"/>
          </w:tcPr>
          <w:p w14:paraId="081EAC5F">
            <w:pPr>
              <w:pStyle w:val="18"/>
              <w:widowControl w:val="0"/>
              <w:tabs>
                <w:tab w:val="left" w:pos="993"/>
              </w:tabs>
              <w:spacing w:beforeAutospacing="0" w:afterAutospacing="0"/>
              <w:jc w:val="both"/>
              <w:rPr>
                <w:lang w:val="ru-RU"/>
              </w:rPr>
            </w:pPr>
            <w:r>
              <w:rPr>
                <w:lang w:val="ru-RU"/>
              </w:rPr>
              <w:t>Тест выполнен успешно</w:t>
            </w:r>
          </w:p>
        </w:tc>
      </w:tr>
      <w:tr w14:paraId="56EE2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1C9E0D8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68" w:type="dxa"/>
            <w:vAlign w:val="top"/>
          </w:tcPr>
          <w:p w14:paraId="0B78BD46">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130" w:type="dxa"/>
            <w:vAlign w:val="top"/>
          </w:tcPr>
          <w:p w14:paraId="5D62F7D0">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vAlign w:val="top"/>
          </w:tcPr>
          <w:p w14:paraId="3A791FA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vAlign w:val="top"/>
          </w:tcPr>
          <w:p w14:paraId="0BF6D5AC">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124" w:type="dxa"/>
            <w:vAlign w:val="top"/>
          </w:tcPr>
          <w:p w14:paraId="058B0F4B">
            <w:pPr>
              <w:pStyle w:val="18"/>
              <w:widowControl w:val="0"/>
              <w:tabs>
                <w:tab w:val="left" w:pos="993"/>
              </w:tabs>
              <w:spacing w:beforeAutospacing="0" w:afterAutospacing="0"/>
              <w:jc w:val="both"/>
              <w:rPr>
                <w:lang w:val="ru-RU"/>
              </w:rPr>
            </w:pPr>
            <w:r>
              <w:rPr>
                <w:lang w:val="ru-RU"/>
              </w:rPr>
              <w:t>Тест провален</w:t>
            </w:r>
          </w:p>
        </w:tc>
      </w:tr>
      <w:tr w14:paraId="53F5D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438C9B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68" w:type="dxa"/>
          </w:tcPr>
          <w:p w14:paraId="760FDE0F">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130" w:type="dxa"/>
          </w:tcPr>
          <w:p w14:paraId="4A445391">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65" w:type="dxa"/>
          </w:tcPr>
          <w:p w14:paraId="59398DB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280" w:type="dxa"/>
          </w:tcPr>
          <w:p w14:paraId="5B14AD48">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124" w:type="dxa"/>
          </w:tcPr>
          <w:p w14:paraId="3E0D6E03">
            <w:pPr>
              <w:pStyle w:val="18"/>
              <w:widowControl w:val="0"/>
              <w:tabs>
                <w:tab w:val="left" w:pos="993"/>
              </w:tabs>
              <w:spacing w:beforeAutospacing="0" w:afterAutospacing="0"/>
              <w:jc w:val="both"/>
              <w:rPr>
                <w:lang w:val="ru-RU"/>
              </w:rPr>
            </w:pPr>
            <w:r>
              <w:rPr>
                <w:lang w:val="ru-RU"/>
              </w:rPr>
              <w:t>Тест выполнен успешно</w:t>
            </w:r>
          </w:p>
        </w:tc>
      </w:tr>
      <w:tr w14:paraId="5FAE1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bottom w:val="nil"/>
            </w:tcBorders>
          </w:tcPr>
          <w:p w14:paraId="032871C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68" w:type="dxa"/>
            <w:tcBorders>
              <w:bottom w:val="nil"/>
            </w:tcBorders>
          </w:tcPr>
          <w:p w14:paraId="6CE7A499">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130" w:type="dxa"/>
            <w:tcBorders>
              <w:bottom w:val="nil"/>
            </w:tcBorders>
          </w:tcPr>
          <w:p w14:paraId="23391B4F">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65" w:type="dxa"/>
            <w:tcBorders>
              <w:bottom w:val="nil"/>
            </w:tcBorders>
          </w:tcPr>
          <w:p w14:paraId="3A42A189">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280" w:type="dxa"/>
            <w:tcBorders>
              <w:bottom w:val="nil"/>
            </w:tcBorders>
          </w:tcPr>
          <w:p w14:paraId="58A57099">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не отображаются</w:t>
            </w:r>
          </w:p>
        </w:tc>
        <w:tc>
          <w:tcPr>
            <w:tcW w:w="1124" w:type="dxa"/>
            <w:tcBorders>
              <w:bottom w:val="nil"/>
            </w:tcBorders>
          </w:tcPr>
          <w:p w14:paraId="1E8CF10F">
            <w:pPr>
              <w:pStyle w:val="18"/>
              <w:widowControl w:val="0"/>
              <w:tabs>
                <w:tab w:val="left" w:pos="993"/>
              </w:tabs>
              <w:spacing w:beforeAutospacing="0" w:afterAutospacing="0"/>
              <w:jc w:val="both"/>
              <w:rPr>
                <w:lang w:val="ru-RU"/>
              </w:rPr>
            </w:pPr>
            <w:r>
              <w:rPr>
                <w:lang w:val="ru-RU"/>
              </w:rPr>
              <w:t>Тест выполнен успешно</w:t>
            </w:r>
          </w:p>
        </w:tc>
      </w:tr>
    </w:tbl>
    <w:p w14:paraId="42AF620A">
      <w:pPr>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Продолжение таблицы 1</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649D2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Borders>
              <w:top w:val="nil"/>
            </w:tcBorders>
            <w:vAlign w:val="top"/>
          </w:tcPr>
          <w:p w14:paraId="6D548B29">
            <w:pPr>
              <w:pStyle w:val="18"/>
              <w:widowControl w:val="0"/>
              <w:tabs>
                <w:tab w:val="left" w:pos="993"/>
              </w:tabs>
              <w:spacing w:beforeAutospacing="0" w:afterAutospacing="0"/>
              <w:jc w:val="center"/>
              <w:rPr>
                <w:rFonts w:hint="default" w:ascii="Times New Roman" w:hAnsi="Times New Roman" w:eastAsia="SimSun" w:cs="Times New Roman"/>
                <w:sz w:val="28"/>
                <w:szCs w:val="28"/>
                <w:lang w:val="ru-RU" w:eastAsia="zh-CN" w:bidi="ar-SA"/>
              </w:rPr>
            </w:pPr>
            <w:r>
              <w:rPr>
                <w:sz w:val="28"/>
                <w:szCs w:val="28"/>
                <w:lang w:val="ru-RU"/>
              </w:rPr>
              <w:t>1</w:t>
            </w:r>
          </w:p>
        </w:tc>
        <w:tc>
          <w:tcPr>
            <w:tcW w:w="1770" w:type="dxa"/>
            <w:tcBorders>
              <w:top w:val="nil"/>
            </w:tcBorders>
            <w:vAlign w:val="top"/>
          </w:tcPr>
          <w:p w14:paraId="3704102E">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2</w:t>
            </w:r>
          </w:p>
        </w:tc>
        <w:tc>
          <w:tcPr>
            <w:tcW w:w="2200" w:type="dxa"/>
            <w:tcBorders>
              <w:top w:val="nil"/>
            </w:tcBorders>
            <w:vAlign w:val="top"/>
          </w:tcPr>
          <w:p w14:paraId="42E68B20">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3</w:t>
            </w:r>
          </w:p>
        </w:tc>
        <w:tc>
          <w:tcPr>
            <w:tcW w:w="2213" w:type="dxa"/>
            <w:tcBorders>
              <w:top w:val="nil"/>
            </w:tcBorders>
            <w:vAlign w:val="top"/>
          </w:tcPr>
          <w:p w14:paraId="6BE9F7A4">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4</w:t>
            </w:r>
          </w:p>
        </w:tc>
        <w:tc>
          <w:tcPr>
            <w:tcW w:w="2139" w:type="dxa"/>
            <w:tcBorders>
              <w:top w:val="nil"/>
            </w:tcBorders>
            <w:vAlign w:val="top"/>
          </w:tcPr>
          <w:p w14:paraId="646D4D61">
            <w:pPr>
              <w:pStyle w:val="18"/>
              <w:widowControl w:val="0"/>
              <w:tabs>
                <w:tab w:val="left" w:pos="993"/>
              </w:tabs>
              <w:spacing w:beforeAutospacing="0" w:afterAutospacing="0"/>
              <w:jc w:val="center"/>
              <w:rPr>
                <w:rFonts w:hint="default" w:ascii="Times New Roman" w:hAnsi="Times New Roman" w:eastAsia="SimSun" w:cs="Times New Roman"/>
                <w:sz w:val="24"/>
                <w:szCs w:val="24"/>
                <w:lang w:val="ru-RU" w:eastAsia="zh-CN" w:bidi="ar-SA"/>
              </w:rPr>
            </w:pPr>
            <w:r>
              <w:rPr>
                <w:lang w:val="ru-RU"/>
              </w:rPr>
              <w:t>5</w:t>
            </w:r>
          </w:p>
        </w:tc>
        <w:tc>
          <w:tcPr>
            <w:tcW w:w="1245" w:type="dxa"/>
            <w:tcBorders>
              <w:top w:val="nil"/>
            </w:tcBorders>
            <w:vAlign w:val="top"/>
          </w:tcPr>
          <w:p w14:paraId="1D4F8983">
            <w:pPr>
              <w:pStyle w:val="18"/>
              <w:widowControl w:val="0"/>
              <w:tabs>
                <w:tab w:val="left" w:pos="993"/>
              </w:tabs>
              <w:spacing w:beforeAutospacing="0" w:afterAutospacing="0"/>
              <w:jc w:val="center"/>
              <w:rPr>
                <w:rFonts w:ascii="Times New Roman" w:hAnsi="Times New Roman" w:eastAsia="SimSun" w:cs="Times New Roman"/>
                <w:sz w:val="24"/>
                <w:szCs w:val="24"/>
                <w:lang w:val="ru-RU" w:eastAsia="zh-CN" w:bidi="ar-SA"/>
              </w:rPr>
            </w:pPr>
            <w:r>
              <w:rPr>
                <w:lang w:val="ru-RU"/>
              </w:rPr>
              <w:t>6</w:t>
            </w:r>
          </w:p>
        </w:tc>
      </w:tr>
      <w:tr w14:paraId="7F694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4378F4B7">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14:paraId="072F831F">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14:paraId="4B7CC9F2">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14:paraId="6AB51A7A">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14:paraId="25E2220C">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14:paraId="47C3CBA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477CE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A64DF0C">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14:paraId="376579B9">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202D70DB">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00B43298">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7DDBA9CD">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14:paraId="66BE8188">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7CAE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0B3CDE72">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14:paraId="3C520474">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63E78011">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13B9DBEC">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1E1B4165">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14:paraId="27E70929">
            <w:pPr>
              <w:pStyle w:val="18"/>
              <w:widowControl w:val="0"/>
              <w:tabs>
                <w:tab w:val="left" w:pos="993"/>
              </w:tabs>
              <w:spacing w:beforeAutospacing="0" w:afterAutospacing="0"/>
              <w:jc w:val="both"/>
              <w:rPr>
                <w:lang w:val="ru-RU"/>
              </w:rPr>
            </w:pPr>
            <w:r>
              <w:rPr>
                <w:lang w:val="ru-RU"/>
              </w:rPr>
              <w:t>Тест выполнен успешно</w:t>
            </w:r>
          </w:p>
        </w:tc>
      </w:tr>
      <w:tr w14:paraId="7182D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060FC0BC">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14:paraId="5C2A2659">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14:paraId="486B471A">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08380299">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08B18016">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14:paraId="59954099">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7C23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504F132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14:paraId="45272148">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14:paraId="6892F7D8">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5F5B7FC8">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2C6DB31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14:paraId="32268524">
            <w:pPr>
              <w:pStyle w:val="18"/>
              <w:widowControl w:val="0"/>
              <w:tabs>
                <w:tab w:val="left" w:pos="993"/>
              </w:tabs>
              <w:spacing w:beforeAutospacing="0" w:afterAutospacing="0"/>
              <w:jc w:val="both"/>
              <w:rPr>
                <w:lang w:val="ru-RU"/>
              </w:rPr>
            </w:pPr>
            <w:r>
              <w:rPr>
                <w:lang w:val="ru-RU"/>
              </w:rPr>
              <w:t>Тест выполнен успешно</w:t>
            </w:r>
          </w:p>
        </w:tc>
      </w:tr>
    </w:tbl>
    <w:p w14:paraId="1311E12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6F2EE951">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6" w:name="_Toc26005"/>
      <w:bookmarkStart w:id="17" w:name="_Toc15324"/>
      <w:r>
        <w:t>Заключение</w:t>
      </w:r>
      <w:bookmarkEnd w:id="16"/>
      <w:bookmarkEnd w:id="17"/>
    </w:p>
    <w:p w14:paraId="3C1ABF7D">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14:paraId="5EDD0C8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Цель проекта, заключающаяся в создании автоматизированной функциональной системы для стоматологической клиники, была достигнута.</w:t>
      </w:r>
    </w:p>
    <w:p w14:paraId="460907A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14:paraId="6838FD48">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14:paraId="5808900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14:paraId="154C8E9D">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14:paraId="0B3CCD2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14:paraId="6B619205">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14:paraId="4FC98FF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14:paraId="0E2E8E2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14:paraId="7C4AE04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главная страница</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w:t>
      </w:r>
    </w:p>
    <w:p w14:paraId="3A6D2377">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Структура сайта была спроектирована с использованием </w:t>
      </w:r>
      <w:r>
        <w:rPr>
          <w:rFonts w:hint="default" w:ascii="Times New Roman" w:hAnsi="Times New Roman" w:eastAsia="SimSun"/>
          <w:sz w:val="28"/>
          <w:szCs w:val="28"/>
          <w:highlight w:val="none"/>
          <w:lang w:val="ru-RU"/>
        </w:rPr>
        <w:t>«HTML5»</w:t>
      </w:r>
      <w:r>
        <w:rPr>
          <w:rFonts w:hint="default" w:ascii="Times New Roman" w:hAnsi="Times New Roman" w:eastAsia="SimSun"/>
          <w:sz w:val="28"/>
          <w:szCs w:val="28"/>
          <w:highlight w:val="none"/>
          <w:lang w:val="en-US"/>
        </w:rPr>
        <w:t>, что обеспечило семантическую разметку и улучшило читаемость кода, создав прочную основу для дальнейшей реализации функционала.</w:t>
      </w:r>
    </w:p>
    <w:p w14:paraId="1B608476">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«CSS3»</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медиазапросов</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w:t>
      </w:r>
    </w:p>
    <w:p w14:paraId="5478FFD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w:t>
      </w:r>
    </w:p>
    <w:p w14:paraId="4D31DB4F">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что создает визуальную целостность.</w:t>
      </w:r>
    </w:p>
    <w:p w14:paraId="30349365">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w:t>
      </w:r>
    </w:p>
    <w:p w14:paraId="7DE9EC6D">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r>
        <w:rPr>
          <w:rFonts w:hint="default" w:ascii="Times New Roman" w:hAnsi="Times New Roman" w:eastAsia="SimSun"/>
          <w:sz w:val="28"/>
          <w:szCs w:val="28"/>
          <w:highlight w:val="none"/>
          <w:lang w:val="ru-RU"/>
        </w:rPr>
        <w:t xml:space="preserve"> </w:t>
      </w:r>
      <w:r>
        <w:rPr>
          <w:rFonts w:hint="default" w:ascii="Times New Roman" w:hAnsi="Times New Roman" w:eastAsia="SimSun"/>
          <w:sz w:val="28"/>
          <w:szCs w:val="28"/>
          <w:highlight w:val="none"/>
          <w:lang w:val="en-US"/>
        </w:rPr>
        <w:t xml:space="preserve">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w:t>
      </w:r>
    </w:p>
    <w:p w14:paraId="0FEB504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14:paraId="355A9A4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14:paraId="1A357D5B">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14:paraId="3A07772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14:paraId="1484842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недрение чат-бота;</w:t>
      </w:r>
    </w:p>
    <w:p w14:paraId="5FC9FD8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14:paraId="193533C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14:paraId="0934B8AA">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чат-бота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14:paraId="2A527501">
      <w:pPr>
        <w:pStyle w:val="18"/>
        <w:spacing w:beforeAutospacing="0" w:afterAutospacing="0"/>
        <w:ind w:left="170" w:firstLine="709"/>
        <w:jc w:val="both"/>
        <w:rPr>
          <w:b/>
          <w:bCs/>
          <w:sz w:val="32"/>
          <w:szCs w:val="32"/>
          <w:lang w:val="ru-RU"/>
        </w:rPr>
      </w:pPr>
      <w:r>
        <w:rPr>
          <w:b/>
          <w:bCs/>
          <w:sz w:val="32"/>
          <w:szCs w:val="32"/>
          <w:lang w:val="ru-RU"/>
        </w:rPr>
        <w:br w:type="page"/>
      </w:r>
    </w:p>
    <w:p w14:paraId="0AEF6B44">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8" w:name="_Toc21991"/>
      <w:bookmarkStart w:id="19" w:name="_Toc6415"/>
      <w:r>
        <w:t>Список</w:t>
      </w:r>
      <w:r>
        <w:rPr>
          <w:lang w:val="en-US"/>
        </w:rPr>
        <w:t xml:space="preserve"> </w:t>
      </w:r>
      <w:r>
        <w:t>используемых</w:t>
      </w:r>
      <w:r>
        <w:rPr>
          <w:lang w:val="en-US"/>
        </w:rPr>
        <w:t xml:space="preserve"> </w:t>
      </w:r>
      <w:r>
        <w:t>источников</w:t>
      </w:r>
      <w:bookmarkEnd w:id="18"/>
      <w:bookmarkEnd w:id="19"/>
    </w:p>
    <w:p w14:paraId="5860973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1896A5FC">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590F56E9">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5EE17192">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B8F6A6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4F7F70E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56FC601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5F18BF9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67EB946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1F633A6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602443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60DC7D5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013EEC0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369B6EA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4FED527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43E1C63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14:paraId="304B18D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23F7819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09.12.2024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xml:space="preserve">. </w:t>
      </w:r>
    </w:p>
    <w:p w14:paraId="53035B6A">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W3C, https://www.w3.org [Электронный ресурс], – Режим доступа: https://www.w3.org/standards/webdesign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14.12.2024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18A3A5A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lang w:val="ru-RU"/>
        </w:rPr>
        <w:t xml:space="preserve">Электронный ресурс: GitHub, https://github.com [Электронный ресурс], – Режим доступа: https://github.com/topics/web-development –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дата обращения: 11.12.2024</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w:t>
      </w:r>
    </w:p>
    <w:p w14:paraId="5EFA7A9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Mozilla Developer Network (MDN), https://developer.mozilla.org [Электронный ресурс], – Режим доступа: https://developer.mozilla.org/en-US/docs/Web/«HTML»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19.12.2024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08E224A0">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WebDev, https://webdev.ru [Электронный ресурс], – Режим доступа: https://webdev.ru/blog/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17.12.2024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2032C6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Техномагия, https://techno-magia.ru [Электронный ресурс], – Режим доступа: https://techno-magia.ru/articles/web-development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18.12.2024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27C4090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Хабр, https://habr.com [Электронный ресурс], – Режим доступа: https://habr.com/ru/post/123456/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16.12.2024</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w:t>
      </w:r>
    </w:p>
    <w:p w14:paraId="6AF6C7F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 xml:space="preserve">Электронный ресурс: Dev.to, https://dev.to [Электронный ресурс], – Режим доступа: https://dev.to/ru/ –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дата обращения: 13.12.20</w:t>
      </w:r>
      <w:r>
        <w:rPr>
          <w:rFonts w:hint="default" w:ascii="Times New Roman" w:hAnsi="Times New Roman" w:eastAsia="SimSun" w:cs="Times New Roman"/>
          <w:sz w:val="28"/>
          <w:szCs w:val="28"/>
          <w:lang w:val="ru-RU"/>
        </w:rPr>
        <w:t>24).</w:t>
      </w:r>
    </w:p>
    <w:p w14:paraId="554316D6">
      <w:pPr>
        <w:rPr>
          <w:rFonts w:ascii="Times New Roman" w:hAnsi="Times New Roman" w:cs="Times New Roman"/>
          <w:sz w:val="28"/>
          <w:szCs w:val="28"/>
          <w:lang w:val="ru-RU"/>
        </w:rPr>
        <w:sectPr>
          <w:headerReference r:id="rId7" w:type="default"/>
          <w:footerReference r:id="rId8" w:type="default"/>
          <w:pgSz w:w="11906" w:h="16838"/>
          <w:pgMar w:top="850" w:right="567" w:bottom="1417" w:left="1200" w:header="720" w:footer="720" w:gutter="0"/>
          <w:pgBorders>
            <w:top w:val="none" w:sz="0" w:space="0"/>
            <w:left w:val="none" w:sz="0" w:space="0"/>
            <w:bottom w:val="none" w:sz="0" w:space="0"/>
            <w:right w:val="none" w:sz="0" w:space="0"/>
          </w:pgBorders>
          <w:pgNumType w:fmt="decimal" w:start="3"/>
          <w:cols w:space="720" w:num="1"/>
          <w:docGrid w:linePitch="360" w:charSpace="0"/>
        </w:sectPr>
      </w:pPr>
    </w:p>
    <w:p w14:paraId="3960C4E8">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0" w:name="_Toc6061"/>
      <w:r>
        <w:rPr>
          <w:lang w:val="ru-RU"/>
        </w:rPr>
        <w:t>Приложение А</w:t>
      </w:r>
      <w:bookmarkEnd w:id="20"/>
    </w:p>
    <w:p w14:paraId="1BA061C1">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E69431E">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2A1D8C1A">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14:paraId="7F9023E1">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3F445F65">
      <w:pPr>
        <w:keepNext w:val="0"/>
        <w:keepLines w:val="0"/>
        <w:pageBreakBefore w:val="0"/>
        <w:widowControl/>
        <w:shd w:val="clear"/>
        <w:kinsoku/>
        <w:wordWrap/>
        <w:overflowPunct/>
        <w:topLinePunct w:val="0"/>
        <w:autoSpaceDE/>
        <w:autoSpaceDN/>
        <w:bidi w:val="0"/>
        <w:adjustRightInd/>
        <w:snapToGrid/>
        <w:ind w:right="0" w:rightChars="0"/>
        <w:jc w:val="center"/>
        <w:textAlignment w:val="auto"/>
      </w:pPr>
      <w:r>
        <w:drawing>
          <wp:inline distT="0" distB="0" distL="114300" distR="114300">
            <wp:extent cx="5863590" cy="3916680"/>
            <wp:effectExtent l="0" t="0" r="381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28"/>
                    <a:stretch>
                      <a:fillRect/>
                    </a:stretch>
                  </pic:blipFill>
                  <pic:spPr>
                    <a:xfrm>
                      <a:off x="0" y="0"/>
                      <a:ext cx="5863590" cy="3916680"/>
                    </a:xfrm>
                    <a:prstGeom prst="rect">
                      <a:avLst/>
                    </a:prstGeom>
                    <a:noFill/>
                    <a:ln>
                      <a:noFill/>
                    </a:ln>
                  </pic:spPr>
                </pic:pic>
              </a:graphicData>
            </a:graphic>
          </wp:inline>
        </w:drawing>
      </w:r>
    </w:p>
    <w:p w14:paraId="737A1628">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Рисунок А.1 – Диаграмма </w:t>
      </w:r>
      <w:r>
        <w:rPr>
          <w:rFonts w:hint="default" w:ascii="Times New Roman" w:hAnsi="Times New Roman" w:cs="Times New Roman"/>
          <w:sz w:val="28"/>
          <w:szCs w:val="28"/>
          <w:lang w:val="ru-RU"/>
        </w:rPr>
        <w:t>вариантов использования</w:t>
      </w:r>
    </w:p>
    <w:p w14:paraId="40CC7808">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74897915">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1" w:name="_Toc7263"/>
      <w:r>
        <w:rPr>
          <w:lang w:val="ru-RU"/>
        </w:rPr>
        <w:t>Приложение Б</w:t>
      </w:r>
      <w:bookmarkEnd w:id="21"/>
    </w:p>
    <w:p w14:paraId="55FBC3C5">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15F82AF">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17B37FAA">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14:paraId="2A4BA82F">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421C178E">
      <w:pPr>
        <w:keepNext w:val="0"/>
        <w:keepLines w:val="0"/>
        <w:pageBreakBefore w:val="0"/>
        <w:widowControl/>
        <w:kinsoku/>
        <w:wordWrap/>
        <w:overflowPunct/>
        <w:topLinePunct w:val="0"/>
        <w:autoSpaceDE/>
        <w:autoSpaceDN/>
        <w:bidi w:val="0"/>
        <w:adjustRightInd/>
        <w:snapToGrid/>
        <w:ind w:right="0" w:rightChars="0"/>
        <w:jc w:val="center"/>
        <w:textAlignment w:val="auto"/>
      </w:pPr>
      <w:r>
        <w:drawing>
          <wp:inline distT="0" distB="0" distL="114300" distR="114300">
            <wp:extent cx="4314825" cy="4539615"/>
            <wp:effectExtent l="0" t="0" r="9525" b="13335"/>
            <wp:docPr id="3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4"/>
                    <pic:cNvPicPr>
                      <a:picLocks noChangeAspect="1"/>
                    </pic:cNvPicPr>
                  </pic:nvPicPr>
                  <pic:blipFill>
                    <a:blip r:embed="rId29"/>
                    <a:stretch>
                      <a:fillRect/>
                    </a:stretch>
                  </pic:blipFill>
                  <pic:spPr>
                    <a:xfrm>
                      <a:off x="0" y="0"/>
                      <a:ext cx="4314825" cy="4539615"/>
                    </a:xfrm>
                    <a:prstGeom prst="rect">
                      <a:avLst/>
                    </a:prstGeom>
                    <a:noFill/>
                    <a:ln>
                      <a:noFill/>
                    </a:ln>
                  </pic:spPr>
                </pic:pic>
              </a:graphicData>
            </a:graphic>
          </wp:inline>
        </w:drawing>
      </w:r>
    </w:p>
    <w:p w14:paraId="2AE2C251">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14:paraId="679FCDDC">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64942E1C">
      <w:pPr>
        <w:pStyle w:val="2"/>
        <w:keepNext w:val="0"/>
        <w:keepLines w:val="0"/>
        <w:pageBreakBefore w:val="0"/>
        <w:widowControl/>
        <w:kinsoku/>
        <w:wordWrap/>
        <w:overflowPunct/>
        <w:topLinePunct w:val="0"/>
        <w:autoSpaceDE/>
        <w:autoSpaceDN/>
        <w:bidi w:val="0"/>
        <w:adjustRightInd/>
        <w:snapToGrid/>
        <w:ind w:firstLine="0"/>
        <w:jc w:val="center"/>
        <w:textAlignment w:val="auto"/>
        <w:rPr>
          <w:lang w:val="ru-RU"/>
        </w:rPr>
      </w:pPr>
      <w:bookmarkStart w:id="22" w:name="_Toc792"/>
      <w:r>
        <w:rPr>
          <w:lang w:val="ru-RU"/>
        </w:rPr>
        <w:t>Приложение В</w:t>
      </w:r>
      <w:bookmarkEnd w:id="22"/>
    </w:p>
    <w:p w14:paraId="70CEAE51">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23EEC3DD">
      <w:pPr>
        <w:keepNext w:val="0"/>
        <w:keepLines w:val="0"/>
        <w:pageBreakBefore w:val="0"/>
        <w:widowControl/>
        <w:kinsoku/>
        <w:wordWrap/>
        <w:overflowPunct/>
        <w:topLinePunct w:val="0"/>
        <w:autoSpaceDE/>
        <w:autoSpaceDN/>
        <w:bidi w:val="0"/>
        <w:adjustRightInd/>
        <w:snapToGrid/>
        <w:ind w:right="0" w:rightChars="0"/>
        <w:jc w:val="center"/>
        <w:textAlignment w:val="auto"/>
        <w:rPr>
          <w:rFonts w:ascii="Times New Roman" w:hAnsi="Times New Roman" w:cs="Times New Roman"/>
          <w:b/>
          <w:bCs/>
          <w:i/>
          <w:iCs/>
          <w:sz w:val="28"/>
          <w:szCs w:val="28"/>
          <w:lang w:val="ru-RU"/>
        </w:rPr>
      </w:pPr>
    </w:p>
    <w:p w14:paraId="3463121D">
      <w:pPr>
        <w:keepNext w:val="0"/>
        <w:keepLines w:val="0"/>
        <w:pageBreakBefore w:val="0"/>
        <w:widowControl/>
        <w:kinsoku/>
        <w:wordWrap/>
        <w:overflowPunct/>
        <w:topLinePunct w:val="0"/>
        <w:autoSpaceDE/>
        <w:autoSpaceDN/>
        <w:bidi w:val="0"/>
        <w:adjustRightInd/>
        <w:snapToGrid/>
        <w:ind w:right="0" w:rightChars="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14:paraId="49E6873A">
      <w:pPr>
        <w:keepNext w:val="0"/>
        <w:keepLines w:val="0"/>
        <w:pageBreakBefore w:val="0"/>
        <w:widowControl/>
        <w:kinsoku/>
        <w:wordWrap/>
        <w:overflowPunct/>
        <w:topLinePunct w:val="0"/>
        <w:autoSpaceDE/>
        <w:autoSpaceDN/>
        <w:bidi w:val="0"/>
        <w:adjustRightInd/>
        <w:snapToGrid/>
        <w:spacing w:after="567"/>
        <w:ind w:right="0" w:rightChars="0"/>
        <w:jc w:val="center"/>
        <w:textAlignment w:val="auto"/>
        <w:rPr>
          <w:rFonts w:hint="default" w:ascii="Times New Roman" w:hAnsi="Times New Roman" w:cs="Times New Roman"/>
          <w:b/>
          <w:bCs/>
          <w:sz w:val="28"/>
          <w:szCs w:val="28"/>
          <w:lang w:val="ru-RU"/>
        </w:rPr>
      </w:pPr>
    </w:p>
    <w:p w14:paraId="0796D44A">
      <w:pPr>
        <w:keepNext w:val="0"/>
        <w:keepLines w:val="0"/>
        <w:pageBreakBefore w:val="0"/>
        <w:widowControl/>
        <w:kinsoku/>
        <w:wordWrap/>
        <w:overflowPunct/>
        <w:topLinePunct w:val="0"/>
        <w:autoSpaceDE/>
        <w:autoSpaceDN/>
        <w:bidi w:val="0"/>
        <w:adjustRightInd/>
        <w:snapToGrid/>
        <w:ind w:left="0" w:right="0" w:firstLine="0"/>
        <w:jc w:val="center"/>
        <w:textAlignment w:val="auto"/>
      </w:pPr>
      <w:r>
        <w:drawing>
          <wp:inline distT="0" distB="0" distL="114300" distR="114300">
            <wp:extent cx="5360035" cy="4370070"/>
            <wp:effectExtent l="0" t="0" r="12065" b="11430"/>
            <wp:docPr id="2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
                    <pic:cNvPicPr>
                      <a:picLocks noChangeAspect="1"/>
                    </pic:cNvPicPr>
                  </pic:nvPicPr>
                  <pic:blipFill>
                    <a:blip r:embed="rId30"/>
                    <a:stretch>
                      <a:fillRect/>
                    </a:stretch>
                  </pic:blipFill>
                  <pic:spPr>
                    <a:xfrm>
                      <a:off x="0" y="0"/>
                      <a:ext cx="5360035" cy="4370070"/>
                    </a:xfrm>
                    <a:prstGeom prst="rect">
                      <a:avLst/>
                    </a:prstGeom>
                    <a:noFill/>
                    <a:ln>
                      <a:noFill/>
                    </a:ln>
                  </pic:spPr>
                </pic:pic>
              </a:graphicData>
            </a:graphic>
          </wp:inline>
        </w:drawing>
      </w:r>
    </w:p>
    <w:p w14:paraId="1498B7AE">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последовательности</w:t>
      </w:r>
    </w:p>
    <w:p w14:paraId="576DDC80">
      <w:pPr>
        <w:rPr>
          <w:rFonts w:hint="default" w:ascii="Times New Roman" w:hAnsi="Times New Roman" w:cs="Times New Roman"/>
          <w:sz w:val="28"/>
          <w:szCs w:val="28"/>
          <w:lang w:val="ru-RU"/>
        </w:rPr>
      </w:pPr>
    </w:p>
    <w:sectPr>
      <w:headerReference r:id="rId9" w:type="default"/>
      <w:pgSz w:w="11906" w:h="16838"/>
      <w:pgMar w:top="850" w:right="567" w:bottom="1417" w:left="12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24FC9B">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3A6FD7">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50CB67">
    <w:pPr>
      <w:pStyle w:val="17"/>
    </w:pPr>
    <w:r>
      <w:rPr>
        <w:sz w:val="20"/>
      </w:rPr>
      <mc:AlternateContent>
        <mc:Choice Requires="wps">
          <w:drawing>
            <wp:anchor distT="0" distB="0" distL="114300" distR="114300" simplePos="0" relativeHeight="251661312" behindDoc="0" locked="0" layoutInCell="1" allowOverlap="1">
              <wp:simplePos x="0" y="0"/>
              <wp:positionH relativeFrom="margin">
                <wp:posOffset>6283325</wp:posOffset>
              </wp:positionH>
              <wp:positionV relativeFrom="paragraph">
                <wp:posOffset>161925</wp:posOffset>
              </wp:positionV>
              <wp:extent cx="264795"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264795"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CE7F6AD">
                          <w:pPr>
                            <w:pStyle w:val="32"/>
                            <w:jc w:val="center"/>
                            <w:rPr>
                              <w:rFonts w:ascii="GOST type A" w:hAnsi="GOST type A" w:eastAsia="GOST type A" w:cs="GOST type A"/>
                              <w:i/>
                              <w:sz w:val="28"/>
                              <w:szCs w:val="28"/>
                              <w:lang w:bidi="ar"/>
                            </w:rPr>
                          </w:pPr>
                          <w:r>
                            <w:rPr>
                              <w:rFonts w:ascii="GOST type A" w:hAnsi="GOST type A" w:eastAsia="GOST type A" w:cs="GOST type A"/>
                              <w:i/>
                              <w:sz w:val="28"/>
                              <w:szCs w:val="28"/>
                              <w:lang w:bidi="ar"/>
                            </w:rPr>
                            <w:fldChar w:fldCharType="begin"/>
                          </w:r>
                          <w:r>
                            <w:rPr>
                              <w:rFonts w:ascii="GOST type A" w:hAnsi="GOST type A" w:eastAsia="GOST type A" w:cs="GOST type A"/>
                              <w:i/>
                              <w:sz w:val="28"/>
                              <w:szCs w:val="28"/>
                              <w:lang w:bidi="ar"/>
                            </w:rPr>
                            <w:instrText xml:space="preserve"> PAGE  \* MERGEFORMAT </w:instrText>
                          </w:r>
                          <w:r>
                            <w:rPr>
                              <w:rFonts w:ascii="GOST type A" w:hAnsi="GOST type A" w:eastAsia="GOST type A" w:cs="GOST type A"/>
                              <w:i/>
                              <w:sz w:val="28"/>
                              <w:szCs w:val="28"/>
                              <w:lang w:bidi="ar"/>
                            </w:rPr>
                            <w:fldChar w:fldCharType="separate"/>
                          </w:r>
                          <w:r>
                            <w:rPr>
                              <w:rFonts w:ascii="GOST type A" w:hAnsi="GOST type A" w:eastAsia="GOST type A" w:cs="GOST type A"/>
                              <w:i/>
                              <w:sz w:val="28"/>
                              <w:szCs w:val="28"/>
                              <w:lang w:bidi="ar"/>
                            </w:rPr>
                            <w:t>2</w:t>
                          </w:r>
                          <w:r>
                            <w:rPr>
                              <w:rFonts w:ascii="GOST type A" w:hAnsi="GOST type A" w:eastAsia="GOST type A" w:cs="GOST type A"/>
                              <w:i/>
                              <w:sz w:val="28"/>
                              <w:szCs w:val="28"/>
                              <w:lang w:bidi="ar"/>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4.75pt;margin-top:12.75pt;height:144pt;width:20.85pt;mso-position-horizontal-relative:margin;z-index:251661312;mso-width-relative:page;mso-height-relative:page;" filled="f" stroked="f" coordsize="21600,21600" o:gfxdata="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ZVRovNkAAAALAQAADwAAAAAAAAAB&#10;ACAAAAAiAAAAZHJzL2Rvd25yZXYueG1sUEsBAhQAFAAAAAgAh07iQODdFqnzAgAANwYAAA4AAAAA&#10;AAAAAQAgAAAAKAEAAGRycy9lMm9Eb2MueG1sUEsFBgAAAAAGAAYAWQEAAI0GAAAAAA==&#10;">
              <v:fill on="f" focussize="0,0"/>
              <v:stroke on="f" weight="0.5pt"/>
              <v:imagedata o:title=""/>
              <o:lock v:ext="edit" aspectratio="f"/>
              <v:textbox inset="0mm,0mm,0mm,0mm" style="mso-fit-shape-to-text:t;">
                <w:txbxContent>
                  <w:p w14:paraId="0CE7F6AD">
                    <w:pPr>
                      <w:pStyle w:val="32"/>
                      <w:jc w:val="center"/>
                      <w:rPr>
                        <w:rFonts w:ascii="GOST type A" w:hAnsi="GOST type A" w:eastAsia="GOST type A" w:cs="GOST type A"/>
                        <w:i/>
                        <w:sz w:val="28"/>
                        <w:szCs w:val="28"/>
                        <w:lang w:bidi="ar"/>
                      </w:rPr>
                    </w:pPr>
                    <w:r>
                      <w:rPr>
                        <w:rFonts w:ascii="GOST type A" w:hAnsi="GOST type A" w:eastAsia="GOST type A" w:cs="GOST type A"/>
                        <w:i/>
                        <w:sz w:val="28"/>
                        <w:szCs w:val="28"/>
                        <w:lang w:bidi="ar"/>
                      </w:rPr>
                      <w:fldChar w:fldCharType="begin"/>
                    </w:r>
                    <w:r>
                      <w:rPr>
                        <w:rFonts w:ascii="GOST type A" w:hAnsi="GOST type A" w:eastAsia="GOST type A" w:cs="GOST type A"/>
                        <w:i/>
                        <w:sz w:val="28"/>
                        <w:szCs w:val="28"/>
                        <w:lang w:bidi="ar"/>
                      </w:rPr>
                      <w:instrText xml:space="preserve"> PAGE  \* MERGEFORMAT </w:instrText>
                    </w:r>
                    <w:r>
                      <w:rPr>
                        <w:rFonts w:ascii="GOST type A" w:hAnsi="GOST type A" w:eastAsia="GOST type A" w:cs="GOST type A"/>
                        <w:i/>
                        <w:sz w:val="28"/>
                        <w:szCs w:val="28"/>
                        <w:lang w:bidi="ar"/>
                      </w:rPr>
                      <w:fldChar w:fldCharType="separate"/>
                    </w:r>
                    <w:r>
                      <w:rPr>
                        <w:rFonts w:ascii="GOST type A" w:hAnsi="GOST type A" w:eastAsia="GOST type A" w:cs="GOST type A"/>
                        <w:i/>
                        <w:sz w:val="28"/>
                        <w:szCs w:val="28"/>
                        <w:lang w:bidi="ar"/>
                      </w:rPr>
                      <w:t>2</w:t>
                    </w:r>
                    <w:r>
                      <w:rPr>
                        <w:rFonts w:ascii="GOST type A" w:hAnsi="GOST type A" w:eastAsia="GOST type A" w:cs="GOST type A"/>
                        <w:i/>
                        <w:sz w:val="28"/>
                        <w:szCs w:val="28"/>
                        <w:lang w:bidi="ar"/>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4EE2B7">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A262B">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5B2B7143">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2C529EFB">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30E7E7B5">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1E08300F">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3FAF55D6">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7554BD38">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2EE5A7EE">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23B56807">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63732554">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2D44C5C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61E1ACA2">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0F4B1647">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7C95625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0BA4A07A">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10418E8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4F1967A9">
                                <w:pPr>
                                  <w:pStyle w:val="20"/>
                                  <w:ind w:right="-7" w:firstLine="284"/>
                                  <w:jc w:val="center"/>
                                  <w:rPr>
                                    <w:i w:val="0"/>
                                    <w:sz w:val="36"/>
                                    <w:szCs w:val="28"/>
                                    <w:lang w:val="ru-RU"/>
                                  </w:rPr>
                                </w:pPr>
                              </w:p>
                              <w:p w14:paraId="6DCA86CE">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2E4A1E0D">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2E5003C">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7C7FFAED">
                                <w:pPr>
                                  <w:pStyle w:val="20"/>
                                  <w:ind w:left="0" w:right="0" w:firstLine="0"/>
                                  <w:jc w:val="center"/>
                                  <w:rPr>
                                    <w:rFonts w:hint="default" w:ascii="GOST type A" w:hAnsi="GOST type A"/>
                                    <w:sz w:val="22"/>
                                    <w:szCs w:val="22"/>
                                    <w:lang w:val="ru-RU"/>
                                  </w:rPr>
                                </w:pPr>
                                <w:r>
                                  <w:rPr>
                                    <w:rFonts w:hint="default" w:ascii="GOST type A" w:hAnsi="GOST type A"/>
                                    <w:sz w:val="22"/>
                                    <w:szCs w:val="22"/>
                                    <w:lang w:val="ru-RU"/>
                                  </w:rPr>
                                  <w:t>33</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1CE0E4BB">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20CA6CD3">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B2B7143">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C529EFB">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0E7E7B5">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E08300F">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FAF55D6">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554BD38">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EE5A7EE">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3B56807">
                          <w:pPr>
                            <w:ind w:right="84" w:firstLine="284"/>
                            <w:jc w:val="center"/>
                            <w:rPr>
                              <w:rFonts w:ascii="GOST type A" w:hAnsi="GOST type A"/>
                              <w:i/>
                              <w:sz w:val="28"/>
                              <w:szCs w:val="28"/>
                            </w:rPr>
                          </w:pPr>
                          <w:r>
                            <w:rPr>
                              <w:rFonts w:ascii="GOST type A" w:hAnsi="GOST type A"/>
                              <w:i/>
                              <w:sz w:val="28"/>
                              <w:szCs w:val="28"/>
                            </w:rPr>
                            <w:t xml:space="preserve">ОКЭИ 09.02.07. </w:t>
                          </w:r>
                          <w:r>
                            <w:rPr>
                              <w:rFonts w:hint="default" w:ascii="GOST type A" w:hAnsi="GOST type A"/>
                              <w:i/>
                              <w:sz w:val="28"/>
                              <w:szCs w:val="28"/>
                              <w:lang w:val="ru-RU"/>
                            </w:rPr>
                            <w:t xml:space="preserve">4 </w:t>
                          </w:r>
                          <w:r>
                            <w:rPr>
                              <w:rFonts w:ascii="GOST type A" w:hAnsi="GOST type A"/>
                              <w:i/>
                              <w:sz w:val="28"/>
                              <w:szCs w:val="28"/>
                            </w:rPr>
                            <w:t>0</w:t>
                          </w:r>
                          <w:r>
                            <w:rPr>
                              <w:rFonts w:hint="default" w:ascii="GOST type A" w:hAnsi="GOST type A"/>
                              <w:i/>
                              <w:sz w:val="28"/>
                              <w:szCs w:val="28"/>
                              <w:lang w:val="ru-RU"/>
                            </w:rPr>
                            <w:t xml:space="preserve"> </w:t>
                          </w:r>
                          <w:r>
                            <w:rPr>
                              <w:rFonts w:ascii="GOST type A" w:hAnsi="GOST type A"/>
                              <w:i/>
                              <w:sz w:val="28"/>
                              <w:szCs w:val="28"/>
                            </w:rPr>
                            <w:t>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w:t>
                          </w:r>
                          <w:r>
                            <w:rPr>
                              <w:rFonts w:ascii="GOST type A" w:hAnsi="GOST type A"/>
                              <w:sz w:val="32"/>
                              <w:szCs w:val="32"/>
                              <w:lang w:val="ru-RU"/>
                            </w:rPr>
                            <w:t>О</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3732554">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D44C5C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1E1ACA2">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F4B1647">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C95625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BA4A07A">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0418E8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F1967A9">
                          <w:pPr>
                            <w:pStyle w:val="20"/>
                            <w:ind w:right="-7" w:firstLine="284"/>
                            <w:jc w:val="center"/>
                            <w:rPr>
                              <w:i w:val="0"/>
                              <w:sz w:val="36"/>
                              <w:szCs w:val="28"/>
                              <w:lang w:val="ru-RU"/>
                            </w:rPr>
                          </w:pPr>
                        </w:p>
                        <w:p w14:paraId="6DCA86CE">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E4A1E0D">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2E5003C">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7C7FFAED">
                          <w:pPr>
                            <w:pStyle w:val="20"/>
                            <w:ind w:left="0" w:right="0" w:firstLine="0"/>
                            <w:jc w:val="center"/>
                            <w:rPr>
                              <w:rFonts w:hint="default" w:ascii="GOST type A" w:hAnsi="GOST type A"/>
                              <w:sz w:val="22"/>
                              <w:szCs w:val="22"/>
                              <w:lang w:val="ru-RU"/>
                            </w:rPr>
                          </w:pPr>
                          <w:r>
                            <w:rPr>
                              <w:rFonts w:hint="default" w:ascii="GOST type A" w:hAnsi="GOST type A"/>
                              <w:sz w:val="22"/>
                              <w:szCs w:val="22"/>
                              <w:lang w:val="ru-RU"/>
                            </w:rPr>
                            <w:t>33</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CE0E4BB">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20CA6CD3">
                      <w:pPr>
                        <w:jc w:val="center"/>
                        <w:rPr>
                          <w:rFonts w:ascii="GOST type A" w:hAnsi="GOST type A"/>
                          <w:i/>
                        </w:rPr>
                      </w:pPr>
                      <w:r>
                        <w:rPr>
                          <w:rFonts w:ascii="GOST type A" w:hAnsi="GOST type A"/>
                          <w:i/>
                        </w:rPr>
                        <w:t>УУ</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AB117">
    <w:pPr>
      <w:pStyle w:val="12"/>
    </w:pPr>
    <w:r>
      <w:rPr>
        <w:rFonts w:eastAsia="SimSun" w:cs="Times New Roman"/>
        <w:sz w:val="24"/>
        <w:szCs w:val="24"/>
        <w:lang w:eastAsia="ru-RU"/>
      </w:rPr>
      <mc:AlternateContent>
        <mc:Choice Requires="wpg">
          <w:drawing>
            <wp:anchor distT="0" distB="0" distL="114300" distR="114300" simplePos="0" relativeHeight="251660288"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3678D5B1">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4D4EB7A2">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5ADBE585">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20D27269">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57978BD3">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76"/>
                          <a:ext cx="6238" cy="764"/>
                        </a:xfrm>
                        <a:prstGeom prst="rect">
                          <a:avLst/>
                        </a:prstGeom>
                        <a:noFill/>
                        <a:ln>
                          <a:noFill/>
                        </a:ln>
                      </wps:spPr>
                      <wps:txbx>
                        <w:txbxContent>
                          <w:p w14:paraId="7EA409D6">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wps:txbx>
                      <wps:bodyPr wrap="square" lIns="0" tIns="144000" rIns="0" bIns="0" upright="1"/>
                    </wps:wsp>
                    <wps:wsp>
                      <wps:cNvPr id="236" name="Text Box 23"/>
                      <wps:cNvSpPr txBox="1"/>
                      <wps:spPr>
                        <a:xfrm>
                          <a:off x="9915" y="15452"/>
                          <a:ext cx="552" cy="243"/>
                        </a:xfrm>
                        <a:prstGeom prst="rect">
                          <a:avLst/>
                        </a:prstGeom>
                        <a:noFill/>
                        <a:ln>
                          <a:noFill/>
                        </a:ln>
                      </wps:spPr>
                      <wps:txbx>
                        <w:txbxContent>
                          <w:p w14:paraId="5C2C66F0">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0288;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0IpFV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678D5B1">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D4EB7A2">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ADBE585">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0D27269">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7978BD3">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76;height:76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7EA409D6">
                      <w:pPr>
                        <w:pStyle w:val="32"/>
                        <w:jc w:val="center"/>
                        <w:rPr>
                          <w:rFonts w:hint="default"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hint="default" w:ascii="GOST type A" w:hAnsi="GOST type A" w:eastAsia="GOST type A" w:cs="GOST type A"/>
                          <w:i/>
                          <w:sz w:val="28"/>
                          <w:szCs w:val="28"/>
                          <w:lang w:val="ru-RU" w:bidi="ar"/>
                        </w:rPr>
                        <w:t xml:space="preserve">4 </w:t>
                      </w:r>
                      <w:r>
                        <w:rPr>
                          <w:rFonts w:ascii="GOST type A" w:hAnsi="GOST type A" w:eastAsia="GOST type A" w:cs="GOST type A"/>
                          <w:i/>
                          <w:sz w:val="28"/>
                          <w:szCs w:val="28"/>
                          <w:lang w:bidi="ar"/>
                        </w:rPr>
                        <w:t>0</w:t>
                      </w:r>
                      <w:r>
                        <w:rPr>
                          <w:rFonts w:hint="default" w:ascii="GOST type A" w:hAnsi="GOST type A" w:eastAsia="GOST type A" w:cs="GOST type A"/>
                          <w:i/>
                          <w:sz w:val="28"/>
                          <w:szCs w:val="28"/>
                          <w:lang w:val="ru-RU" w:bidi="ar"/>
                        </w:rPr>
                        <w:t xml:space="preserve"> </w:t>
                      </w:r>
                      <w:r>
                        <w:rPr>
                          <w:rFonts w:ascii="GOST type A" w:hAnsi="GOST type A" w:eastAsia="GOST type A" w:cs="GOST type A"/>
                          <w:i/>
                          <w:sz w:val="28"/>
                          <w:szCs w:val="28"/>
                          <w:lang w:bidi="ar"/>
                        </w:rPr>
                        <w:t>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О</w:t>
                      </w:r>
                    </w:p>
                  </w:txbxContent>
                </v:textbox>
              </v:shape>
              <v:shape id="Text Box 23" o:spid="_x0000_s1026" o:spt="202" type="#_x0000_t202" style="position:absolute;left:9915;top:15452;height:243;width:55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C2C66F0">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CAEB20">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08"/>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171CC"/>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1964C25"/>
    <w:rsid w:val="02077FB9"/>
    <w:rsid w:val="040D5EC1"/>
    <w:rsid w:val="041A63D7"/>
    <w:rsid w:val="04795717"/>
    <w:rsid w:val="04B17441"/>
    <w:rsid w:val="052A07C8"/>
    <w:rsid w:val="055E4FDC"/>
    <w:rsid w:val="05A60A66"/>
    <w:rsid w:val="05FA3E36"/>
    <w:rsid w:val="061C7EBE"/>
    <w:rsid w:val="06614D5A"/>
    <w:rsid w:val="06BF0C6A"/>
    <w:rsid w:val="074E4527"/>
    <w:rsid w:val="07717112"/>
    <w:rsid w:val="07CC2FAC"/>
    <w:rsid w:val="07F838C5"/>
    <w:rsid w:val="088E4865"/>
    <w:rsid w:val="098A1962"/>
    <w:rsid w:val="09A446E9"/>
    <w:rsid w:val="0A9741E9"/>
    <w:rsid w:val="0B2C2245"/>
    <w:rsid w:val="0BC17C37"/>
    <w:rsid w:val="0BFA6134"/>
    <w:rsid w:val="0D0962F1"/>
    <w:rsid w:val="0D157B86"/>
    <w:rsid w:val="0DEC377D"/>
    <w:rsid w:val="0E57190E"/>
    <w:rsid w:val="0E967D89"/>
    <w:rsid w:val="0EA15AFF"/>
    <w:rsid w:val="107477D3"/>
    <w:rsid w:val="1207726D"/>
    <w:rsid w:val="12456209"/>
    <w:rsid w:val="152139DC"/>
    <w:rsid w:val="15CD7D54"/>
    <w:rsid w:val="16154D02"/>
    <w:rsid w:val="164F7029"/>
    <w:rsid w:val="16E63663"/>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40772F"/>
    <w:rsid w:val="21D81D83"/>
    <w:rsid w:val="223615AD"/>
    <w:rsid w:val="234971FC"/>
    <w:rsid w:val="236D70AB"/>
    <w:rsid w:val="238A3BFE"/>
    <w:rsid w:val="242236D7"/>
    <w:rsid w:val="24355730"/>
    <w:rsid w:val="24851E19"/>
    <w:rsid w:val="2485441B"/>
    <w:rsid w:val="2615083B"/>
    <w:rsid w:val="263A6637"/>
    <w:rsid w:val="26944971"/>
    <w:rsid w:val="26C929A6"/>
    <w:rsid w:val="27296294"/>
    <w:rsid w:val="27BF73C5"/>
    <w:rsid w:val="27C12594"/>
    <w:rsid w:val="27E55CCA"/>
    <w:rsid w:val="281D3B54"/>
    <w:rsid w:val="28257BDC"/>
    <w:rsid w:val="29190126"/>
    <w:rsid w:val="2925337D"/>
    <w:rsid w:val="29322F61"/>
    <w:rsid w:val="2A2A3FBC"/>
    <w:rsid w:val="2AC90642"/>
    <w:rsid w:val="2B5135B3"/>
    <w:rsid w:val="2BC5737C"/>
    <w:rsid w:val="2CBB042F"/>
    <w:rsid w:val="2D1905F7"/>
    <w:rsid w:val="2D243365"/>
    <w:rsid w:val="2E517468"/>
    <w:rsid w:val="2ECD2D40"/>
    <w:rsid w:val="2F357E81"/>
    <w:rsid w:val="2F4A0633"/>
    <w:rsid w:val="2F93021B"/>
    <w:rsid w:val="31E96171"/>
    <w:rsid w:val="32423C9E"/>
    <w:rsid w:val="32B0267D"/>
    <w:rsid w:val="333B4B2C"/>
    <w:rsid w:val="33AE5439"/>
    <w:rsid w:val="33D143AE"/>
    <w:rsid w:val="33E4159D"/>
    <w:rsid w:val="3400473B"/>
    <w:rsid w:val="34113408"/>
    <w:rsid w:val="34194298"/>
    <w:rsid w:val="36A1690D"/>
    <w:rsid w:val="38545211"/>
    <w:rsid w:val="38695844"/>
    <w:rsid w:val="38830D9C"/>
    <w:rsid w:val="39751408"/>
    <w:rsid w:val="397B0BF4"/>
    <w:rsid w:val="3B6D1628"/>
    <w:rsid w:val="3B8D1AFA"/>
    <w:rsid w:val="3BA46BB1"/>
    <w:rsid w:val="3DEE6DAB"/>
    <w:rsid w:val="3DF44BFB"/>
    <w:rsid w:val="3E6660AA"/>
    <w:rsid w:val="3EC40240"/>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8F63EC0"/>
    <w:rsid w:val="493216F1"/>
    <w:rsid w:val="49412C77"/>
    <w:rsid w:val="4A710DFE"/>
    <w:rsid w:val="4B3B3ABF"/>
    <w:rsid w:val="4C067046"/>
    <w:rsid w:val="4C360DAD"/>
    <w:rsid w:val="4C3B47F7"/>
    <w:rsid w:val="4DB37387"/>
    <w:rsid w:val="4DCE6819"/>
    <w:rsid w:val="4F870F1A"/>
    <w:rsid w:val="506D7085"/>
    <w:rsid w:val="50E400AB"/>
    <w:rsid w:val="510D476D"/>
    <w:rsid w:val="51637BEC"/>
    <w:rsid w:val="53807CCC"/>
    <w:rsid w:val="541E18E3"/>
    <w:rsid w:val="543E0363"/>
    <w:rsid w:val="550C3F51"/>
    <w:rsid w:val="554E7E43"/>
    <w:rsid w:val="556D3C42"/>
    <w:rsid w:val="557D3DCF"/>
    <w:rsid w:val="55F07791"/>
    <w:rsid w:val="56CF42CB"/>
    <w:rsid w:val="578D4E33"/>
    <w:rsid w:val="57D31AAF"/>
    <w:rsid w:val="5933170E"/>
    <w:rsid w:val="59867C9C"/>
    <w:rsid w:val="598E457A"/>
    <w:rsid w:val="5A436627"/>
    <w:rsid w:val="5B050752"/>
    <w:rsid w:val="5C197DE1"/>
    <w:rsid w:val="60E34B01"/>
    <w:rsid w:val="61420F0D"/>
    <w:rsid w:val="61597433"/>
    <w:rsid w:val="618F7E76"/>
    <w:rsid w:val="62012509"/>
    <w:rsid w:val="62080F13"/>
    <w:rsid w:val="62C31218"/>
    <w:rsid w:val="646B7905"/>
    <w:rsid w:val="64B97A50"/>
    <w:rsid w:val="65294D2F"/>
    <w:rsid w:val="65371C00"/>
    <w:rsid w:val="66EF54D9"/>
    <w:rsid w:val="677E1353"/>
    <w:rsid w:val="67823FA2"/>
    <w:rsid w:val="6795418F"/>
    <w:rsid w:val="67C12E7E"/>
    <w:rsid w:val="67D15A64"/>
    <w:rsid w:val="68E4319F"/>
    <w:rsid w:val="69237F4D"/>
    <w:rsid w:val="6A75622E"/>
    <w:rsid w:val="6AF243BB"/>
    <w:rsid w:val="6BB42678"/>
    <w:rsid w:val="6BBB2BCA"/>
    <w:rsid w:val="6BCA0417"/>
    <w:rsid w:val="6C294473"/>
    <w:rsid w:val="6C585487"/>
    <w:rsid w:val="6CA5097C"/>
    <w:rsid w:val="6D7762ED"/>
    <w:rsid w:val="6D950C65"/>
    <w:rsid w:val="6E137A58"/>
    <w:rsid w:val="6F195676"/>
    <w:rsid w:val="6F8E361F"/>
    <w:rsid w:val="70FF2CA6"/>
    <w:rsid w:val="7147002C"/>
    <w:rsid w:val="716B5AAF"/>
    <w:rsid w:val="7177633F"/>
    <w:rsid w:val="717A09E6"/>
    <w:rsid w:val="742224F5"/>
    <w:rsid w:val="748E6D46"/>
    <w:rsid w:val="75992388"/>
    <w:rsid w:val="76DD48E9"/>
    <w:rsid w:val="77841C5C"/>
    <w:rsid w:val="78F80E84"/>
    <w:rsid w:val="79A757A5"/>
    <w:rsid w:val="7A87579B"/>
    <w:rsid w:val="7AD21A0F"/>
    <w:rsid w:val="7B275D04"/>
    <w:rsid w:val="7B2E1EE4"/>
    <w:rsid w:val="7B3628F0"/>
    <w:rsid w:val="7B486927"/>
    <w:rsid w:val="7B756C9A"/>
    <w:rsid w:val="7BFA1ADF"/>
    <w:rsid w:val="7C005D81"/>
    <w:rsid w:val="7C3812FA"/>
    <w:rsid w:val="7C3916EB"/>
    <w:rsid w:val="7C5952C0"/>
    <w:rsid w:val="7CE0221E"/>
    <w:rsid w:val="7DD001AE"/>
    <w:rsid w:val="7DF13D17"/>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7267</Words>
  <Characters>53093</Characters>
  <Lines>1</Lines>
  <Paragraphs>1</Paragraphs>
  <TotalTime>4</TotalTime>
  <ScaleCrop>false</ScaleCrop>
  <LinksUpToDate>false</LinksUpToDate>
  <CharactersWithSpaces>60090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2025-05-28T01:51:27Z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B526432F26E74A8BB58DB1C73DE0E9DE</vt:lpwstr>
  </property>
</Properties>
</file>