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7317" w14:textId="77777777" w:rsidR="00003C13" w:rsidRPr="00F85DE7" w:rsidRDefault="00F85DE7" w:rsidP="00003C13">
      <w:pPr>
        <w:rPr>
          <w:rFonts w:ascii="Times New Roman" w:hAnsi="Times New Roman" w:cs="Times New Roman"/>
          <w:b/>
          <w:sz w:val="24"/>
          <w:szCs w:val="24"/>
        </w:rPr>
      </w:pPr>
      <w:r w:rsidRPr="00F85DE7">
        <w:rPr>
          <w:rFonts w:ascii="Times New Roman" w:eastAsia="SimSun" w:hAnsi="Times New Roman" w:cs="Times New Roman"/>
          <w:noProof/>
        </w:rPr>
        <w:drawing>
          <wp:anchor distT="0" distB="0" distL="114300" distR="114300" simplePos="0" relativeHeight="251656704" behindDoc="0" locked="0" layoutInCell="1" allowOverlap="1" wp14:anchorId="161ABDF4" wp14:editId="4E878D33">
            <wp:simplePos x="0" y="0"/>
            <wp:positionH relativeFrom="column">
              <wp:posOffset>-85725</wp:posOffset>
            </wp:positionH>
            <wp:positionV relativeFrom="paragraph">
              <wp:posOffset>-786130</wp:posOffset>
            </wp:positionV>
            <wp:extent cx="8539035" cy="1066165"/>
            <wp:effectExtent l="0" t="0" r="0" b="635"/>
            <wp:wrapNone/>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39035" cy="1066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33FE3" w14:textId="7A5B52D4" w:rsidR="009D3D75" w:rsidRDefault="009601DC" w:rsidP="00F85DE7">
      <w:pPr>
        <w:spacing w:after="0"/>
        <w:ind w:left="180"/>
        <w:jc w:val="center"/>
        <w:rPr>
          <w:rFonts w:ascii="Times New Roman" w:eastAsia="SimSun" w:hAnsi="Times New Roman" w:cs="Times New Roman"/>
          <w:b/>
          <w:sz w:val="32"/>
          <w:szCs w:val="32"/>
          <w:lang w:val="id-ID" w:eastAsia="zh-CN"/>
        </w:rPr>
      </w:pPr>
      <w:r w:rsidRPr="00F85DE7">
        <w:rPr>
          <w:rFonts w:ascii="Times New Roman" w:eastAsia="SimSun" w:hAnsi="Times New Roman" w:cs="Times New Roman"/>
          <w:noProof/>
        </w:rPr>
        <mc:AlternateContent>
          <mc:Choice Requires="wps">
            <w:drawing>
              <wp:anchor distT="0" distB="0" distL="114300" distR="114300" simplePos="0" relativeHeight="251658752" behindDoc="0" locked="0" layoutInCell="1" allowOverlap="1" wp14:anchorId="6AA44664" wp14:editId="49294273">
                <wp:simplePos x="0" y="0"/>
                <wp:positionH relativeFrom="column">
                  <wp:posOffset>100330</wp:posOffset>
                </wp:positionH>
                <wp:positionV relativeFrom="paragraph">
                  <wp:posOffset>250190</wp:posOffset>
                </wp:positionV>
                <wp:extent cx="8352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8352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7E23" id="Straight Connector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9.7pt" to="665.5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" strokecolor="black [3040]"/>
            </w:pict>
          </mc:Fallback>
        </mc:AlternateContent>
      </w:r>
    </w:p>
    <w:p w14:paraId="61BC1DE4" w14:textId="025B0F01" w:rsidR="00F85DE7" w:rsidRPr="00701413" w:rsidRDefault="00F85DE7" w:rsidP="00F85DE7">
      <w:pPr>
        <w:spacing w:after="0"/>
        <w:ind w:left="180"/>
        <w:jc w:val="center"/>
        <w:rPr>
          <w:rFonts w:ascii="Times New Roman" w:eastAsia="SimSun" w:hAnsi="Times New Roman" w:cs="Times New Roman"/>
          <w:b/>
          <w:sz w:val="32"/>
          <w:szCs w:val="32"/>
          <w:lang w:val="id-ID" w:eastAsia="zh-CN"/>
        </w:rPr>
      </w:pPr>
      <w:r w:rsidRPr="00701413">
        <w:rPr>
          <w:rFonts w:ascii="Times New Roman" w:eastAsia="SimSun" w:hAnsi="Times New Roman" w:cs="Times New Roman"/>
          <w:b/>
          <w:sz w:val="32"/>
          <w:szCs w:val="32"/>
          <w:lang w:val="id-ID" w:eastAsia="zh-CN"/>
        </w:rPr>
        <w:t>Alur Tujuan Pembelajaran</w:t>
      </w:r>
    </w:p>
    <w:p w14:paraId="302B71BA" w14:textId="77777777" w:rsidR="004140E6" w:rsidRPr="00701413" w:rsidRDefault="004140E6" w:rsidP="00F85DE7">
      <w:pPr>
        <w:spacing w:after="0" w:line="240" w:lineRule="auto"/>
        <w:rPr>
          <w:rFonts w:ascii="Times New Roman" w:hAnsi="Times New Roman" w:cs="Times New Roman"/>
          <w:sz w:val="24"/>
          <w:szCs w:val="24"/>
          <w:lang w:val="id-ID"/>
        </w:rPr>
      </w:pPr>
    </w:p>
    <w:p w14:paraId="08D39E28" w14:textId="43DAD100" w:rsidR="00003C13" w:rsidRPr="00701413" w:rsidRDefault="00154D63" w:rsidP="00E914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623"/>
        </w:tabs>
        <w:spacing w:after="0" w:line="240" w:lineRule="auto"/>
        <w:rPr>
          <w:rFonts w:ascii="Times New Roman" w:hAnsi="Times New Roman" w:cs="Times New Roman"/>
          <w:sz w:val="24"/>
          <w:szCs w:val="24"/>
          <w:lang w:val="id-ID"/>
        </w:rPr>
      </w:pPr>
      <w:r w:rsidRPr="00701413">
        <w:rPr>
          <w:rFonts w:ascii="Times New Roman" w:hAnsi="Times New Roman" w:cs="Times New Roman"/>
          <w:sz w:val="24"/>
          <w:szCs w:val="24"/>
          <w:lang w:val="id-ID"/>
        </w:rPr>
        <w:t>Guru Pengampu</w:t>
      </w:r>
      <w:r w:rsidR="00963081" w:rsidRPr="00701413">
        <w:rPr>
          <w:rFonts w:ascii="Times New Roman" w:hAnsi="Times New Roman" w:cs="Times New Roman"/>
          <w:sz w:val="24"/>
          <w:szCs w:val="24"/>
          <w:lang w:val="id-ID"/>
        </w:rPr>
        <w:tab/>
      </w:r>
      <w:r w:rsidR="00003C13" w:rsidRPr="00701413">
        <w:rPr>
          <w:rFonts w:ascii="Times New Roman" w:hAnsi="Times New Roman" w:cs="Times New Roman"/>
          <w:sz w:val="24"/>
          <w:szCs w:val="24"/>
          <w:lang w:val="id-ID"/>
        </w:rPr>
        <w:t xml:space="preserve">: </w:t>
      </w:r>
      <w:r w:rsidR="00E91468" w:rsidRPr="00701413">
        <w:rPr>
          <w:rFonts w:ascii="Times New Roman" w:hAnsi="Times New Roman" w:cs="Times New Roman"/>
          <w:sz w:val="24"/>
          <w:szCs w:val="24"/>
          <w:lang w:val="id-ID"/>
        </w:rPr>
        <w:t>Julio Ika Salpi</w:t>
      </w:r>
    </w:p>
    <w:p w14:paraId="39670E58" w14:textId="7A36A894" w:rsidR="00003C13" w:rsidRPr="00F85DE7" w:rsidRDefault="00003C13" w:rsidP="00E91468">
      <w:pPr>
        <w:tabs>
          <w:tab w:val="left" w:pos="720"/>
          <w:tab w:val="left" w:pos="1440"/>
          <w:tab w:val="left" w:pos="2160"/>
          <w:tab w:val="left" w:pos="2880"/>
          <w:tab w:val="left" w:pos="3600"/>
          <w:tab w:val="left" w:pos="8416"/>
        </w:tabs>
        <w:spacing w:after="0" w:line="240" w:lineRule="auto"/>
        <w:rPr>
          <w:rFonts w:ascii="Times New Roman" w:hAnsi="Times New Roman" w:cs="Times New Roman"/>
          <w:sz w:val="24"/>
          <w:szCs w:val="24"/>
        </w:rPr>
      </w:pPr>
      <w:r w:rsidRPr="00F85DE7">
        <w:rPr>
          <w:rFonts w:ascii="Times New Roman" w:hAnsi="Times New Roman" w:cs="Times New Roman"/>
          <w:sz w:val="24"/>
          <w:szCs w:val="24"/>
        </w:rPr>
        <w:t>Sekolah</w:t>
      </w:r>
      <w:r w:rsidR="00186DA5" w:rsidRPr="00F85DE7">
        <w:rPr>
          <w:rFonts w:ascii="Times New Roman" w:hAnsi="Times New Roman" w:cs="Times New Roman"/>
          <w:sz w:val="24"/>
          <w:szCs w:val="24"/>
        </w:rPr>
        <w:tab/>
      </w:r>
      <w:r w:rsidR="00154D63">
        <w:rPr>
          <w:rFonts w:ascii="Times New Roman" w:hAnsi="Times New Roman" w:cs="Times New Roman"/>
          <w:sz w:val="24"/>
          <w:szCs w:val="24"/>
        </w:rPr>
        <w:tab/>
      </w:r>
      <w:r w:rsidRPr="00F85DE7">
        <w:rPr>
          <w:rFonts w:ascii="Times New Roman" w:hAnsi="Times New Roman" w:cs="Times New Roman"/>
          <w:sz w:val="24"/>
          <w:szCs w:val="24"/>
        </w:rPr>
        <w:t>: S</w:t>
      </w:r>
      <w:r w:rsidR="00AD24E6">
        <w:rPr>
          <w:rFonts w:ascii="Times New Roman" w:hAnsi="Times New Roman" w:cs="Times New Roman"/>
          <w:sz w:val="24"/>
          <w:szCs w:val="24"/>
        </w:rPr>
        <w:t>MKN</w:t>
      </w:r>
      <w:r w:rsidRPr="00F85DE7">
        <w:rPr>
          <w:rFonts w:ascii="Times New Roman" w:hAnsi="Times New Roman" w:cs="Times New Roman"/>
          <w:sz w:val="24"/>
          <w:szCs w:val="24"/>
        </w:rPr>
        <w:t xml:space="preserve"> 1 Cibadak</w:t>
      </w:r>
      <w:r w:rsidR="00E91468">
        <w:rPr>
          <w:rFonts w:ascii="Times New Roman" w:hAnsi="Times New Roman" w:cs="Times New Roman"/>
          <w:sz w:val="24"/>
          <w:szCs w:val="24"/>
        </w:rPr>
        <w:tab/>
      </w:r>
    </w:p>
    <w:p w14:paraId="6682848C" w14:textId="77A60753" w:rsidR="00003C13" w:rsidRPr="00F85DE7" w:rsidRDefault="00003C13" w:rsidP="00F85DE7">
      <w:pPr>
        <w:spacing w:after="0" w:line="240" w:lineRule="auto"/>
        <w:rPr>
          <w:rFonts w:ascii="Times New Roman" w:hAnsi="Times New Roman" w:cs="Times New Roman"/>
          <w:sz w:val="24"/>
          <w:szCs w:val="24"/>
        </w:rPr>
      </w:pPr>
      <w:r w:rsidRPr="00F85DE7">
        <w:rPr>
          <w:rFonts w:ascii="Times New Roman" w:hAnsi="Times New Roman" w:cs="Times New Roman"/>
          <w:sz w:val="24"/>
          <w:szCs w:val="24"/>
        </w:rPr>
        <w:t>Kelas</w:t>
      </w:r>
      <w:r w:rsidRPr="00F85DE7">
        <w:rPr>
          <w:rFonts w:ascii="Times New Roman" w:hAnsi="Times New Roman" w:cs="Times New Roman"/>
          <w:sz w:val="24"/>
          <w:szCs w:val="24"/>
        </w:rPr>
        <w:tab/>
      </w:r>
      <w:r w:rsidRPr="00F85DE7">
        <w:rPr>
          <w:rFonts w:ascii="Times New Roman" w:hAnsi="Times New Roman" w:cs="Times New Roman"/>
          <w:sz w:val="24"/>
          <w:szCs w:val="24"/>
        </w:rPr>
        <w:tab/>
      </w:r>
      <w:r w:rsidR="00154D63">
        <w:rPr>
          <w:rFonts w:ascii="Times New Roman" w:hAnsi="Times New Roman" w:cs="Times New Roman"/>
          <w:sz w:val="24"/>
          <w:szCs w:val="24"/>
        </w:rPr>
        <w:tab/>
      </w:r>
      <w:r w:rsidRPr="00F85DE7">
        <w:rPr>
          <w:rFonts w:ascii="Times New Roman" w:hAnsi="Times New Roman" w:cs="Times New Roman"/>
          <w:sz w:val="24"/>
          <w:szCs w:val="24"/>
        </w:rPr>
        <w:t>: X</w:t>
      </w:r>
      <w:r w:rsidR="00154D63">
        <w:rPr>
          <w:rFonts w:ascii="Times New Roman" w:hAnsi="Times New Roman" w:cs="Times New Roman"/>
          <w:sz w:val="24"/>
          <w:szCs w:val="24"/>
        </w:rPr>
        <w:t xml:space="preserve"> A</w:t>
      </w:r>
      <w:r w:rsidR="00404396">
        <w:rPr>
          <w:rFonts w:ascii="Times New Roman" w:hAnsi="Times New Roman" w:cs="Times New Roman"/>
          <w:sz w:val="24"/>
          <w:szCs w:val="24"/>
        </w:rPr>
        <w:t>1</w:t>
      </w:r>
      <w:r w:rsidR="00154D63">
        <w:rPr>
          <w:rFonts w:ascii="Times New Roman" w:hAnsi="Times New Roman" w:cs="Times New Roman"/>
          <w:sz w:val="24"/>
          <w:szCs w:val="24"/>
        </w:rPr>
        <w:tab/>
      </w:r>
    </w:p>
    <w:p w14:paraId="0F42EFEE" w14:textId="756A9BEA" w:rsidR="00003C13" w:rsidRDefault="00003C13" w:rsidP="00154D63">
      <w:pPr>
        <w:spacing w:after="0"/>
        <w:rPr>
          <w:rFonts w:ascii="Times New Roman" w:hAnsi="Times New Roman" w:cs="Times New Roman"/>
        </w:rPr>
      </w:pPr>
      <w:r w:rsidRPr="00F85DE7">
        <w:rPr>
          <w:rFonts w:ascii="Times New Roman" w:hAnsi="Times New Roman" w:cs="Times New Roman"/>
        </w:rPr>
        <w:t>Ma</w:t>
      </w:r>
      <w:r w:rsidR="00154D63">
        <w:rPr>
          <w:rFonts w:ascii="Times New Roman" w:hAnsi="Times New Roman" w:cs="Times New Roman"/>
        </w:rPr>
        <w:t>ta Pelajaran</w:t>
      </w:r>
      <w:r w:rsidRPr="00F85DE7">
        <w:rPr>
          <w:rFonts w:ascii="Times New Roman" w:hAnsi="Times New Roman" w:cs="Times New Roman"/>
        </w:rPr>
        <w:tab/>
      </w:r>
      <w:r w:rsidR="00154D63">
        <w:rPr>
          <w:rFonts w:ascii="Times New Roman" w:hAnsi="Times New Roman" w:cs="Times New Roman"/>
        </w:rPr>
        <w:tab/>
      </w:r>
      <w:r w:rsidRPr="00F85DE7">
        <w:rPr>
          <w:rFonts w:ascii="Times New Roman" w:hAnsi="Times New Roman" w:cs="Times New Roman"/>
        </w:rPr>
        <w:t>:</w:t>
      </w:r>
      <w:r w:rsidR="00154D63">
        <w:rPr>
          <w:rFonts w:ascii="Times New Roman" w:hAnsi="Times New Roman" w:cs="Times New Roman"/>
        </w:rPr>
        <w:t xml:space="preserve"> Dasar-Dasar </w:t>
      </w:r>
      <w:proofErr w:type="spellStart"/>
      <w:r w:rsidR="00154D63">
        <w:rPr>
          <w:rFonts w:ascii="Times New Roman" w:hAnsi="Times New Roman" w:cs="Times New Roman"/>
        </w:rPr>
        <w:t>Agr</w:t>
      </w:r>
      <w:r w:rsidR="0066080F">
        <w:rPr>
          <w:rFonts w:ascii="Times New Roman" w:hAnsi="Times New Roman" w:cs="Times New Roman"/>
        </w:rPr>
        <w:t>o</w:t>
      </w:r>
      <w:r w:rsidR="00154D63">
        <w:rPr>
          <w:rFonts w:ascii="Times New Roman" w:hAnsi="Times New Roman" w:cs="Times New Roman"/>
        </w:rPr>
        <w:t>teknologi</w:t>
      </w:r>
      <w:proofErr w:type="spellEnd"/>
      <w:r w:rsidR="00154D63">
        <w:rPr>
          <w:rFonts w:ascii="Times New Roman" w:hAnsi="Times New Roman" w:cs="Times New Roman"/>
        </w:rPr>
        <w:t xml:space="preserve"> </w:t>
      </w:r>
      <w:proofErr w:type="spellStart"/>
      <w:r w:rsidR="00154D63">
        <w:rPr>
          <w:rFonts w:ascii="Times New Roman" w:hAnsi="Times New Roman" w:cs="Times New Roman"/>
        </w:rPr>
        <w:t>Pengolahan</w:t>
      </w:r>
      <w:proofErr w:type="spellEnd"/>
      <w:r w:rsidR="00154D63">
        <w:rPr>
          <w:rFonts w:ascii="Times New Roman" w:hAnsi="Times New Roman" w:cs="Times New Roman"/>
        </w:rPr>
        <w:t xml:space="preserve"> Hasil </w:t>
      </w:r>
      <w:proofErr w:type="spellStart"/>
      <w:r w:rsidR="00154D63">
        <w:rPr>
          <w:rFonts w:ascii="Times New Roman" w:hAnsi="Times New Roman" w:cs="Times New Roman"/>
        </w:rPr>
        <w:t>Pertanian</w:t>
      </w:r>
      <w:proofErr w:type="spellEnd"/>
    </w:p>
    <w:p w14:paraId="6AA04D14" w14:textId="2AE2D6EB" w:rsidR="00154D63" w:rsidRDefault="00154D63" w:rsidP="00963081">
      <w:pPr>
        <w:spacing w:after="0"/>
        <w:rPr>
          <w:rFonts w:ascii="Times New Roman" w:hAnsi="Times New Roman" w:cs="Times New Roman"/>
        </w:rPr>
      </w:pPr>
      <w:r>
        <w:rPr>
          <w:rFonts w:ascii="Times New Roman" w:hAnsi="Times New Roman" w:cs="Times New Roman"/>
        </w:rPr>
        <w:t xml:space="preserve">Jam Mata Pelajaran </w:t>
      </w:r>
      <w:r>
        <w:rPr>
          <w:rFonts w:ascii="Times New Roman" w:hAnsi="Times New Roman" w:cs="Times New Roman"/>
        </w:rPr>
        <w:tab/>
        <w:t xml:space="preserve">: </w:t>
      </w:r>
      <w:r w:rsidR="005B4080">
        <w:rPr>
          <w:rFonts w:ascii="Times New Roman" w:hAnsi="Times New Roman" w:cs="Times New Roman"/>
        </w:rPr>
        <w:t>432 JP (12JP)</w:t>
      </w:r>
    </w:p>
    <w:p w14:paraId="474FAC0E" w14:textId="0BB10F08" w:rsidR="00963081" w:rsidRDefault="00963081" w:rsidP="00963081">
      <w:pPr>
        <w:spacing w:after="0"/>
        <w:rPr>
          <w:rFonts w:ascii="Times New Roman" w:hAnsi="Times New Roman" w:cs="Times New Roman"/>
        </w:rPr>
      </w:pPr>
    </w:p>
    <w:p w14:paraId="229A654C" w14:textId="70899F51" w:rsidR="00963081" w:rsidRPr="00963081" w:rsidRDefault="00963081" w:rsidP="00963081">
      <w:pPr>
        <w:spacing w:after="0"/>
        <w:ind w:firstLine="720"/>
        <w:jc w:val="both"/>
        <w:rPr>
          <w:rFonts w:ascii="Times New Roman" w:hAnsi="Times New Roman" w:cs="Times New Roman"/>
        </w:rPr>
      </w:pPr>
      <w:r w:rsidRPr="00F85DE7">
        <w:rPr>
          <w:rFonts w:ascii="Times New Roman" w:hAnsi="Times New Roman" w:cs="Times New Roman"/>
        </w:rPr>
        <w:t xml:space="preserve">Strategi pembelajaran pada </w:t>
      </w:r>
      <w:proofErr w:type="spellStart"/>
      <w:r w:rsidRPr="00F85DE7">
        <w:rPr>
          <w:rFonts w:ascii="Times New Roman" w:hAnsi="Times New Roman" w:cs="Times New Roman"/>
        </w:rPr>
        <w:t>mata</w:t>
      </w:r>
      <w:proofErr w:type="spellEnd"/>
      <w:r w:rsidRPr="00F85DE7">
        <w:rPr>
          <w:rFonts w:ascii="Times New Roman" w:hAnsi="Times New Roman" w:cs="Times New Roman"/>
        </w:rPr>
        <w:t xml:space="preserve"> </w:t>
      </w:r>
      <w:proofErr w:type="spellStart"/>
      <w:r w:rsidRPr="00F85DE7">
        <w:rPr>
          <w:rFonts w:ascii="Times New Roman" w:hAnsi="Times New Roman" w:cs="Times New Roman"/>
        </w:rPr>
        <w:t>pelajaran</w:t>
      </w:r>
      <w:proofErr w:type="spellEnd"/>
      <w:r w:rsidRPr="00F85DE7">
        <w:rPr>
          <w:rFonts w:ascii="Times New Roman" w:hAnsi="Times New Roman" w:cs="Times New Roman"/>
        </w:rPr>
        <w:t xml:space="preserve"> </w:t>
      </w:r>
      <w:r>
        <w:rPr>
          <w:rFonts w:ascii="Times New Roman" w:hAnsi="Times New Roman" w:cs="Times New Roman"/>
        </w:rPr>
        <w:t xml:space="preserve">Dasar </w:t>
      </w:r>
      <w:proofErr w:type="spellStart"/>
      <w:r>
        <w:rPr>
          <w:rFonts w:ascii="Times New Roman" w:hAnsi="Times New Roman" w:cs="Times New Roman"/>
        </w:rPr>
        <w:t>Dasar</w:t>
      </w:r>
      <w:proofErr w:type="spellEnd"/>
      <w:r>
        <w:rPr>
          <w:rFonts w:ascii="Times New Roman" w:hAnsi="Times New Roman" w:cs="Times New Roman"/>
        </w:rPr>
        <w:t xml:space="preserve"> </w:t>
      </w:r>
      <w:proofErr w:type="spellStart"/>
      <w:r>
        <w:rPr>
          <w:rFonts w:ascii="Times New Roman" w:hAnsi="Times New Roman" w:cs="Times New Roman"/>
        </w:rPr>
        <w:t>Agriteknologi</w:t>
      </w:r>
      <w:proofErr w:type="spellEnd"/>
      <w:r>
        <w:rPr>
          <w:rFonts w:ascii="Times New Roman" w:hAnsi="Times New Roman" w:cs="Times New Roman"/>
        </w:rPr>
        <w:t xml:space="preserve"> </w:t>
      </w:r>
      <w:proofErr w:type="spellStart"/>
      <w:r>
        <w:rPr>
          <w:rFonts w:ascii="Times New Roman" w:hAnsi="Times New Roman" w:cs="Times New Roman"/>
        </w:rPr>
        <w:t>Pengolahan</w:t>
      </w:r>
      <w:proofErr w:type="spellEnd"/>
      <w:r>
        <w:rPr>
          <w:rFonts w:ascii="Times New Roman" w:hAnsi="Times New Roman" w:cs="Times New Roman"/>
        </w:rPr>
        <w:t xml:space="preserve"> Hasil Pertanian</w:t>
      </w:r>
      <w:r w:rsidRPr="00F85DE7">
        <w:rPr>
          <w:rFonts w:ascii="Times New Roman" w:hAnsi="Times New Roman" w:cs="Times New Roman"/>
        </w:rPr>
        <w:t xml:space="preserve"> diupayakan memenuhi Capaian Pembelajaran pada Fase E. Dari capaian pembelajaran tersebut, penulis menentukan </w:t>
      </w:r>
      <w:r>
        <w:rPr>
          <w:rFonts w:ascii="Times New Roman" w:hAnsi="Times New Roman" w:cs="Times New Roman"/>
        </w:rPr>
        <w:t>6</w:t>
      </w:r>
      <w:r w:rsidRPr="00F85DE7">
        <w:rPr>
          <w:rFonts w:ascii="Times New Roman" w:hAnsi="Times New Roman" w:cs="Times New Roman"/>
        </w:rPr>
        <w:t xml:space="preserve"> Unit </w:t>
      </w:r>
      <w:proofErr w:type="gramStart"/>
      <w:r w:rsidRPr="00F85DE7">
        <w:rPr>
          <w:rFonts w:ascii="Times New Roman" w:hAnsi="Times New Roman" w:cs="Times New Roman"/>
        </w:rPr>
        <w:t xml:space="preserve">pembelajaran </w:t>
      </w:r>
      <w:r w:rsidR="003A131A">
        <w:rPr>
          <w:rFonts w:ascii="Times New Roman" w:hAnsi="Times New Roman" w:cs="Times New Roman"/>
        </w:rPr>
        <w:t xml:space="preserve"> yang</w:t>
      </w:r>
      <w:proofErr w:type="gramEnd"/>
      <w:r w:rsidR="003A131A">
        <w:rPr>
          <w:rFonts w:ascii="Times New Roman" w:hAnsi="Times New Roman" w:cs="Times New Roman"/>
        </w:rPr>
        <w:t xml:space="preserve"> merupakan elemen </w:t>
      </w:r>
      <w:r w:rsidRPr="00F85DE7">
        <w:rPr>
          <w:rFonts w:ascii="Times New Roman" w:hAnsi="Times New Roman" w:cs="Times New Roman"/>
        </w:rPr>
        <w:t xml:space="preserve">dengan disertai </w:t>
      </w:r>
      <w:proofErr w:type="spellStart"/>
      <w:r w:rsidRPr="00F85DE7">
        <w:rPr>
          <w:rFonts w:ascii="Times New Roman" w:hAnsi="Times New Roman" w:cs="Times New Roman"/>
        </w:rPr>
        <w:t>capaian</w:t>
      </w:r>
      <w:proofErr w:type="spellEnd"/>
      <w:r w:rsidRPr="00F85DE7">
        <w:rPr>
          <w:rFonts w:ascii="Times New Roman" w:hAnsi="Times New Roman" w:cs="Times New Roman"/>
        </w:rPr>
        <w:t xml:space="preserve"> </w:t>
      </w:r>
      <w:proofErr w:type="spellStart"/>
      <w:r w:rsidRPr="00F85DE7">
        <w:rPr>
          <w:rFonts w:ascii="Times New Roman" w:hAnsi="Times New Roman" w:cs="Times New Roman"/>
        </w:rPr>
        <w:t>pembelajaran</w:t>
      </w:r>
      <w:proofErr w:type="spellEnd"/>
      <w:r w:rsidRPr="00F85DE7">
        <w:rPr>
          <w:rFonts w:ascii="Times New Roman" w:hAnsi="Times New Roman" w:cs="Times New Roman"/>
        </w:rPr>
        <w:t xml:space="preserve"> </w:t>
      </w:r>
      <w:proofErr w:type="spellStart"/>
      <w:r w:rsidRPr="00F85DE7">
        <w:rPr>
          <w:rFonts w:ascii="Times New Roman" w:hAnsi="Times New Roman" w:cs="Times New Roman"/>
        </w:rPr>
        <w:t>tiap</w:t>
      </w:r>
      <w:proofErr w:type="spellEnd"/>
      <w:r w:rsidRPr="00F85DE7">
        <w:rPr>
          <w:rFonts w:ascii="Times New Roman" w:hAnsi="Times New Roman" w:cs="Times New Roman"/>
        </w:rPr>
        <w:t xml:space="preserve"> </w:t>
      </w:r>
      <w:proofErr w:type="spellStart"/>
      <w:r w:rsidRPr="00F85DE7">
        <w:rPr>
          <w:rFonts w:ascii="Times New Roman" w:hAnsi="Times New Roman" w:cs="Times New Roman"/>
        </w:rPr>
        <w:t>unitnya</w:t>
      </w:r>
      <w:proofErr w:type="spellEnd"/>
      <w:r w:rsidRPr="00F85DE7">
        <w:rPr>
          <w:rFonts w:ascii="Times New Roman" w:hAnsi="Times New Roman" w:cs="Times New Roman"/>
        </w:rPr>
        <w:t xml:space="preserve"> agar </w:t>
      </w:r>
      <w:proofErr w:type="spellStart"/>
      <w:r w:rsidRPr="00F85DE7">
        <w:rPr>
          <w:rFonts w:ascii="Times New Roman" w:hAnsi="Times New Roman" w:cs="Times New Roman"/>
        </w:rPr>
        <w:t>dapat</w:t>
      </w:r>
      <w:proofErr w:type="spellEnd"/>
      <w:r w:rsidRPr="00F85DE7">
        <w:rPr>
          <w:rFonts w:ascii="Times New Roman" w:hAnsi="Times New Roman" w:cs="Times New Roman"/>
        </w:rPr>
        <w:t xml:space="preserve"> </w:t>
      </w:r>
      <w:proofErr w:type="spellStart"/>
      <w:r w:rsidRPr="00F85DE7">
        <w:rPr>
          <w:rFonts w:ascii="Times New Roman" w:hAnsi="Times New Roman" w:cs="Times New Roman"/>
        </w:rPr>
        <w:t>lebih</w:t>
      </w:r>
      <w:proofErr w:type="spellEnd"/>
      <w:r w:rsidRPr="00F85DE7">
        <w:rPr>
          <w:rFonts w:ascii="Times New Roman" w:hAnsi="Times New Roman" w:cs="Times New Roman"/>
        </w:rPr>
        <w:t xml:space="preserve"> terperinci. Pada setiap unit pembelajaran tersebut, penulis memberikan sub-capaian bagi setiap elemen pembelajaran yang telah </w:t>
      </w:r>
      <w:proofErr w:type="gramStart"/>
      <w:r w:rsidRPr="00F85DE7">
        <w:rPr>
          <w:rFonts w:ascii="Times New Roman" w:hAnsi="Times New Roman" w:cs="Times New Roman"/>
        </w:rPr>
        <w:t xml:space="preserve">disepakati </w:t>
      </w:r>
      <w:r>
        <w:rPr>
          <w:rFonts w:ascii="Times New Roman" w:hAnsi="Times New Roman" w:cs="Times New Roman"/>
        </w:rPr>
        <w:t>.</w:t>
      </w:r>
      <w:r w:rsidRPr="00F85DE7">
        <w:rPr>
          <w:rFonts w:ascii="Times New Roman" w:hAnsi="Times New Roman" w:cs="Times New Roman"/>
        </w:rPr>
        <w:t>Dengan</w:t>
      </w:r>
      <w:proofErr w:type="gramEnd"/>
      <w:r w:rsidRPr="00F85DE7">
        <w:rPr>
          <w:rFonts w:ascii="Times New Roman" w:hAnsi="Times New Roman" w:cs="Times New Roman"/>
        </w:rPr>
        <w:t xml:space="preserve"> demikian, tujuan dari sub-capaian pada masing-masing elemen pembelajaran juga dapat diidentifikasikan secara khusus dan terperinci. Setelah sub-capaian dan tujuan pada setiap elemen musik teridentifikasikan, maka judul unit kegiatan pembelajaran dapat dirumuskan. Perumusan judul unit kegiatan disesuaikan dengan penerapan capaian HOTS (Higher Order</w:t>
      </w:r>
      <w:r>
        <w:rPr>
          <w:rFonts w:ascii="Times New Roman" w:hAnsi="Times New Roman" w:cs="Times New Roman"/>
          <w:lang w:val="id-ID"/>
        </w:rPr>
        <w:t xml:space="preserve"> </w:t>
      </w:r>
      <w:r w:rsidRPr="00F85DE7">
        <w:rPr>
          <w:rFonts w:ascii="Times New Roman" w:hAnsi="Times New Roman" w:cs="Times New Roman"/>
        </w:rPr>
        <w:t>Thinking Skills) pada masing-masing kegiatan secara berurutan.</w:t>
      </w:r>
    </w:p>
    <w:p w14:paraId="4B36CA38" w14:textId="77777777" w:rsidR="00963081" w:rsidRDefault="00963081" w:rsidP="00963081">
      <w:pPr>
        <w:spacing w:after="0"/>
        <w:rPr>
          <w:rFonts w:ascii="Times New Roman" w:hAnsi="Times New Roman" w:cs="Times New Roman"/>
        </w:rPr>
      </w:pPr>
    </w:p>
    <w:p w14:paraId="0454430F" w14:textId="6DB36FBB" w:rsidR="00963081" w:rsidRDefault="00963081" w:rsidP="0079251C">
      <w:pPr>
        <w:ind w:left="2552" w:hanging="2552"/>
        <w:jc w:val="both"/>
        <w:rPr>
          <w:rFonts w:ascii="Times New Roman" w:hAnsi="Times New Roman" w:cs="Times New Roman"/>
        </w:rPr>
      </w:pPr>
      <w:r w:rsidRPr="00963081">
        <w:rPr>
          <w:rFonts w:ascii="Times New Roman" w:hAnsi="Times New Roman" w:cs="Times New Roman"/>
          <w:b/>
          <w:bCs/>
        </w:rPr>
        <w:t xml:space="preserve">Rasional </w:t>
      </w:r>
      <w:r>
        <w:rPr>
          <w:rFonts w:ascii="Times New Roman" w:hAnsi="Times New Roman" w:cs="Times New Roman"/>
        </w:rPr>
        <w:tab/>
        <w:t xml:space="preserve">: </w:t>
      </w:r>
      <w:r w:rsidRPr="00963081">
        <w:rPr>
          <w:rFonts w:ascii="Times New Roman" w:hAnsi="Times New Roman" w:cs="Times New Roman"/>
        </w:rPr>
        <w:t>Dasar-</w:t>
      </w:r>
      <w:proofErr w:type="spellStart"/>
      <w:r w:rsidRPr="00963081">
        <w:rPr>
          <w:rFonts w:ascii="Times New Roman" w:hAnsi="Times New Roman" w:cs="Times New Roman"/>
        </w:rPr>
        <w:t>dasar</w:t>
      </w:r>
      <w:proofErr w:type="spellEnd"/>
      <w:r w:rsidRPr="00963081">
        <w:rPr>
          <w:rFonts w:ascii="Times New Roman" w:hAnsi="Times New Roman" w:cs="Times New Roman"/>
        </w:rPr>
        <w:t xml:space="preserve"> </w:t>
      </w:r>
      <w:proofErr w:type="spellStart"/>
      <w:r w:rsidRPr="00963081">
        <w:rPr>
          <w:rFonts w:ascii="Times New Roman" w:hAnsi="Times New Roman" w:cs="Times New Roman"/>
        </w:rPr>
        <w:t>Agriteknologi</w:t>
      </w:r>
      <w:proofErr w:type="spellEnd"/>
      <w:r w:rsidRPr="00963081">
        <w:rPr>
          <w:rFonts w:ascii="Times New Roman" w:hAnsi="Times New Roman" w:cs="Times New Roman"/>
        </w:rPr>
        <w:t xml:space="preserve"> </w:t>
      </w:r>
      <w:proofErr w:type="spellStart"/>
      <w:r w:rsidRPr="00963081">
        <w:rPr>
          <w:rFonts w:ascii="Times New Roman" w:hAnsi="Times New Roman" w:cs="Times New Roman"/>
        </w:rPr>
        <w:t>Pengolahan</w:t>
      </w:r>
      <w:proofErr w:type="spellEnd"/>
      <w:r w:rsidRPr="00963081">
        <w:rPr>
          <w:rFonts w:ascii="Times New Roman" w:hAnsi="Times New Roman" w:cs="Times New Roman"/>
        </w:rPr>
        <w:t xml:space="preserve"> Hasil </w:t>
      </w:r>
      <w:proofErr w:type="spellStart"/>
      <w:r w:rsidRPr="00963081">
        <w:rPr>
          <w:rFonts w:ascii="Times New Roman" w:hAnsi="Times New Roman" w:cs="Times New Roman"/>
        </w:rPr>
        <w:t>Pertanian</w:t>
      </w:r>
      <w:proofErr w:type="spellEnd"/>
      <w:r w:rsidRPr="00963081">
        <w:rPr>
          <w:rFonts w:ascii="Times New Roman" w:hAnsi="Times New Roman" w:cs="Times New Roman"/>
        </w:rPr>
        <w:t xml:space="preserve"> merupakan mata pelajaran yang berisi kemampuan-kemampuan dasar-dasar penguasaan keahlian pengolahan hasil pertanian dan pengawasan mutu, termasuk melakukan evaluasi dan penilaian.  </w:t>
      </w:r>
      <w:proofErr w:type="spellStart"/>
      <w:r w:rsidRPr="00963081">
        <w:rPr>
          <w:rFonts w:ascii="Times New Roman" w:hAnsi="Times New Roman" w:cs="Times New Roman"/>
        </w:rPr>
        <w:t>Agriteknologi</w:t>
      </w:r>
      <w:proofErr w:type="spellEnd"/>
      <w:r w:rsidRPr="00963081">
        <w:rPr>
          <w:rFonts w:ascii="Times New Roman" w:hAnsi="Times New Roman" w:cs="Times New Roman"/>
        </w:rPr>
        <w:t xml:space="preserve"> </w:t>
      </w:r>
      <w:proofErr w:type="spellStart"/>
      <w:r w:rsidRPr="00963081">
        <w:rPr>
          <w:rFonts w:ascii="Times New Roman" w:hAnsi="Times New Roman" w:cs="Times New Roman"/>
        </w:rPr>
        <w:t>Pengolahan</w:t>
      </w:r>
      <w:proofErr w:type="spellEnd"/>
      <w:r w:rsidRPr="00963081">
        <w:rPr>
          <w:rFonts w:ascii="Times New Roman" w:hAnsi="Times New Roman" w:cs="Times New Roman"/>
        </w:rPr>
        <w:t xml:space="preserve"> Hasil </w:t>
      </w:r>
      <w:proofErr w:type="spellStart"/>
      <w:r w:rsidRPr="00963081">
        <w:rPr>
          <w:rFonts w:ascii="Times New Roman" w:hAnsi="Times New Roman" w:cs="Times New Roman"/>
        </w:rPr>
        <w:t>Pertanian</w:t>
      </w:r>
      <w:proofErr w:type="spellEnd"/>
      <w:r w:rsidRPr="00963081">
        <w:rPr>
          <w:rFonts w:ascii="Times New Roman" w:hAnsi="Times New Roman" w:cs="Times New Roman"/>
        </w:rPr>
        <w:t xml:space="preserve"> adalah industri yang berbasis bahan hasil pertanian atau industri pertanian. Industri pertanian merupakan industri yang penting karena berperan dalam penyediaan bahan pangan, pakan, dan produk lain yang bersumber dari hasil pertanian atau hayati. Mata pelajaran ini akan menumbuhkan minat dan bakat (passion) peserta didik tentang hal yang </w:t>
      </w:r>
      <w:proofErr w:type="spellStart"/>
      <w:r w:rsidRPr="00963081">
        <w:rPr>
          <w:rFonts w:ascii="Times New Roman" w:hAnsi="Times New Roman" w:cs="Times New Roman"/>
        </w:rPr>
        <w:t>berkaitan</w:t>
      </w:r>
      <w:proofErr w:type="spellEnd"/>
      <w:r w:rsidRPr="00963081">
        <w:rPr>
          <w:rFonts w:ascii="Times New Roman" w:hAnsi="Times New Roman" w:cs="Times New Roman"/>
        </w:rPr>
        <w:t xml:space="preserve"> </w:t>
      </w:r>
      <w:proofErr w:type="spellStart"/>
      <w:r w:rsidRPr="00963081">
        <w:rPr>
          <w:rFonts w:ascii="Times New Roman" w:hAnsi="Times New Roman" w:cs="Times New Roman"/>
        </w:rPr>
        <w:t>dengan</w:t>
      </w:r>
      <w:proofErr w:type="spellEnd"/>
      <w:r w:rsidRPr="00963081">
        <w:rPr>
          <w:rFonts w:ascii="Times New Roman" w:hAnsi="Times New Roman" w:cs="Times New Roman"/>
        </w:rPr>
        <w:t xml:space="preserve"> </w:t>
      </w:r>
      <w:proofErr w:type="spellStart"/>
      <w:r w:rsidRPr="00963081">
        <w:rPr>
          <w:rFonts w:ascii="Times New Roman" w:hAnsi="Times New Roman" w:cs="Times New Roman"/>
        </w:rPr>
        <w:t>agriteknologi</w:t>
      </w:r>
      <w:proofErr w:type="spellEnd"/>
      <w:r w:rsidRPr="00963081">
        <w:rPr>
          <w:rFonts w:ascii="Times New Roman" w:hAnsi="Times New Roman" w:cs="Times New Roman"/>
        </w:rPr>
        <w:t xml:space="preserve"> </w:t>
      </w:r>
      <w:proofErr w:type="spellStart"/>
      <w:r w:rsidRPr="00963081">
        <w:rPr>
          <w:rFonts w:ascii="Times New Roman" w:hAnsi="Times New Roman" w:cs="Times New Roman"/>
        </w:rPr>
        <w:t>pengolahan</w:t>
      </w:r>
      <w:proofErr w:type="spellEnd"/>
      <w:r w:rsidRPr="00963081">
        <w:rPr>
          <w:rFonts w:ascii="Times New Roman" w:hAnsi="Times New Roman" w:cs="Times New Roman"/>
        </w:rPr>
        <w:t xml:space="preserve"> </w:t>
      </w:r>
      <w:proofErr w:type="spellStart"/>
      <w:r w:rsidRPr="00963081">
        <w:rPr>
          <w:rFonts w:ascii="Times New Roman" w:hAnsi="Times New Roman" w:cs="Times New Roman"/>
        </w:rPr>
        <w:t>hasil</w:t>
      </w:r>
      <w:proofErr w:type="spellEnd"/>
      <w:r w:rsidRPr="00963081">
        <w:rPr>
          <w:rFonts w:ascii="Times New Roman" w:hAnsi="Times New Roman" w:cs="Times New Roman"/>
        </w:rPr>
        <w:t xml:space="preserve"> </w:t>
      </w:r>
      <w:proofErr w:type="spellStart"/>
      <w:r w:rsidRPr="00963081">
        <w:rPr>
          <w:rFonts w:ascii="Times New Roman" w:hAnsi="Times New Roman" w:cs="Times New Roman"/>
        </w:rPr>
        <w:t>pertanian</w:t>
      </w:r>
      <w:proofErr w:type="spellEnd"/>
      <w:r w:rsidRPr="00963081">
        <w:rPr>
          <w:rFonts w:ascii="Times New Roman" w:hAnsi="Times New Roman" w:cs="Times New Roman"/>
        </w:rPr>
        <w:t>, dan membangun kebanggaan sebagai pegiat bidang pertanian modern.</w:t>
      </w:r>
    </w:p>
    <w:p w14:paraId="5404C1C3" w14:textId="0A1DCFB7" w:rsidR="00003C13" w:rsidRPr="00963081" w:rsidRDefault="00963081" w:rsidP="0079251C">
      <w:pPr>
        <w:ind w:left="2552" w:hanging="2552"/>
        <w:jc w:val="both"/>
        <w:rPr>
          <w:rFonts w:ascii="Times New Roman" w:hAnsi="Times New Roman" w:cs="Times New Roman"/>
        </w:rPr>
      </w:pPr>
      <w:r>
        <w:rPr>
          <w:rFonts w:ascii="Times New Roman" w:hAnsi="Times New Roman" w:cs="Times New Roman"/>
          <w:b/>
          <w:bCs/>
        </w:rPr>
        <w:t xml:space="preserve">Capaian Pembelajaran </w:t>
      </w:r>
      <w:r w:rsidR="0079251C">
        <w:rPr>
          <w:rFonts w:ascii="Times New Roman" w:hAnsi="Times New Roman" w:cs="Times New Roman"/>
          <w:b/>
          <w:bCs/>
        </w:rPr>
        <w:tab/>
      </w:r>
      <w:r>
        <w:rPr>
          <w:rFonts w:ascii="Times New Roman" w:hAnsi="Times New Roman" w:cs="Times New Roman"/>
          <w:b/>
          <w:bCs/>
        </w:rPr>
        <w:t xml:space="preserve">: </w:t>
      </w:r>
      <w:r w:rsidRPr="00963081">
        <w:rPr>
          <w:rFonts w:ascii="Times New Roman" w:hAnsi="Times New Roman" w:cs="Times New Roman"/>
        </w:rPr>
        <w:t xml:space="preserve">Pada akhir fase E (kelas X), peserta didik akan mendapatkan gambaran lengkap </w:t>
      </w:r>
      <w:proofErr w:type="spellStart"/>
      <w:r w:rsidRPr="00963081">
        <w:rPr>
          <w:rFonts w:ascii="Times New Roman" w:hAnsi="Times New Roman" w:cs="Times New Roman"/>
        </w:rPr>
        <w:t>mengenai</w:t>
      </w:r>
      <w:proofErr w:type="spellEnd"/>
      <w:r w:rsidRPr="00963081">
        <w:rPr>
          <w:rFonts w:ascii="Times New Roman" w:hAnsi="Times New Roman" w:cs="Times New Roman"/>
        </w:rPr>
        <w:t xml:space="preserve"> program </w:t>
      </w:r>
      <w:proofErr w:type="spellStart"/>
      <w:r w:rsidRPr="00963081">
        <w:rPr>
          <w:rFonts w:ascii="Times New Roman" w:hAnsi="Times New Roman" w:cs="Times New Roman"/>
        </w:rPr>
        <w:t>keahlian</w:t>
      </w:r>
      <w:proofErr w:type="spellEnd"/>
      <w:r w:rsidRPr="00963081">
        <w:rPr>
          <w:rFonts w:ascii="Times New Roman" w:hAnsi="Times New Roman" w:cs="Times New Roman"/>
        </w:rPr>
        <w:t xml:space="preserve"> </w:t>
      </w:r>
      <w:proofErr w:type="spellStart"/>
      <w:r w:rsidRPr="00963081">
        <w:rPr>
          <w:rFonts w:ascii="Times New Roman" w:hAnsi="Times New Roman" w:cs="Times New Roman"/>
        </w:rPr>
        <w:t>Agriteknologi</w:t>
      </w:r>
      <w:proofErr w:type="spellEnd"/>
      <w:r w:rsidRPr="00963081">
        <w:rPr>
          <w:rFonts w:ascii="Times New Roman" w:hAnsi="Times New Roman" w:cs="Times New Roman"/>
        </w:rPr>
        <w:t xml:space="preserve"> </w:t>
      </w:r>
      <w:proofErr w:type="spellStart"/>
      <w:r w:rsidRPr="00963081">
        <w:rPr>
          <w:rFonts w:ascii="Times New Roman" w:hAnsi="Times New Roman" w:cs="Times New Roman"/>
        </w:rPr>
        <w:t>Pengolahan</w:t>
      </w:r>
      <w:proofErr w:type="spellEnd"/>
      <w:r w:rsidRPr="00963081">
        <w:rPr>
          <w:rFonts w:ascii="Times New Roman" w:hAnsi="Times New Roman" w:cs="Times New Roman"/>
        </w:rPr>
        <w:t xml:space="preserve"> Hasil </w:t>
      </w:r>
      <w:proofErr w:type="spellStart"/>
      <w:r w:rsidRPr="00963081">
        <w:rPr>
          <w:rFonts w:ascii="Times New Roman" w:hAnsi="Times New Roman" w:cs="Times New Roman"/>
        </w:rPr>
        <w:t>Pertanian</w:t>
      </w:r>
      <w:proofErr w:type="spellEnd"/>
      <w:r w:rsidRPr="00963081">
        <w:rPr>
          <w:rFonts w:ascii="Times New Roman" w:hAnsi="Times New Roman" w:cs="Times New Roman"/>
        </w:rPr>
        <w:t xml:space="preserve">, agar dapat menumbuhkan kebanggaan, harapan besar, passion dan vision untuk merencanakan dan melaksanakan aktivitas belajar.  </w:t>
      </w:r>
    </w:p>
    <w:tbl>
      <w:tblPr>
        <w:tblStyle w:val="TableGrid"/>
        <w:tblW w:w="12922" w:type="dxa"/>
        <w:jc w:val="center"/>
        <w:tblLook w:val="04A0" w:firstRow="1" w:lastRow="0" w:firstColumn="1" w:lastColumn="0" w:noHBand="0" w:noVBand="1"/>
      </w:tblPr>
      <w:tblGrid>
        <w:gridCol w:w="2799"/>
        <w:gridCol w:w="2826"/>
        <w:gridCol w:w="2924"/>
        <w:gridCol w:w="944"/>
        <w:gridCol w:w="3429"/>
      </w:tblGrid>
      <w:tr w:rsidR="009601DC" w:rsidRPr="00F85DE7" w14:paraId="470866A1" w14:textId="74E1FCDD" w:rsidTr="00B0023F">
        <w:trPr>
          <w:trHeight w:val="462"/>
          <w:jc w:val="center"/>
        </w:trPr>
        <w:tc>
          <w:tcPr>
            <w:tcW w:w="2799" w:type="dxa"/>
            <w:shd w:val="clear" w:color="auto" w:fill="F2F2F2" w:themeFill="background1" w:themeFillShade="F2"/>
            <w:vAlign w:val="center"/>
          </w:tcPr>
          <w:p w14:paraId="558A3453" w14:textId="2B0133F2" w:rsidR="009601DC" w:rsidRPr="00F85DE7" w:rsidRDefault="009601DC" w:rsidP="005865E0">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Elemen</w:t>
            </w:r>
          </w:p>
        </w:tc>
        <w:tc>
          <w:tcPr>
            <w:tcW w:w="2826" w:type="dxa"/>
            <w:shd w:val="clear" w:color="auto" w:fill="F2F2F2" w:themeFill="background1" w:themeFillShade="F2"/>
          </w:tcPr>
          <w:p w14:paraId="01D0DA3F" w14:textId="120E9F53" w:rsidR="009601DC" w:rsidRPr="00B5274F" w:rsidRDefault="009601DC" w:rsidP="005865E0">
            <w:pPr>
              <w:jc w:val="center"/>
              <w:rPr>
                <w:rFonts w:ascii="Times New Roman" w:hAnsi="Times New Roman" w:cs="Times New Roman"/>
                <w:b/>
                <w:sz w:val="24"/>
                <w:szCs w:val="24"/>
              </w:rPr>
            </w:pPr>
            <w:r>
              <w:rPr>
                <w:rFonts w:ascii="Times New Roman" w:hAnsi="Times New Roman" w:cs="Times New Roman"/>
                <w:b/>
                <w:sz w:val="24"/>
                <w:szCs w:val="24"/>
              </w:rPr>
              <w:t>Capaian Pembelajaran</w:t>
            </w:r>
          </w:p>
        </w:tc>
        <w:tc>
          <w:tcPr>
            <w:tcW w:w="2924" w:type="dxa"/>
            <w:shd w:val="clear" w:color="auto" w:fill="F2F2F2" w:themeFill="background1" w:themeFillShade="F2"/>
            <w:vAlign w:val="center"/>
          </w:tcPr>
          <w:p w14:paraId="32062FDE" w14:textId="450C3EC5" w:rsidR="009601DC" w:rsidRPr="00F85DE7" w:rsidRDefault="009601DC" w:rsidP="005865E0">
            <w:pPr>
              <w:spacing w:after="200" w:line="276" w:lineRule="auto"/>
              <w:jc w:val="center"/>
              <w:rPr>
                <w:rFonts w:ascii="Times New Roman" w:hAnsi="Times New Roman" w:cs="Times New Roman"/>
                <w:b/>
                <w:sz w:val="24"/>
                <w:szCs w:val="24"/>
              </w:rPr>
            </w:pPr>
            <w:r w:rsidRPr="00F85DE7">
              <w:rPr>
                <w:rFonts w:ascii="Times New Roman" w:hAnsi="Times New Roman" w:cs="Times New Roman"/>
                <w:b/>
                <w:sz w:val="24"/>
                <w:szCs w:val="24"/>
              </w:rPr>
              <w:t>TUJUAN PEMBELAJARAN</w:t>
            </w:r>
          </w:p>
        </w:tc>
        <w:tc>
          <w:tcPr>
            <w:tcW w:w="944" w:type="dxa"/>
            <w:shd w:val="clear" w:color="auto" w:fill="F2F2F2" w:themeFill="background1" w:themeFillShade="F2"/>
            <w:vAlign w:val="center"/>
          </w:tcPr>
          <w:p w14:paraId="17C20BF2" w14:textId="57B28083" w:rsidR="009601DC" w:rsidRPr="00F85DE7" w:rsidRDefault="009601DC" w:rsidP="005865E0">
            <w:pPr>
              <w:jc w:val="center"/>
              <w:rPr>
                <w:rFonts w:ascii="Times New Roman" w:hAnsi="Times New Roman" w:cs="Times New Roman"/>
                <w:b/>
                <w:sz w:val="24"/>
                <w:szCs w:val="24"/>
              </w:rPr>
            </w:pPr>
            <w:r w:rsidRPr="00F85DE7">
              <w:rPr>
                <w:rFonts w:ascii="Times New Roman" w:hAnsi="Times New Roman" w:cs="Times New Roman"/>
                <w:b/>
                <w:sz w:val="24"/>
                <w:szCs w:val="24"/>
              </w:rPr>
              <w:t>JP</w:t>
            </w:r>
          </w:p>
        </w:tc>
        <w:tc>
          <w:tcPr>
            <w:tcW w:w="3429" w:type="dxa"/>
            <w:shd w:val="clear" w:color="auto" w:fill="F2F2F2" w:themeFill="background1" w:themeFillShade="F2"/>
          </w:tcPr>
          <w:p w14:paraId="6615FCAC" w14:textId="7B8B64B4" w:rsidR="009601DC" w:rsidRDefault="009601DC" w:rsidP="005865E0">
            <w:pPr>
              <w:jc w:val="center"/>
              <w:rPr>
                <w:rFonts w:ascii="Times New Roman" w:hAnsi="Times New Roman" w:cs="Times New Roman"/>
                <w:b/>
                <w:sz w:val="24"/>
                <w:szCs w:val="24"/>
              </w:rPr>
            </w:pPr>
            <w:r>
              <w:rPr>
                <w:rFonts w:ascii="Times New Roman" w:hAnsi="Times New Roman" w:cs="Times New Roman"/>
                <w:b/>
                <w:sz w:val="24"/>
                <w:szCs w:val="24"/>
              </w:rPr>
              <w:t>Materi Pokok</w:t>
            </w:r>
          </w:p>
        </w:tc>
      </w:tr>
      <w:tr w:rsidR="0054723F" w:rsidRPr="00F85DE7" w14:paraId="4D529196" w14:textId="702BF90E" w:rsidTr="00B0023F">
        <w:trPr>
          <w:trHeight w:val="292"/>
          <w:jc w:val="center"/>
        </w:trPr>
        <w:tc>
          <w:tcPr>
            <w:tcW w:w="2799" w:type="dxa"/>
            <w:vMerge w:val="restart"/>
            <w:vAlign w:val="center"/>
          </w:tcPr>
          <w:p w14:paraId="097B99D1" w14:textId="33692903" w:rsidR="0054723F" w:rsidRPr="00F85DE7" w:rsidRDefault="0054723F" w:rsidP="005865E0">
            <w:pPr>
              <w:spacing w:after="200" w:line="276" w:lineRule="auto"/>
              <w:jc w:val="center"/>
              <w:rPr>
                <w:rFonts w:ascii="Times New Roman" w:hAnsi="Times New Roman" w:cs="Times New Roman"/>
                <w:sz w:val="24"/>
                <w:szCs w:val="24"/>
              </w:rPr>
            </w:pPr>
            <w:r>
              <w:rPr>
                <w:rFonts w:ascii="Times New Roman" w:hAnsi="Times New Roman" w:cs="Times New Roman"/>
                <w:sz w:val="24"/>
                <w:szCs w:val="24"/>
              </w:rPr>
              <w:t>Proses Bisnis Secara Menyeluruh dibidang Industri Pengolahan Hasil Pertanian</w:t>
            </w:r>
          </w:p>
        </w:tc>
        <w:tc>
          <w:tcPr>
            <w:tcW w:w="2826" w:type="dxa"/>
            <w:vMerge w:val="restart"/>
          </w:tcPr>
          <w:p w14:paraId="7DD2D1D2" w14:textId="30322215" w:rsidR="0054723F" w:rsidRPr="00291B05" w:rsidRDefault="0054723F" w:rsidP="005865E0">
            <w:pPr>
              <w:pStyle w:val="ListParagraph"/>
              <w:ind w:left="191"/>
              <w:rPr>
                <w:rFonts w:ascii="Times New Roman" w:hAnsi="Times New Roman" w:cs="Times New Roman"/>
                <w:sz w:val="24"/>
                <w:szCs w:val="24"/>
              </w:rPr>
            </w:pPr>
            <w:r w:rsidRPr="00B5274F">
              <w:rPr>
                <w:rFonts w:ascii="Times New Roman" w:hAnsi="Times New Roman" w:cs="Times New Roman"/>
                <w:sz w:val="24"/>
                <w:szCs w:val="24"/>
              </w:rPr>
              <w:t xml:space="preserve">Pada akhir fase E, peserta didik mampu memahami proses bisnis industri pengolahan hasil pertanian, antara lain </w:t>
            </w:r>
            <w:proofErr w:type="gramStart"/>
            <w:r w:rsidRPr="00B5274F">
              <w:rPr>
                <w:rFonts w:ascii="Times New Roman" w:hAnsi="Times New Roman" w:cs="Times New Roman"/>
                <w:sz w:val="24"/>
                <w:szCs w:val="24"/>
              </w:rPr>
              <w:t>tentang  klasifikasi</w:t>
            </w:r>
            <w:proofErr w:type="gramEnd"/>
            <w:r w:rsidRPr="00B5274F">
              <w:rPr>
                <w:rFonts w:ascii="Times New Roman" w:hAnsi="Times New Roman" w:cs="Times New Roman"/>
                <w:sz w:val="24"/>
                <w:szCs w:val="24"/>
              </w:rPr>
              <w:t xml:space="preserve"> industri, lingkup usaha, penerapan K3LH, perencanaan produk, mata rantai pasok (supply chain), logistik, proses produksi, penggunaan dan perawatan peralatan bidang, serta pengelolaan sumber daya manusia dengan memperhatikan potensi dan kearifan lokal.</w:t>
            </w:r>
          </w:p>
        </w:tc>
        <w:tc>
          <w:tcPr>
            <w:tcW w:w="2924" w:type="dxa"/>
          </w:tcPr>
          <w:p w14:paraId="65C8A9E9" w14:textId="44514BB9" w:rsidR="0054723F" w:rsidRPr="00291B05" w:rsidRDefault="0054723F" w:rsidP="005865E0">
            <w:pPr>
              <w:pStyle w:val="ListParagraph"/>
              <w:numPr>
                <w:ilvl w:val="0"/>
                <w:numId w:val="4"/>
              </w:numPr>
              <w:ind w:left="191" w:hanging="142"/>
              <w:rPr>
                <w:rFonts w:ascii="Times New Roman" w:hAnsi="Times New Roman" w:cs="Times New Roman"/>
                <w:sz w:val="24"/>
                <w:szCs w:val="24"/>
              </w:rPr>
            </w:pPr>
            <w:r w:rsidRPr="00291B05">
              <w:rPr>
                <w:rFonts w:ascii="Times New Roman" w:hAnsi="Times New Roman" w:cs="Times New Roman"/>
                <w:sz w:val="24"/>
                <w:szCs w:val="24"/>
              </w:rPr>
              <w:t xml:space="preserve">Memahami klasifikasi dan lingkup </w:t>
            </w:r>
            <w:proofErr w:type="spellStart"/>
            <w:r w:rsidRPr="00291B05">
              <w:rPr>
                <w:rFonts w:ascii="Times New Roman" w:hAnsi="Times New Roman" w:cs="Times New Roman"/>
                <w:sz w:val="24"/>
                <w:szCs w:val="24"/>
              </w:rPr>
              <w:t>industri</w:t>
            </w:r>
            <w:proofErr w:type="spellEnd"/>
            <w:r w:rsidRPr="00291B05">
              <w:rPr>
                <w:rFonts w:ascii="Times New Roman" w:hAnsi="Times New Roman" w:cs="Times New Roman"/>
                <w:sz w:val="24"/>
                <w:szCs w:val="24"/>
              </w:rPr>
              <w:t xml:space="preserve"> di </w:t>
            </w:r>
            <w:proofErr w:type="spellStart"/>
            <w:r w:rsidRPr="00291B05">
              <w:rPr>
                <w:rFonts w:ascii="Times New Roman" w:hAnsi="Times New Roman" w:cs="Times New Roman"/>
                <w:sz w:val="24"/>
                <w:szCs w:val="24"/>
              </w:rPr>
              <w:t>bidang</w:t>
            </w:r>
            <w:proofErr w:type="spellEnd"/>
            <w:r w:rsidRPr="00291B05">
              <w:rPr>
                <w:rFonts w:ascii="Times New Roman" w:hAnsi="Times New Roman" w:cs="Times New Roman"/>
                <w:sz w:val="24"/>
                <w:szCs w:val="24"/>
              </w:rPr>
              <w:t xml:space="preserve"> </w:t>
            </w:r>
            <w:proofErr w:type="spellStart"/>
            <w:r w:rsidRPr="00291B05">
              <w:rPr>
                <w:rFonts w:ascii="Times New Roman" w:hAnsi="Times New Roman" w:cs="Times New Roman"/>
                <w:sz w:val="24"/>
                <w:szCs w:val="24"/>
              </w:rPr>
              <w:t>agriteknologi</w:t>
            </w:r>
            <w:proofErr w:type="spellEnd"/>
            <w:r w:rsidRPr="00291B05">
              <w:rPr>
                <w:rFonts w:ascii="Times New Roman" w:hAnsi="Times New Roman" w:cs="Times New Roman"/>
                <w:sz w:val="24"/>
                <w:szCs w:val="24"/>
              </w:rPr>
              <w:t xml:space="preserve"> </w:t>
            </w:r>
            <w:proofErr w:type="spellStart"/>
            <w:r w:rsidRPr="00291B05">
              <w:rPr>
                <w:rFonts w:ascii="Times New Roman" w:hAnsi="Times New Roman" w:cs="Times New Roman"/>
                <w:sz w:val="24"/>
                <w:szCs w:val="24"/>
              </w:rPr>
              <w:t>hasil</w:t>
            </w:r>
            <w:proofErr w:type="spellEnd"/>
            <w:r w:rsidRPr="00291B05">
              <w:rPr>
                <w:rFonts w:ascii="Times New Roman" w:hAnsi="Times New Roman" w:cs="Times New Roman"/>
                <w:sz w:val="24"/>
                <w:szCs w:val="24"/>
              </w:rPr>
              <w:t xml:space="preserve"> </w:t>
            </w:r>
            <w:proofErr w:type="spellStart"/>
            <w:r w:rsidRPr="00291B05">
              <w:rPr>
                <w:rFonts w:ascii="Times New Roman" w:hAnsi="Times New Roman" w:cs="Times New Roman"/>
                <w:sz w:val="24"/>
                <w:szCs w:val="24"/>
              </w:rPr>
              <w:t>pertanian</w:t>
            </w:r>
            <w:proofErr w:type="spellEnd"/>
          </w:p>
        </w:tc>
        <w:tc>
          <w:tcPr>
            <w:tcW w:w="944" w:type="dxa"/>
            <w:vAlign w:val="center"/>
          </w:tcPr>
          <w:p w14:paraId="606ABC17" w14:textId="383C744C" w:rsidR="0054723F" w:rsidRPr="00F85DE7" w:rsidRDefault="0054723F" w:rsidP="005865E0">
            <w:pPr>
              <w:jc w:val="center"/>
              <w:rPr>
                <w:rFonts w:ascii="Times New Roman" w:hAnsi="Times New Roman" w:cs="Times New Roman"/>
                <w:sz w:val="24"/>
                <w:szCs w:val="24"/>
              </w:rPr>
            </w:pPr>
            <w:r>
              <w:rPr>
                <w:rFonts w:ascii="Times New Roman" w:hAnsi="Times New Roman" w:cs="Times New Roman"/>
                <w:sz w:val="24"/>
                <w:szCs w:val="24"/>
              </w:rPr>
              <w:t>12</w:t>
            </w:r>
          </w:p>
        </w:tc>
        <w:tc>
          <w:tcPr>
            <w:tcW w:w="3429" w:type="dxa"/>
            <w:vMerge w:val="restart"/>
          </w:tcPr>
          <w:p w14:paraId="1FFB7B18" w14:textId="6924CF27" w:rsidR="0054723F" w:rsidRPr="00F85DE7" w:rsidRDefault="0054723F" w:rsidP="009D3D75">
            <w:pPr>
              <w:rPr>
                <w:rFonts w:ascii="Times New Roman" w:hAnsi="Times New Roman" w:cs="Times New Roman"/>
                <w:sz w:val="24"/>
                <w:szCs w:val="24"/>
              </w:rPr>
            </w:pPr>
            <w:r>
              <w:rPr>
                <w:rFonts w:ascii="Times New Roman" w:hAnsi="Times New Roman" w:cs="Times New Roman"/>
                <w:sz w:val="24"/>
                <w:szCs w:val="24"/>
              </w:rPr>
              <w:t>K</w:t>
            </w:r>
            <w:r w:rsidRPr="009D3D75">
              <w:rPr>
                <w:rFonts w:ascii="Times New Roman" w:hAnsi="Times New Roman" w:cs="Times New Roman"/>
                <w:sz w:val="24"/>
                <w:szCs w:val="24"/>
              </w:rPr>
              <w:t>lasifikasi dan lingkup usaha industri pertanian; perencanaan produksi; K3LH; rantai pasok; logistik; pengelolaan sumber daya manusia.</w:t>
            </w:r>
          </w:p>
        </w:tc>
      </w:tr>
      <w:tr w:rsidR="0054723F" w:rsidRPr="00F85DE7" w14:paraId="7BAE013D" w14:textId="7D802062" w:rsidTr="00B0023F">
        <w:trPr>
          <w:trHeight w:val="1845"/>
          <w:jc w:val="center"/>
        </w:trPr>
        <w:tc>
          <w:tcPr>
            <w:tcW w:w="2799" w:type="dxa"/>
            <w:vMerge/>
            <w:vAlign w:val="center"/>
          </w:tcPr>
          <w:p w14:paraId="73A7F32B" w14:textId="651990DF" w:rsidR="0054723F" w:rsidRPr="00F85DE7" w:rsidRDefault="0054723F" w:rsidP="005865E0">
            <w:pPr>
              <w:spacing w:after="200" w:line="276" w:lineRule="auto"/>
              <w:jc w:val="center"/>
              <w:rPr>
                <w:rFonts w:ascii="Times New Roman" w:hAnsi="Times New Roman" w:cs="Times New Roman"/>
                <w:sz w:val="24"/>
                <w:szCs w:val="24"/>
              </w:rPr>
            </w:pPr>
          </w:p>
        </w:tc>
        <w:tc>
          <w:tcPr>
            <w:tcW w:w="2826" w:type="dxa"/>
            <w:vMerge/>
          </w:tcPr>
          <w:p w14:paraId="71018F11" w14:textId="77777777" w:rsidR="0054723F" w:rsidRPr="003A131A" w:rsidRDefault="0054723F" w:rsidP="005865E0">
            <w:pPr>
              <w:pStyle w:val="ListParagraph"/>
              <w:ind w:left="191"/>
              <w:rPr>
                <w:rFonts w:ascii="Times New Roman" w:hAnsi="Times New Roman" w:cs="Times New Roman"/>
                <w:sz w:val="24"/>
                <w:szCs w:val="24"/>
              </w:rPr>
            </w:pPr>
          </w:p>
        </w:tc>
        <w:tc>
          <w:tcPr>
            <w:tcW w:w="2924" w:type="dxa"/>
          </w:tcPr>
          <w:p w14:paraId="0D28A3FF" w14:textId="62100436" w:rsidR="0054723F" w:rsidRPr="003A131A" w:rsidRDefault="0054723F" w:rsidP="005865E0">
            <w:pPr>
              <w:pStyle w:val="ListParagraph"/>
              <w:numPr>
                <w:ilvl w:val="0"/>
                <w:numId w:val="3"/>
              </w:numPr>
              <w:ind w:left="191" w:hanging="142"/>
              <w:rPr>
                <w:rFonts w:ascii="Times New Roman" w:hAnsi="Times New Roman" w:cs="Times New Roman"/>
                <w:sz w:val="24"/>
                <w:szCs w:val="24"/>
              </w:rPr>
            </w:pPr>
            <w:r>
              <w:rPr>
                <w:rFonts w:ascii="Times New Roman" w:hAnsi="Times New Roman" w:cs="Times New Roman"/>
                <w:sz w:val="24"/>
                <w:szCs w:val="24"/>
              </w:rPr>
              <w:t xml:space="preserve">Memahami perencanaan produksi, rantai pasok, logistic dan proses </w:t>
            </w:r>
            <w:proofErr w:type="gramStart"/>
            <w:r>
              <w:rPr>
                <w:rFonts w:ascii="Times New Roman" w:hAnsi="Times New Roman" w:cs="Times New Roman"/>
                <w:sz w:val="24"/>
                <w:szCs w:val="24"/>
              </w:rPr>
              <w:t xml:space="preserve">produksi </w:t>
            </w:r>
            <w:r w:rsidRPr="003A131A">
              <w:rPr>
                <w:rFonts w:ascii="Times New Roman" w:hAnsi="Times New Roman" w:cs="Times New Roman"/>
                <w:sz w:val="24"/>
                <w:szCs w:val="24"/>
              </w:rPr>
              <w:t xml:space="preserve"> di</w:t>
            </w:r>
            <w:proofErr w:type="gramEnd"/>
            <w:r w:rsidRPr="003A131A">
              <w:rPr>
                <w:rFonts w:ascii="Times New Roman" w:hAnsi="Times New Roman" w:cs="Times New Roman"/>
                <w:sz w:val="24"/>
                <w:szCs w:val="24"/>
              </w:rPr>
              <w:t xml:space="preserve">  industri  pengolahan  hasil  pertanian  dan penerapan K3LH</w:t>
            </w:r>
          </w:p>
        </w:tc>
        <w:tc>
          <w:tcPr>
            <w:tcW w:w="944" w:type="dxa"/>
            <w:vAlign w:val="center"/>
          </w:tcPr>
          <w:p w14:paraId="2456B47F" w14:textId="76702EAA" w:rsidR="0054723F" w:rsidRPr="00F85DE7" w:rsidRDefault="0054723F" w:rsidP="0054723F">
            <w:pPr>
              <w:jc w:val="center"/>
              <w:rPr>
                <w:rFonts w:ascii="Times New Roman" w:hAnsi="Times New Roman" w:cs="Times New Roman"/>
                <w:sz w:val="24"/>
                <w:szCs w:val="24"/>
              </w:rPr>
            </w:pPr>
            <w:r>
              <w:rPr>
                <w:rFonts w:ascii="Times New Roman" w:hAnsi="Times New Roman" w:cs="Times New Roman"/>
                <w:sz w:val="24"/>
                <w:szCs w:val="24"/>
              </w:rPr>
              <w:t>12</w:t>
            </w:r>
          </w:p>
        </w:tc>
        <w:tc>
          <w:tcPr>
            <w:tcW w:w="3429" w:type="dxa"/>
            <w:vMerge/>
          </w:tcPr>
          <w:p w14:paraId="69C65996" w14:textId="77777777" w:rsidR="0054723F" w:rsidRPr="00F85DE7" w:rsidRDefault="0054723F" w:rsidP="005865E0">
            <w:pPr>
              <w:jc w:val="center"/>
              <w:rPr>
                <w:rFonts w:ascii="Times New Roman" w:hAnsi="Times New Roman" w:cs="Times New Roman"/>
                <w:sz w:val="24"/>
                <w:szCs w:val="24"/>
              </w:rPr>
            </w:pPr>
          </w:p>
        </w:tc>
      </w:tr>
      <w:tr w:rsidR="0054723F" w:rsidRPr="00F85DE7" w14:paraId="41BA156E" w14:textId="77777777" w:rsidTr="00B0023F">
        <w:trPr>
          <w:trHeight w:val="2281"/>
          <w:jc w:val="center"/>
        </w:trPr>
        <w:tc>
          <w:tcPr>
            <w:tcW w:w="2799" w:type="dxa"/>
            <w:vMerge/>
            <w:tcBorders>
              <w:bottom w:val="single" w:sz="4" w:space="0" w:color="auto"/>
            </w:tcBorders>
            <w:vAlign w:val="center"/>
          </w:tcPr>
          <w:p w14:paraId="0B86AC8D" w14:textId="77777777" w:rsidR="0054723F" w:rsidRPr="00F85DE7" w:rsidRDefault="0054723F" w:rsidP="005865E0">
            <w:pPr>
              <w:jc w:val="center"/>
              <w:rPr>
                <w:rFonts w:ascii="Times New Roman" w:hAnsi="Times New Roman" w:cs="Times New Roman"/>
                <w:sz w:val="24"/>
                <w:szCs w:val="24"/>
              </w:rPr>
            </w:pPr>
          </w:p>
        </w:tc>
        <w:tc>
          <w:tcPr>
            <w:tcW w:w="2826" w:type="dxa"/>
            <w:vMerge/>
            <w:tcBorders>
              <w:bottom w:val="single" w:sz="4" w:space="0" w:color="auto"/>
            </w:tcBorders>
          </w:tcPr>
          <w:p w14:paraId="489652A5" w14:textId="77777777" w:rsidR="0054723F" w:rsidRPr="003A131A" w:rsidRDefault="0054723F" w:rsidP="005865E0">
            <w:pPr>
              <w:pStyle w:val="ListParagraph"/>
              <w:ind w:left="191"/>
              <w:rPr>
                <w:rFonts w:ascii="Times New Roman" w:hAnsi="Times New Roman" w:cs="Times New Roman"/>
                <w:sz w:val="24"/>
                <w:szCs w:val="24"/>
              </w:rPr>
            </w:pPr>
          </w:p>
        </w:tc>
        <w:tc>
          <w:tcPr>
            <w:tcW w:w="2924" w:type="dxa"/>
            <w:tcBorders>
              <w:bottom w:val="single" w:sz="4" w:space="0" w:color="auto"/>
            </w:tcBorders>
          </w:tcPr>
          <w:p w14:paraId="49ED7156" w14:textId="77777777" w:rsidR="0054723F" w:rsidRDefault="0054723F" w:rsidP="0054723F">
            <w:pPr>
              <w:pStyle w:val="ListParagraph"/>
              <w:numPr>
                <w:ilvl w:val="0"/>
                <w:numId w:val="1"/>
              </w:numPr>
              <w:ind w:left="191" w:hanging="191"/>
              <w:rPr>
                <w:rFonts w:ascii="Times New Roman" w:hAnsi="Times New Roman" w:cs="Times New Roman"/>
                <w:sz w:val="24"/>
                <w:szCs w:val="24"/>
              </w:rPr>
            </w:pPr>
            <w:r w:rsidRPr="003A131A">
              <w:rPr>
                <w:rFonts w:ascii="Times New Roman" w:hAnsi="Times New Roman" w:cs="Times New Roman"/>
                <w:sz w:val="24"/>
                <w:szCs w:val="24"/>
              </w:rPr>
              <w:t>Memahami pengelolaan sumber daya manusia dengan memperhatikan potensi dan kearifan lokal</w:t>
            </w:r>
          </w:p>
        </w:tc>
        <w:tc>
          <w:tcPr>
            <w:tcW w:w="944" w:type="dxa"/>
            <w:tcBorders>
              <w:bottom w:val="single" w:sz="4" w:space="0" w:color="auto"/>
            </w:tcBorders>
            <w:vAlign w:val="center"/>
          </w:tcPr>
          <w:p w14:paraId="3521D193" w14:textId="6FB69C1F" w:rsidR="0054723F" w:rsidRDefault="0054723F" w:rsidP="005865E0">
            <w:pPr>
              <w:jc w:val="center"/>
              <w:rPr>
                <w:rFonts w:ascii="Times New Roman" w:hAnsi="Times New Roman" w:cs="Times New Roman"/>
                <w:sz w:val="24"/>
                <w:szCs w:val="24"/>
              </w:rPr>
            </w:pPr>
            <w:r>
              <w:rPr>
                <w:rFonts w:ascii="Times New Roman" w:hAnsi="Times New Roman" w:cs="Times New Roman"/>
                <w:sz w:val="24"/>
                <w:szCs w:val="24"/>
              </w:rPr>
              <w:t>12</w:t>
            </w:r>
          </w:p>
        </w:tc>
        <w:tc>
          <w:tcPr>
            <w:tcW w:w="3429" w:type="dxa"/>
            <w:vMerge/>
            <w:tcBorders>
              <w:bottom w:val="single" w:sz="4" w:space="0" w:color="auto"/>
            </w:tcBorders>
          </w:tcPr>
          <w:p w14:paraId="6D71CC5E" w14:textId="77777777" w:rsidR="0054723F" w:rsidRPr="00F85DE7" w:rsidRDefault="0054723F" w:rsidP="005865E0">
            <w:pPr>
              <w:jc w:val="center"/>
              <w:rPr>
                <w:rFonts w:ascii="Times New Roman" w:hAnsi="Times New Roman" w:cs="Times New Roman"/>
                <w:sz w:val="24"/>
                <w:szCs w:val="24"/>
              </w:rPr>
            </w:pPr>
          </w:p>
        </w:tc>
      </w:tr>
      <w:tr w:rsidR="009601DC" w:rsidRPr="00F85DE7" w14:paraId="4665DEF0" w14:textId="245A1686" w:rsidTr="00B0023F">
        <w:trPr>
          <w:trHeight w:val="276"/>
          <w:jc w:val="center"/>
        </w:trPr>
        <w:tc>
          <w:tcPr>
            <w:tcW w:w="2799" w:type="dxa"/>
            <w:vAlign w:val="center"/>
          </w:tcPr>
          <w:p w14:paraId="4DCC51F4" w14:textId="77777777" w:rsidR="009601DC" w:rsidRPr="00F85DE7" w:rsidRDefault="009601DC" w:rsidP="005865E0">
            <w:pPr>
              <w:jc w:val="center"/>
              <w:rPr>
                <w:rFonts w:ascii="Times New Roman" w:hAnsi="Times New Roman" w:cs="Times New Roman"/>
                <w:sz w:val="24"/>
                <w:szCs w:val="24"/>
              </w:rPr>
            </w:pPr>
          </w:p>
        </w:tc>
        <w:tc>
          <w:tcPr>
            <w:tcW w:w="2826" w:type="dxa"/>
          </w:tcPr>
          <w:p w14:paraId="2927DB05" w14:textId="77777777" w:rsidR="009601DC" w:rsidRPr="00F85DE7" w:rsidRDefault="009601DC" w:rsidP="005865E0">
            <w:pPr>
              <w:rPr>
                <w:rFonts w:ascii="Times New Roman" w:hAnsi="Times New Roman" w:cs="Times New Roman"/>
                <w:sz w:val="24"/>
                <w:szCs w:val="24"/>
              </w:rPr>
            </w:pPr>
          </w:p>
        </w:tc>
        <w:tc>
          <w:tcPr>
            <w:tcW w:w="2924" w:type="dxa"/>
          </w:tcPr>
          <w:p w14:paraId="3270EB69" w14:textId="7D25AB41" w:rsidR="009601DC" w:rsidRPr="00F85DE7" w:rsidRDefault="009601DC" w:rsidP="005865E0">
            <w:pPr>
              <w:rPr>
                <w:rFonts w:ascii="Times New Roman" w:hAnsi="Times New Roman" w:cs="Times New Roman"/>
                <w:sz w:val="24"/>
                <w:szCs w:val="24"/>
              </w:rPr>
            </w:pPr>
          </w:p>
        </w:tc>
        <w:tc>
          <w:tcPr>
            <w:tcW w:w="944" w:type="dxa"/>
            <w:vAlign w:val="center"/>
          </w:tcPr>
          <w:p w14:paraId="723F84F5" w14:textId="5CFDBBE4" w:rsidR="009601DC" w:rsidRPr="00B0023F" w:rsidRDefault="00EB0C05" w:rsidP="005865E0">
            <w:pPr>
              <w:jc w:val="center"/>
              <w:rPr>
                <w:rFonts w:ascii="Times New Roman" w:hAnsi="Times New Roman" w:cs="Times New Roman"/>
                <w:b/>
                <w:bCs/>
                <w:sz w:val="24"/>
                <w:szCs w:val="24"/>
              </w:rPr>
            </w:pPr>
            <w:r w:rsidRPr="00B0023F">
              <w:rPr>
                <w:rFonts w:ascii="Times New Roman" w:hAnsi="Times New Roman" w:cs="Times New Roman"/>
                <w:b/>
                <w:bCs/>
                <w:sz w:val="24"/>
                <w:szCs w:val="24"/>
              </w:rPr>
              <w:t>36</w:t>
            </w:r>
            <w:r w:rsidR="009601DC" w:rsidRPr="00B0023F">
              <w:rPr>
                <w:rFonts w:ascii="Times New Roman" w:hAnsi="Times New Roman" w:cs="Times New Roman"/>
                <w:b/>
                <w:bCs/>
                <w:sz w:val="24"/>
                <w:szCs w:val="24"/>
              </w:rPr>
              <w:t xml:space="preserve"> JP</w:t>
            </w:r>
          </w:p>
        </w:tc>
        <w:tc>
          <w:tcPr>
            <w:tcW w:w="3429" w:type="dxa"/>
          </w:tcPr>
          <w:p w14:paraId="3662801A" w14:textId="77777777" w:rsidR="009601DC" w:rsidRPr="00F85DE7" w:rsidRDefault="009601DC" w:rsidP="005865E0">
            <w:pPr>
              <w:jc w:val="center"/>
              <w:rPr>
                <w:rFonts w:ascii="Times New Roman" w:hAnsi="Times New Roman" w:cs="Times New Roman"/>
                <w:sz w:val="24"/>
                <w:szCs w:val="24"/>
              </w:rPr>
            </w:pPr>
          </w:p>
        </w:tc>
      </w:tr>
      <w:tr w:rsidR="00EB0C05" w:rsidRPr="00F85DE7" w14:paraId="2C52A1F9" w14:textId="4F4DA888" w:rsidTr="00B0023F">
        <w:trPr>
          <w:trHeight w:val="3891"/>
          <w:jc w:val="center"/>
        </w:trPr>
        <w:tc>
          <w:tcPr>
            <w:tcW w:w="2799" w:type="dxa"/>
            <w:vMerge w:val="restart"/>
            <w:vAlign w:val="center"/>
          </w:tcPr>
          <w:p w14:paraId="51A38A35" w14:textId="5373B1E9" w:rsidR="00EB0C05" w:rsidRPr="00F85DE7" w:rsidRDefault="00EB0C05" w:rsidP="005865E0">
            <w:pPr>
              <w:spacing w:after="200" w:line="276" w:lineRule="auto"/>
              <w:rPr>
                <w:rFonts w:ascii="Times New Roman" w:hAnsi="Times New Roman" w:cs="Times New Roman"/>
                <w:sz w:val="24"/>
                <w:szCs w:val="24"/>
              </w:rPr>
            </w:pPr>
            <w:r w:rsidRPr="00EA4088">
              <w:rPr>
                <w:rFonts w:ascii="Times New Roman" w:hAnsi="Times New Roman" w:cs="Times New Roman"/>
                <w:sz w:val="24"/>
                <w:szCs w:val="24"/>
              </w:rPr>
              <w:lastRenderedPageBreak/>
              <w:t>Perkembangan teknologi yang digunakan, proses kerja, dan isu-isu global di bidang industri pengolahan hasil pertanian</w:t>
            </w:r>
          </w:p>
        </w:tc>
        <w:tc>
          <w:tcPr>
            <w:tcW w:w="2826" w:type="dxa"/>
            <w:vMerge w:val="restart"/>
          </w:tcPr>
          <w:p w14:paraId="127F2C78" w14:textId="7EC7D88D" w:rsidR="00EB0C05" w:rsidRPr="00F85DE7" w:rsidRDefault="00EB0C05" w:rsidP="005865E0">
            <w:pPr>
              <w:rPr>
                <w:rFonts w:ascii="Times New Roman" w:hAnsi="Times New Roman" w:cs="Times New Roman"/>
                <w:sz w:val="24"/>
                <w:szCs w:val="24"/>
              </w:rPr>
            </w:pPr>
            <w:r w:rsidRPr="00B5274F">
              <w:rPr>
                <w:rFonts w:ascii="Times New Roman" w:hAnsi="Times New Roman" w:cs="Times New Roman"/>
                <w:sz w:val="24"/>
                <w:szCs w:val="24"/>
              </w:rPr>
              <w:t>Pada akhir fase E, peserta didik mampu menjelaskan perkembangan teknologi pengolahan hasil pertanian, antara lain: perkembangan bioteknologi, otomatisasi dan digitalisasi pada proses pengolahan hasil pertanian, internet of Things (IoT), proses-proses penanganan pasca panen, proses pengolahan hasil dan pengujian laboratorium; isu-isu pemanasan global, perubahan iklim, ketersediaan pangan global, regional dan lokal, pertanian berkelanjutan, sistem kelembagaan pada rantai produksi dan pasar.</w:t>
            </w:r>
          </w:p>
        </w:tc>
        <w:tc>
          <w:tcPr>
            <w:tcW w:w="2924" w:type="dxa"/>
          </w:tcPr>
          <w:p w14:paraId="09F9FABC" w14:textId="5B441F7D" w:rsidR="00EB0C05" w:rsidRPr="00AE4A9B" w:rsidRDefault="00EB0C05" w:rsidP="00EB0C05">
            <w:pPr>
              <w:pStyle w:val="ListParagraph"/>
              <w:numPr>
                <w:ilvl w:val="0"/>
                <w:numId w:val="1"/>
              </w:numPr>
              <w:ind w:left="170" w:hanging="170"/>
              <w:rPr>
                <w:rFonts w:ascii="Times New Roman" w:hAnsi="Times New Roman" w:cs="Times New Roman"/>
                <w:sz w:val="24"/>
                <w:szCs w:val="24"/>
                <w:lang w:val="en-GB"/>
              </w:rPr>
            </w:pPr>
            <w:r>
              <w:rPr>
                <w:rFonts w:ascii="Times New Roman" w:hAnsi="Times New Roman" w:cs="Times New Roman"/>
                <w:sz w:val="24"/>
                <w:szCs w:val="24"/>
              </w:rPr>
              <w:t xml:space="preserve">Memahami </w:t>
            </w:r>
            <w:r w:rsidRPr="00AE4A9B">
              <w:rPr>
                <w:rFonts w:ascii="Times New Roman" w:hAnsi="Times New Roman" w:cs="Times New Roman"/>
                <w:sz w:val="24"/>
                <w:szCs w:val="24"/>
              </w:rPr>
              <w:t>perkembangan bioteknologi dan perannya pada indu</w:t>
            </w:r>
            <w:r>
              <w:rPr>
                <w:rFonts w:ascii="Times New Roman" w:hAnsi="Times New Roman" w:cs="Times New Roman"/>
                <w:sz w:val="24"/>
                <w:szCs w:val="24"/>
              </w:rPr>
              <w:t xml:space="preserve">stri pengolahan hasil pertanian serta memahami isu-isu global </w:t>
            </w:r>
            <w:r w:rsidRPr="00AE4A9B">
              <w:rPr>
                <w:rFonts w:ascii="Times New Roman" w:hAnsi="Times New Roman" w:cs="Times New Roman"/>
                <w:sz w:val="24"/>
                <w:szCs w:val="24"/>
                <w:lang w:val="en-GB"/>
              </w:rPr>
              <w:t>(pemanasan global, perubahan iklim dan ketersediaan pangan) di bidang industri pengolahan hasil pertanian dan mampu menentukan solusinya</w:t>
            </w:r>
            <w:r>
              <w:rPr>
                <w:rFonts w:ascii="Times New Roman" w:hAnsi="Times New Roman" w:cs="Times New Roman"/>
                <w:sz w:val="24"/>
                <w:szCs w:val="24"/>
              </w:rPr>
              <w:t xml:space="preserve"> </w:t>
            </w:r>
          </w:p>
        </w:tc>
        <w:tc>
          <w:tcPr>
            <w:tcW w:w="944" w:type="dxa"/>
            <w:vAlign w:val="center"/>
          </w:tcPr>
          <w:p w14:paraId="716484CA" w14:textId="2935845D" w:rsidR="00EB0C05" w:rsidRPr="00F85DE7" w:rsidRDefault="00EB0C05" w:rsidP="005865E0">
            <w:pPr>
              <w:jc w:val="center"/>
              <w:rPr>
                <w:rFonts w:ascii="Times New Roman" w:hAnsi="Times New Roman" w:cs="Times New Roman"/>
                <w:sz w:val="24"/>
                <w:szCs w:val="24"/>
              </w:rPr>
            </w:pPr>
            <w:r>
              <w:rPr>
                <w:rFonts w:ascii="Times New Roman" w:hAnsi="Times New Roman" w:cs="Times New Roman"/>
                <w:sz w:val="24"/>
                <w:szCs w:val="24"/>
              </w:rPr>
              <w:t>12</w:t>
            </w:r>
          </w:p>
        </w:tc>
        <w:tc>
          <w:tcPr>
            <w:tcW w:w="3429" w:type="dxa"/>
            <w:vMerge w:val="restart"/>
          </w:tcPr>
          <w:p w14:paraId="59BC556A" w14:textId="5FE3A71C" w:rsidR="00EB0C05" w:rsidRPr="00F85DE7" w:rsidRDefault="00EB0C05" w:rsidP="00B0023F">
            <w:pPr>
              <w:jc w:val="both"/>
              <w:rPr>
                <w:rFonts w:ascii="Times New Roman" w:hAnsi="Times New Roman" w:cs="Times New Roman"/>
                <w:sz w:val="24"/>
                <w:szCs w:val="24"/>
              </w:rPr>
            </w:pPr>
            <w:r w:rsidRPr="009D3D75">
              <w:rPr>
                <w:rFonts w:ascii="Times New Roman" w:hAnsi="Times New Roman" w:cs="Times New Roman"/>
                <w:sz w:val="24"/>
                <w:szCs w:val="24"/>
              </w:rPr>
              <w:t>Bioteknologi; IOT; proses kerja; isu global di bidang pengolahan hasil pertanian; pertanian berkelanjutan</w:t>
            </w:r>
          </w:p>
        </w:tc>
      </w:tr>
      <w:tr w:rsidR="00EB0C05" w:rsidRPr="00F85DE7" w14:paraId="195BEE6F" w14:textId="4B581E14" w:rsidTr="00B0023F">
        <w:trPr>
          <w:trHeight w:val="3356"/>
          <w:jc w:val="center"/>
        </w:trPr>
        <w:tc>
          <w:tcPr>
            <w:tcW w:w="2799" w:type="dxa"/>
            <w:vMerge/>
            <w:vAlign w:val="center"/>
          </w:tcPr>
          <w:p w14:paraId="0A91B2BF" w14:textId="77777777" w:rsidR="00EB0C05" w:rsidRPr="00F85DE7" w:rsidRDefault="00EB0C05" w:rsidP="005865E0">
            <w:pPr>
              <w:jc w:val="center"/>
              <w:rPr>
                <w:rFonts w:ascii="Times New Roman" w:hAnsi="Times New Roman" w:cs="Times New Roman"/>
                <w:sz w:val="24"/>
                <w:szCs w:val="24"/>
              </w:rPr>
            </w:pPr>
          </w:p>
        </w:tc>
        <w:tc>
          <w:tcPr>
            <w:tcW w:w="2826" w:type="dxa"/>
            <w:vMerge/>
          </w:tcPr>
          <w:p w14:paraId="1282EE1B" w14:textId="77777777" w:rsidR="00EB0C05" w:rsidRPr="00F85DE7" w:rsidRDefault="00EB0C05" w:rsidP="005865E0">
            <w:pPr>
              <w:rPr>
                <w:rFonts w:ascii="Times New Roman" w:hAnsi="Times New Roman" w:cs="Times New Roman"/>
                <w:sz w:val="24"/>
                <w:szCs w:val="24"/>
                <w:lang w:val="id-ID"/>
              </w:rPr>
            </w:pPr>
          </w:p>
        </w:tc>
        <w:tc>
          <w:tcPr>
            <w:tcW w:w="2924" w:type="dxa"/>
          </w:tcPr>
          <w:p w14:paraId="43F5356F" w14:textId="5319F6CF" w:rsidR="00EB0C05" w:rsidRPr="00AE4A9B" w:rsidRDefault="00EB0C05" w:rsidP="005865E0">
            <w:pPr>
              <w:pStyle w:val="ListParagraph"/>
              <w:numPr>
                <w:ilvl w:val="0"/>
                <w:numId w:val="1"/>
              </w:numPr>
              <w:ind w:left="312" w:hanging="284"/>
              <w:rPr>
                <w:rFonts w:ascii="Times New Roman" w:hAnsi="Times New Roman" w:cs="Times New Roman"/>
                <w:sz w:val="24"/>
                <w:szCs w:val="24"/>
                <w:lang w:val="en-GB"/>
              </w:rPr>
            </w:pPr>
            <w:r w:rsidRPr="00AE4A9B">
              <w:rPr>
                <w:rFonts w:ascii="Times New Roman" w:hAnsi="Times New Roman" w:cs="Times New Roman"/>
                <w:sz w:val="24"/>
                <w:szCs w:val="24"/>
                <w:lang w:val="en-GB"/>
              </w:rPr>
              <w:t xml:space="preserve">Menjelaskan otomatisasi dan digitalisasi pada pengolahan hasil pertanian untuk menyokong revolusi </w:t>
            </w:r>
            <w:r>
              <w:rPr>
                <w:rFonts w:ascii="Times New Roman" w:hAnsi="Times New Roman" w:cs="Times New Roman"/>
                <w:sz w:val="24"/>
                <w:szCs w:val="24"/>
                <w:lang w:val="en-GB"/>
              </w:rPr>
              <w:t>industry serta menerapkan</w:t>
            </w:r>
            <w:r w:rsidRPr="00AE4A9B">
              <w:rPr>
                <w:rFonts w:ascii="Times New Roman" w:hAnsi="Times New Roman" w:cs="Times New Roman"/>
                <w:sz w:val="24"/>
                <w:szCs w:val="24"/>
                <w:lang w:val="en-GB"/>
              </w:rPr>
              <w:t xml:space="preserve"> proses pengimplementasian internet of things pada pengolahan hasil pertanian</w:t>
            </w:r>
          </w:p>
        </w:tc>
        <w:tc>
          <w:tcPr>
            <w:tcW w:w="944" w:type="dxa"/>
            <w:vAlign w:val="center"/>
          </w:tcPr>
          <w:p w14:paraId="58D2668E" w14:textId="361BFDA5" w:rsidR="00EB0C05" w:rsidRPr="00F85DE7" w:rsidRDefault="00EB0C05" w:rsidP="005865E0">
            <w:pPr>
              <w:jc w:val="center"/>
              <w:rPr>
                <w:rFonts w:ascii="Times New Roman" w:hAnsi="Times New Roman" w:cs="Times New Roman"/>
                <w:sz w:val="24"/>
                <w:szCs w:val="24"/>
              </w:rPr>
            </w:pPr>
            <w:r>
              <w:rPr>
                <w:rFonts w:ascii="Times New Roman" w:hAnsi="Times New Roman" w:cs="Times New Roman"/>
                <w:sz w:val="24"/>
                <w:szCs w:val="24"/>
              </w:rPr>
              <w:t>12</w:t>
            </w:r>
          </w:p>
        </w:tc>
        <w:tc>
          <w:tcPr>
            <w:tcW w:w="3429" w:type="dxa"/>
            <w:vMerge/>
          </w:tcPr>
          <w:p w14:paraId="1D4F0A2D" w14:textId="77777777" w:rsidR="00EB0C05" w:rsidRPr="00F85DE7" w:rsidRDefault="00EB0C05" w:rsidP="005865E0">
            <w:pPr>
              <w:jc w:val="center"/>
              <w:rPr>
                <w:rFonts w:ascii="Times New Roman" w:hAnsi="Times New Roman" w:cs="Times New Roman"/>
                <w:sz w:val="24"/>
                <w:szCs w:val="24"/>
              </w:rPr>
            </w:pPr>
          </w:p>
        </w:tc>
      </w:tr>
      <w:tr w:rsidR="00EB0C05" w:rsidRPr="00F85DE7" w14:paraId="430A7055" w14:textId="693B9268" w:rsidTr="00B0023F">
        <w:trPr>
          <w:trHeight w:val="3080"/>
          <w:jc w:val="center"/>
        </w:trPr>
        <w:tc>
          <w:tcPr>
            <w:tcW w:w="2799" w:type="dxa"/>
            <w:vMerge/>
            <w:vAlign w:val="center"/>
          </w:tcPr>
          <w:p w14:paraId="3E174A46" w14:textId="77777777" w:rsidR="00EB0C05" w:rsidRPr="00F85DE7" w:rsidRDefault="00EB0C05" w:rsidP="005865E0">
            <w:pPr>
              <w:jc w:val="center"/>
              <w:rPr>
                <w:rFonts w:ascii="Times New Roman" w:hAnsi="Times New Roman" w:cs="Times New Roman"/>
                <w:sz w:val="24"/>
                <w:szCs w:val="24"/>
              </w:rPr>
            </w:pPr>
          </w:p>
        </w:tc>
        <w:tc>
          <w:tcPr>
            <w:tcW w:w="2826" w:type="dxa"/>
            <w:vMerge/>
          </w:tcPr>
          <w:p w14:paraId="1E8922CB" w14:textId="77777777" w:rsidR="00EB0C05" w:rsidRPr="00F85DE7" w:rsidRDefault="00EB0C05" w:rsidP="005865E0">
            <w:pPr>
              <w:rPr>
                <w:rFonts w:ascii="Times New Roman" w:hAnsi="Times New Roman" w:cs="Times New Roman"/>
                <w:sz w:val="24"/>
                <w:szCs w:val="24"/>
                <w:lang w:val="id-ID"/>
              </w:rPr>
            </w:pPr>
          </w:p>
        </w:tc>
        <w:tc>
          <w:tcPr>
            <w:tcW w:w="2924" w:type="dxa"/>
          </w:tcPr>
          <w:p w14:paraId="0E08848A" w14:textId="11D8D7C0" w:rsidR="00EB0C05" w:rsidRPr="00AE4A9B" w:rsidRDefault="00EB0C05" w:rsidP="005865E0">
            <w:pPr>
              <w:pStyle w:val="ListParagraph"/>
              <w:numPr>
                <w:ilvl w:val="0"/>
                <w:numId w:val="1"/>
              </w:numPr>
              <w:ind w:left="312" w:hanging="284"/>
              <w:rPr>
                <w:rFonts w:ascii="Times New Roman" w:hAnsi="Times New Roman" w:cs="Times New Roman"/>
                <w:sz w:val="24"/>
                <w:szCs w:val="24"/>
                <w:lang w:val="en-GB"/>
              </w:rPr>
            </w:pPr>
            <w:r w:rsidRPr="00AE4A9B">
              <w:rPr>
                <w:rFonts w:ascii="Times New Roman" w:hAnsi="Times New Roman" w:cs="Times New Roman"/>
                <w:sz w:val="24"/>
                <w:szCs w:val="24"/>
              </w:rPr>
              <w:t>Memahami prinsip pertanian berkelanjutan dan implementasinya pada industri pengolahan hasil pertanian</w:t>
            </w:r>
            <w:r w:rsidRPr="00AE4A9B">
              <w:rPr>
                <w:rFonts w:ascii="Times New Roman" w:hAnsi="Times New Roman" w:cs="Times New Roman"/>
                <w:sz w:val="24"/>
                <w:szCs w:val="24"/>
                <w:lang w:val="en-GB"/>
              </w:rPr>
              <w:t xml:space="preserve"> </w:t>
            </w:r>
            <w:r>
              <w:rPr>
                <w:rFonts w:ascii="Times New Roman" w:hAnsi="Times New Roman" w:cs="Times New Roman"/>
                <w:sz w:val="24"/>
                <w:szCs w:val="24"/>
                <w:lang w:val="en-GB"/>
              </w:rPr>
              <w:t>serta mampu m</w:t>
            </w:r>
            <w:r w:rsidRPr="00AE4A9B">
              <w:rPr>
                <w:rFonts w:ascii="Times New Roman" w:hAnsi="Times New Roman" w:cs="Times New Roman"/>
                <w:sz w:val="24"/>
                <w:szCs w:val="24"/>
                <w:lang w:val="en-GB"/>
              </w:rPr>
              <w:t>enjelaskan proses kerja pengolahan hasil pertanian secara terstruktur</w:t>
            </w:r>
          </w:p>
        </w:tc>
        <w:tc>
          <w:tcPr>
            <w:tcW w:w="944" w:type="dxa"/>
            <w:vAlign w:val="center"/>
          </w:tcPr>
          <w:p w14:paraId="4DB43BAE" w14:textId="3FAA44CB" w:rsidR="00EB0C05" w:rsidRPr="00F85DE7" w:rsidRDefault="00EB0C05" w:rsidP="005865E0">
            <w:pPr>
              <w:jc w:val="center"/>
              <w:rPr>
                <w:rFonts w:ascii="Times New Roman" w:hAnsi="Times New Roman" w:cs="Times New Roman"/>
                <w:sz w:val="24"/>
                <w:szCs w:val="24"/>
              </w:rPr>
            </w:pPr>
            <w:r>
              <w:rPr>
                <w:rFonts w:ascii="Times New Roman" w:hAnsi="Times New Roman" w:cs="Times New Roman"/>
                <w:sz w:val="24"/>
                <w:szCs w:val="24"/>
              </w:rPr>
              <w:t>36</w:t>
            </w:r>
          </w:p>
        </w:tc>
        <w:tc>
          <w:tcPr>
            <w:tcW w:w="3429" w:type="dxa"/>
            <w:vMerge/>
          </w:tcPr>
          <w:p w14:paraId="2B6DC510" w14:textId="77777777" w:rsidR="00EB0C05" w:rsidRPr="00F85DE7" w:rsidRDefault="00EB0C05" w:rsidP="005865E0">
            <w:pPr>
              <w:jc w:val="center"/>
              <w:rPr>
                <w:rFonts w:ascii="Times New Roman" w:hAnsi="Times New Roman" w:cs="Times New Roman"/>
                <w:sz w:val="24"/>
                <w:szCs w:val="24"/>
              </w:rPr>
            </w:pPr>
          </w:p>
        </w:tc>
      </w:tr>
      <w:tr w:rsidR="009601DC" w:rsidRPr="00F85DE7" w14:paraId="204126A3" w14:textId="051EB83F" w:rsidTr="00B0023F">
        <w:trPr>
          <w:trHeight w:val="276"/>
          <w:jc w:val="center"/>
        </w:trPr>
        <w:tc>
          <w:tcPr>
            <w:tcW w:w="2799" w:type="dxa"/>
            <w:vAlign w:val="center"/>
          </w:tcPr>
          <w:p w14:paraId="19E43690" w14:textId="77777777" w:rsidR="009601DC" w:rsidRPr="00F85DE7" w:rsidRDefault="009601DC" w:rsidP="005865E0">
            <w:pPr>
              <w:jc w:val="center"/>
              <w:rPr>
                <w:rFonts w:ascii="Times New Roman" w:hAnsi="Times New Roman" w:cs="Times New Roman"/>
                <w:sz w:val="24"/>
                <w:szCs w:val="24"/>
              </w:rPr>
            </w:pPr>
          </w:p>
        </w:tc>
        <w:tc>
          <w:tcPr>
            <w:tcW w:w="2826" w:type="dxa"/>
          </w:tcPr>
          <w:p w14:paraId="630DE8A2" w14:textId="77777777" w:rsidR="009601DC" w:rsidRPr="00F85DE7" w:rsidRDefault="009601DC" w:rsidP="005865E0">
            <w:pPr>
              <w:rPr>
                <w:rFonts w:ascii="Times New Roman" w:hAnsi="Times New Roman" w:cs="Times New Roman"/>
                <w:sz w:val="24"/>
                <w:szCs w:val="24"/>
              </w:rPr>
            </w:pPr>
          </w:p>
        </w:tc>
        <w:tc>
          <w:tcPr>
            <w:tcW w:w="2924" w:type="dxa"/>
          </w:tcPr>
          <w:p w14:paraId="27A28324" w14:textId="77777777" w:rsidR="009601DC" w:rsidRPr="00F85DE7" w:rsidRDefault="009601DC" w:rsidP="005865E0">
            <w:pPr>
              <w:rPr>
                <w:rFonts w:ascii="Times New Roman" w:hAnsi="Times New Roman" w:cs="Times New Roman"/>
                <w:sz w:val="24"/>
                <w:szCs w:val="24"/>
              </w:rPr>
            </w:pPr>
          </w:p>
        </w:tc>
        <w:tc>
          <w:tcPr>
            <w:tcW w:w="944" w:type="dxa"/>
            <w:vAlign w:val="center"/>
          </w:tcPr>
          <w:p w14:paraId="753E2E31" w14:textId="02A725F9" w:rsidR="009601DC" w:rsidRPr="00B0023F" w:rsidRDefault="001F0B02" w:rsidP="005865E0">
            <w:pPr>
              <w:jc w:val="center"/>
              <w:rPr>
                <w:rFonts w:ascii="Times New Roman" w:hAnsi="Times New Roman" w:cs="Times New Roman"/>
                <w:b/>
                <w:bCs/>
                <w:sz w:val="24"/>
                <w:szCs w:val="24"/>
              </w:rPr>
            </w:pPr>
            <w:r w:rsidRPr="00B0023F">
              <w:rPr>
                <w:rFonts w:ascii="Times New Roman" w:hAnsi="Times New Roman" w:cs="Times New Roman"/>
                <w:b/>
                <w:bCs/>
                <w:sz w:val="24"/>
                <w:szCs w:val="24"/>
              </w:rPr>
              <w:t>60</w:t>
            </w:r>
            <w:r w:rsidR="009601DC" w:rsidRPr="00B0023F">
              <w:rPr>
                <w:rFonts w:ascii="Times New Roman" w:hAnsi="Times New Roman" w:cs="Times New Roman"/>
                <w:b/>
                <w:bCs/>
                <w:sz w:val="24"/>
                <w:szCs w:val="24"/>
              </w:rPr>
              <w:t xml:space="preserve"> JP</w:t>
            </w:r>
          </w:p>
        </w:tc>
        <w:tc>
          <w:tcPr>
            <w:tcW w:w="3429" w:type="dxa"/>
          </w:tcPr>
          <w:p w14:paraId="0D8312FF" w14:textId="77777777" w:rsidR="009601DC" w:rsidRPr="00F85DE7" w:rsidRDefault="009601DC" w:rsidP="005865E0">
            <w:pPr>
              <w:jc w:val="center"/>
              <w:rPr>
                <w:rFonts w:ascii="Times New Roman" w:hAnsi="Times New Roman" w:cs="Times New Roman"/>
                <w:sz w:val="24"/>
                <w:szCs w:val="24"/>
              </w:rPr>
            </w:pPr>
          </w:p>
        </w:tc>
      </w:tr>
      <w:tr w:rsidR="00166859" w:rsidRPr="00F85DE7" w14:paraId="14FD1B6D" w14:textId="342FA795" w:rsidTr="00B0023F">
        <w:trPr>
          <w:trHeight w:val="276"/>
          <w:jc w:val="center"/>
        </w:trPr>
        <w:tc>
          <w:tcPr>
            <w:tcW w:w="2799" w:type="dxa"/>
            <w:vMerge w:val="restart"/>
            <w:vAlign w:val="center"/>
          </w:tcPr>
          <w:p w14:paraId="005FC7D9" w14:textId="3EA0B9E3" w:rsidR="00166859" w:rsidRPr="00F85DE7" w:rsidRDefault="00166859" w:rsidP="005865E0">
            <w:pPr>
              <w:spacing w:after="200" w:line="276" w:lineRule="auto"/>
              <w:rPr>
                <w:rFonts w:ascii="Times New Roman" w:hAnsi="Times New Roman" w:cs="Times New Roman"/>
                <w:sz w:val="24"/>
                <w:szCs w:val="24"/>
              </w:rPr>
            </w:pPr>
            <w:proofErr w:type="spellStart"/>
            <w:r w:rsidRPr="00AE4A9B">
              <w:rPr>
                <w:rFonts w:ascii="Times New Roman" w:hAnsi="Times New Roman" w:cs="Times New Roman"/>
                <w:sz w:val="24"/>
                <w:szCs w:val="24"/>
              </w:rPr>
              <w:t>Agripreneur</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lapangan</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kerja</w:t>
            </w:r>
            <w:proofErr w:type="spellEnd"/>
            <w:r w:rsidRPr="00AE4A9B">
              <w:rPr>
                <w:rFonts w:ascii="Times New Roman" w:hAnsi="Times New Roman" w:cs="Times New Roman"/>
                <w:sz w:val="24"/>
                <w:szCs w:val="24"/>
              </w:rPr>
              <w:t xml:space="preserve"> dan peluang </w:t>
            </w:r>
            <w:proofErr w:type="spellStart"/>
            <w:r w:rsidRPr="00AE4A9B">
              <w:rPr>
                <w:rFonts w:ascii="Times New Roman" w:hAnsi="Times New Roman" w:cs="Times New Roman"/>
                <w:sz w:val="24"/>
                <w:szCs w:val="24"/>
              </w:rPr>
              <w:t>usaha</w:t>
            </w:r>
            <w:proofErr w:type="spellEnd"/>
            <w:r w:rsidRPr="00AE4A9B">
              <w:rPr>
                <w:rFonts w:ascii="Times New Roman" w:hAnsi="Times New Roman" w:cs="Times New Roman"/>
                <w:sz w:val="24"/>
                <w:szCs w:val="24"/>
              </w:rPr>
              <w:t xml:space="preserve"> di </w:t>
            </w:r>
            <w:proofErr w:type="spellStart"/>
            <w:r w:rsidRPr="00AE4A9B">
              <w:rPr>
                <w:rFonts w:ascii="Times New Roman" w:hAnsi="Times New Roman" w:cs="Times New Roman"/>
                <w:sz w:val="24"/>
                <w:szCs w:val="24"/>
              </w:rPr>
              <w:t>bidang</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agriteknologi</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pengolahan</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hasil</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pertanian</w:t>
            </w:r>
            <w:proofErr w:type="spellEnd"/>
          </w:p>
        </w:tc>
        <w:tc>
          <w:tcPr>
            <w:tcW w:w="2826" w:type="dxa"/>
            <w:vMerge w:val="restart"/>
          </w:tcPr>
          <w:p w14:paraId="510D8043" w14:textId="77777777" w:rsidR="00166859" w:rsidRDefault="00166859" w:rsidP="005865E0">
            <w:pPr>
              <w:rPr>
                <w:rFonts w:ascii="Times New Roman" w:hAnsi="Times New Roman" w:cs="Times New Roman"/>
                <w:sz w:val="24"/>
                <w:szCs w:val="24"/>
              </w:rPr>
            </w:pPr>
            <w:r w:rsidRPr="00AE4A9B">
              <w:rPr>
                <w:rFonts w:ascii="Times New Roman" w:hAnsi="Times New Roman" w:cs="Times New Roman"/>
                <w:sz w:val="24"/>
                <w:szCs w:val="24"/>
              </w:rPr>
              <w:t xml:space="preserve">Pada akhir fase E, peserta didik </w:t>
            </w:r>
            <w:proofErr w:type="spellStart"/>
            <w:r w:rsidRPr="00AE4A9B">
              <w:rPr>
                <w:rFonts w:ascii="Times New Roman" w:hAnsi="Times New Roman" w:cs="Times New Roman"/>
                <w:sz w:val="24"/>
                <w:szCs w:val="24"/>
              </w:rPr>
              <w:t>mampu</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menjelaskan</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profil</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agripreneur</w:t>
            </w:r>
            <w:proofErr w:type="spellEnd"/>
            <w:r w:rsidRPr="00AE4A9B">
              <w:rPr>
                <w:rFonts w:ascii="Times New Roman" w:hAnsi="Times New Roman" w:cs="Times New Roman"/>
                <w:sz w:val="24"/>
                <w:szCs w:val="24"/>
              </w:rPr>
              <w:t xml:space="preserve"> yang </w:t>
            </w:r>
            <w:proofErr w:type="spellStart"/>
            <w:r w:rsidRPr="00AE4A9B">
              <w:rPr>
                <w:rFonts w:ascii="Times New Roman" w:hAnsi="Times New Roman" w:cs="Times New Roman"/>
                <w:sz w:val="24"/>
                <w:szCs w:val="24"/>
              </w:rPr>
              <w:t>mampu</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membaca</w:t>
            </w:r>
            <w:proofErr w:type="spellEnd"/>
            <w:r w:rsidRPr="00AE4A9B">
              <w:rPr>
                <w:rFonts w:ascii="Times New Roman" w:hAnsi="Times New Roman" w:cs="Times New Roman"/>
                <w:sz w:val="24"/>
                <w:szCs w:val="24"/>
              </w:rPr>
              <w:t xml:space="preserve"> peluang pasar dan usaha, serta </w:t>
            </w:r>
            <w:proofErr w:type="spellStart"/>
            <w:r w:rsidRPr="00AE4A9B">
              <w:rPr>
                <w:rFonts w:ascii="Times New Roman" w:hAnsi="Times New Roman" w:cs="Times New Roman"/>
                <w:sz w:val="24"/>
                <w:szCs w:val="24"/>
              </w:rPr>
              <w:t>profesi</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dalam</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bidang</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agriteknologi</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pengolahan</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hasil</w:t>
            </w:r>
            <w:proofErr w:type="spellEnd"/>
            <w:r w:rsidRPr="00AE4A9B">
              <w:rPr>
                <w:rFonts w:ascii="Times New Roman" w:hAnsi="Times New Roman" w:cs="Times New Roman"/>
                <w:sz w:val="24"/>
                <w:szCs w:val="24"/>
              </w:rPr>
              <w:t xml:space="preserve"> </w:t>
            </w:r>
            <w:proofErr w:type="spellStart"/>
            <w:r w:rsidRPr="00AE4A9B">
              <w:rPr>
                <w:rFonts w:ascii="Times New Roman" w:hAnsi="Times New Roman" w:cs="Times New Roman"/>
                <w:sz w:val="24"/>
                <w:szCs w:val="24"/>
              </w:rPr>
              <w:t>pertanian</w:t>
            </w:r>
            <w:proofErr w:type="spellEnd"/>
            <w:r w:rsidRPr="00AE4A9B">
              <w:rPr>
                <w:rFonts w:ascii="Times New Roman" w:hAnsi="Times New Roman" w:cs="Times New Roman"/>
                <w:sz w:val="24"/>
                <w:szCs w:val="24"/>
              </w:rPr>
              <w:t xml:space="preserve"> yang menjaga ketersediaan pangan, dalam rangka menumbuhkan jiwa wirausaha</w:t>
            </w:r>
          </w:p>
          <w:p w14:paraId="1DC34843" w14:textId="3B01D9CE" w:rsidR="00166859" w:rsidRPr="00F85DE7" w:rsidRDefault="00166859" w:rsidP="005865E0">
            <w:pPr>
              <w:rPr>
                <w:rFonts w:ascii="Times New Roman" w:hAnsi="Times New Roman" w:cs="Times New Roman"/>
                <w:sz w:val="24"/>
                <w:szCs w:val="24"/>
              </w:rPr>
            </w:pPr>
          </w:p>
        </w:tc>
        <w:tc>
          <w:tcPr>
            <w:tcW w:w="2924" w:type="dxa"/>
          </w:tcPr>
          <w:p w14:paraId="75828F38" w14:textId="0FA12FEC" w:rsidR="00166859" w:rsidRPr="00FF2FFF" w:rsidRDefault="00166859" w:rsidP="005865E0">
            <w:pPr>
              <w:pStyle w:val="ListParagraph"/>
              <w:numPr>
                <w:ilvl w:val="0"/>
                <w:numId w:val="1"/>
              </w:numPr>
              <w:ind w:left="312" w:hanging="312"/>
              <w:rPr>
                <w:rFonts w:ascii="Times New Roman" w:hAnsi="Times New Roman" w:cs="Times New Roman"/>
                <w:sz w:val="24"/>
                <w:szCs w:val="24"/>
              </w:rPr>
            </w:pPr>
            <w:proofErr w:type="spellStart"/>
            <w:r w:rsidRPr="00FF2FFF">
              <w:rPr>
                <w:rFonts w:ascii="Times New Roman" w:hAnsi="Times New Roman" w:cs="Times New Roman"/>
                <w:sz w:val="24"/>
                <w:szCs w:val="24"/>
              </w:rPr>
              <w:t>Memahami</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konsep</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profil</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agripreneur</w:t>
            </w:r>
            <w:proofErr w:type="spellEnd"/>
            <w:r w:rsidRPr="00FF2FFF">
              <w:rPr>
                <w:rFonts w:ascii="Times New Roman" w:hAnsi="Times New Roman" w:cs="Times New Roman"/>
                <w:sz w:val="24"/>
                <w:szCs w:val="24"/>
              </w:rPr>
              <w:t xml:space="preserve"> yang </w:t>
            </w:r>
            <w:proofErr w:type="spellStart"/>
            <w:r w:rsidRPr="00FF2FFF">
              <w:rPr>
                <w:rFonts w:ascii="Times New Roman" w:hAnsi="Times New Roman" w:cs="Times New Roman"/>
                <w:sz w:val="24"/>
                <w:szCs w:val="24"/>
              </w:rPr>
              <w:t>mampu</w:t>
            </w:r>
            <w:proofErr w:type="spellEnd"/>
            <w:r w:rsidRPr="00FF2FFF">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peluang pasar dan usaha dan mampu menerapkan </w:t>
            </w:r>
            <w:r w:rsidRPr="00AE4A9B">
              <w:rPr>
                <w:rFonts w:ascii="Times New Roman" w:hAnsi="Times New Roman" w:cs="Times New Roman"/>
                <w:sz w:val="24"/>
                <w:szCs w:val="24"/>
                <w:lang w:val="en-GB"/>
              </w:rPr>
              <w:t xml:space="preserve">jiwa </w:t>
            </w:r>
            <w:proofErr w:type="spellStart"/>
            <w:r w:rsidRPr="00AE4A9B">
              <w:rPr>
                <w:rFonts w:ascii="Times New Roman" w:hAnsi="Times New Roman" w:cs="Times New Roman"/>
                <w:sz w:val="24"/>
                <w:szCs w:val="24"/>
                <w:lang w:val="en-GB"/>
              </w:rPr>
              <w:t>kewirausahaan</w:t>
            </w:r>
            <w:proofErr w:type="spellEnd"/>
            <w:r w:rsidRPr="00AE4A9B">
              <w:rPr>
                <w:rFonts w:ascii="Times New Roman" w:hAnsi="Times New Roman" w:cs="Times New Roman"/>
                <w:sz w:val="24"/>
                <w:szCs w:val="24"/>
                <w:lang w:val="en-GB"/>
              </w:rPr>
              <w:t xml:space="preserve"> </w:t>
            </w:r>
            <w:proofErr w:type="spellStart"/>
            <w:r w:rsidRPr="00AE4A9B">
              <w:rPr>
                <w:rFonts w:ascii="Times New Roman" w:hAnsi="Times New Roman" w:cs="Times New Roman"/>
                <w:sz w:val="24"/>
                <w:szCs w:val="24"/>
                <w:lang w:val="en-GB"/>
              </w:rPr>
              <w:t>dalam</w:t>
            </w:r>
            <w:proofErr w:type="spellEnd"/>
            <w:r w:rsidRPr="00AE4A9B">
              <w:rPr>
                <w:rFonts w:ascii="Times New Roman" w:hAnsi="Times New Roman" w:cs="Times New Roman"/>
                <w:sz w:val="24"/>
                <w:szCs w:val="24"/>
                <w:lang w:val="en-GB"/>
              </w:rPr>
              <w:t xml:space="preserve"> </w:t>
            </w:r>
            <w:proofErr w:type="spellStart"/>
            <w:r w:rsidRPr="00AE4A9B">
              <w:rPr>
                <w:rFonts w:ascii="Times New Roman" w:hAnsi="Times New Roman" w:cs="Times New Roman"/>
                <w:sz w:val="24"/>
                <w:szCs w:val="24"/>
                <w:lang w:val="en-GB"/>
              </w:rPr>
              <w:t>bidang</w:t>
            </w:r>
            <w:proofErr w:type="spellEnd"/>
            <w:r w:rsidRPr="00AE4A9B">
              <w:rPr>
                <w:rFonts w:ascii="Times New Roman" w:hAnsi="Times New Roman" w:cs="Times New Roman"/>
                <w:sz w:val="24"/>
                <w:szCs w:val="24"/>
                <w:lang w:val="en-GB"/>
              </w:rPr>
              <w:t xml:space="preserve"> </w:t>
            </w:r>
            <w:proofErr w:type="spellStart"/>
            <w:r w:rsidRPr="00AE4A9B">
              <w:rPr>
                <w:rFonts w:ascii="Times New Roman" w:hAnsi="Times New Roman" w:cs="Times New Roman"/>
                <w:sz w:val="24"/>
                <w:szCs w:val="24"/>
                <w:lang w:val="en-GB"/>
              </w:rPr>
              <w:t>agriteknologi</w:t>
            </w:r>
            <w:proofErr w:type="spellEnd"/>
            <w:r w:rsidRPr="00AE4A9B">
              <w:rPr>
                <w:rFonts w:ascii="Times New Roman" w:hAnsi="Times New Roman" w:cs="Times New Roman"/>
                <w:sz w:val="24"/>
                <w:szCs w:val="24"/>
                <w:lang w:val="en-GB"/>
              </w:rPr>
              <w:t xml:space="preserve"> </w:t>
            </w:r>
            <w:proofErr w:type="spellStart"/>
            <w:r w:rsidRPr="00AE4A9B">
              <w:rPr>
                <w:rFonts w:ascii="Times New Roman" w:hAnsi="Times New Roman" w:cs="Times New Roman"/>
                <w:sz w:val="24"/>
                <w:szCs w:val="24"/>
                <w:lang w:val="en-GB"/>
              </w:rPr>
              <w:t>pengolahan</w:t>
            </w:r>
            <w:proofErr w:type="spellEnd"/>
            <w:r w:rsidRPr="00AE4A9B">
              <w:rPr>
                <w:rFonts w:ascii="Times New Roman" w:hAnsi="Times New Roman" w:cs="Times New Roman"/>
                <w:sz w:val="24"/>
                <w:szCs w:val="24"/>
                <w:lang w:val="en-GB"/>
              </w:rPr>
              <w:t xml:space="preserve"> </w:t>
            </w:r>
            <w:proofErr w:type="spellStart"/>
            <w:r w:rsidRPr="00AE4A9B">
              <w:rPr>
                <w:rFonts w:ascii="Times New Roman" w:hAnsi="Times New Roman" w:cs="Times New Roman"/>
                <w:sz w:val="24"/>
                <w:szCs w:val="24"/>
                <w:lang w:val="en-GB"/>
              </w:rPr>
              <w:t>hasil</w:t>
            </w:r>
            <w:proofErr w:type="spellEnd"/>
            <w:r w:rsidRPr="00AE4A9B">
              <w:rPr>
                <w:rFonts w:ascii="Times New Roman" w:hAnsi="Times New Roman" w:cs="Times New Roman"/>
                <w:sz w:val="24"/>
                <w:szCs w:val="24"/>
                <w:lang w:val="en-GB"/>
              </w:rPr>
              <w:t xml:space="preserve"> </w:t>
            </w:r>
            <w:proofErr w:type="spellStart"/>
            <w:r w:rsidRPr="00AE4A9B">
              <w:rPr>
                <w:rFonts w:ascii="Times New Roman" w:hAnsi="Times New Roman" w:cs="Times New Roman"/>
                <w:sz w:val="24"/>
                <w:szCs w:val="24"/>
                <w:lang w:val="en-GB"/>
              </w:rPr>
              <w:t>pertanian</w:t>
            </w:r>
            <w:proofErr w:type="spellEnd"/>
            <w:r w:rsidRPr="00AE4A9B">
              <w:rPr>
                <w:rFonts w:ascii="Times New Roman" w:hAnsi="Times New Roman" w:cs="Times New Roman"/>
                <w:sz w:val="24"/>
                <w:szCs w:val="24"/>
                <w:lang w:val="en-GB"/>
              </w:rPr>
              <w:t>.</w:t>
            </w:r>
          </w:p>
        </w:tc>
        <w:tc>
          <w:tcPr>
            <w:tcW w:w="944" w:type="dxa"/>
            <w:vMerge w:val="restart"/>
            <w:vAlign w:val="center"/>
          </w:tcPr>
          <w:p w14:paraId="3D911663" w14:textId="4376C396" w:rsidR="00166859" w:rsidRPr="00F85DE7" w:rsidRDefault="00166859" w:rsidP="005865E0">
            <w:pPr>
              <w:jc w:val="center"/>
              <w:rPr>
                <w:rFonts w:ascii="Times New Roman" w:hAnsi="Times New Roman" w:cs="Times New Roman"/>
                <w:sz w:val="24"/>
                <w:szCs w:val="24"/>
              </w:rPr>
            </w:pPr>
            <w:r>
              <w:rPr>
                <w:rFonts w:ascii="Times New Roman" w:hAnsi="Times New Roman" w:cs="Times New Roman"/>
                <w:sz w:val="24"/>
                <w:szCs w:val="24"/>
              </w:rPr>
              <w:t xml:space="preserve">12 </w:t>
            </w:r>
          </w:p>
        </w:tc>
        <w:tc>
          <w:tcPr>
            <w:tcW w:w="3429" w:type="dxa"/>
            <w:vMerge w:val="restart"/>
          </w:tcPr>
          <w:p w14:paraId="71AD2A9B" w14:textId="77777777" w:rsidR="00166859" w:rsidRDefault="00166859" w:rsidP="005865E0">
            <w:pPr>
              <w:jc w:val="center"/>
              <w:rPr>
                <w:rFonts w:ascii="Times New Roman" w:hAnsi="Times New Roman" w:cs="Times New Roman"/>
                <w:sz w:val="24"/>
                <w:szCs w:val="24"/>
              </w:rPr>
            </w:pPr>
          </w:p>
          <w:p w14:paraId="575D26C7" w14:textId="7993B1CD" w:rsidR="00166859" w:rsidRPr="009D3D75" w:rsidRDefault="00166859" w:rsidP="009D3D75">
            <w:pPr>
              <w:rPr>
                <w:rFonts w:ascii="Times New Roman" w:hAnsi="Times New Roman" w:cs="Times New Roman"/>
                <w:sz w:val="24"/>
                <w:szCs w:val="24"/>
              </w:rPr>
            </w:pPr>
            <w:proofErr w:type="spellStart"/>
            <w:r w:rsidRPr="009D3D75">
              <w:rPr>
                <w:rFonts w:ascii="Times New Roman" w:hAnsi="Times New Roman" w:cs="Times New Roman"/>
                <w:sz w:val="24"/>
                <w:szCs w:val="24"/>
              </w:rPr>
              <w:t>Profil</w:t>
            </w:r>
            <w:proofErr w:type="spellEnd"/>
            <w:r w:rsidRPr="009D3D75">
              <w:rPr>
                <w:rFonts w:ascii="Times New Roman" w:hAnsi="Times New Roman" w:cs="Times New Roman"/>
                <w:sz w:val="24"/>
                <w:szCs w:val="24"/>
              </w:rPr>
              <w:t xml:space="preserve"> </w:t>
            </w:r>
            <w:proofErr w:type="spellStart"/>
            <w:r w:rsidRPr="009D3D75">
              <w:rPr>
                <w:rFonts w:ascii="Times New Roman" w:hAnsi="Times New Roman" w:cs="Times New Roman"/>
                <w:sz w:val="24"/>
                <w:szCs w:val="24"/>
              </w:rPr>
              <w:t>Agripreneur</w:t>
            </w:r>
            <w:proofErr w:type="spellEnd"/>
            <w:r w:rsidRPr="009D3D75">
              <w:rPr>
                <w:rFonts w:ascii="Times New Roman" w:hAnsi="Times New Roman" w:cs="Times New Roman"/>
                <w:sz w:val="24"/>
                <w:szCs w:val="24"/>
              </w:rPr>
              <w:t xml:space="preserve">; </w:t>
            </w:r>
            <w:proofErr w:type="spellStart"/>
            <w:r w:rsidRPr="009D3D75">
              <w:rPr>
                <w:rFonts w:ascii="Times New Roman" w:hAnsi="Times New Roman" w:cs="Times New Roman"/>
                <w:sz w:val="24"/>
                <w:szCs w:val="24"/>
              </w:rPr>
              <w:t>peluang</w:t>
            </w:r>
            <w:proofErr w:type="spellEnd"/>
            <w:r w:rsidRPr="009D3D75">
              <w:rPr>
                <w:rFonts w:ascii="Times New Roman" w:hAnsi="Times New Roman" w:cs="Times New Roman"/>
                <w:sz w:val="24"/>
                <w:szCs w:val="24"/>
              </w:rPr>
              <w:t xml:space="preserve"> pasar; </w:t>
            </w:r>
            <w:proofErr w:type="spellStart"/>
            <w:r w:rsidRPr="009D3D75">
              <w:rPr>
                <w:rFonts w:ascii="Times New Roman" w:hAnsi="Times New Roman" w:cs="Times New Roman"/>
                <w:sz w:val="24"/>
                <w:szCs w:val="24"/>
              </w:rPr>
              <w:t>ketersediaan</w:t>
            </w:r>
            <w:proofErr w:type="spellEnd"/>
            <w:r w:rsidRPr="009D3D75">
              <w:rPr>
                <w:rFonts w:ascii="Times New Roman" w:hAnsi="Times New Roman" w:cs="Times New Roman"/>
                <w:sz w:val="24"/>
                <w:szCs w:val="24"/>
              </w:rPr>
              <w:t xml:space="preserve"> pangan; jiwa kewirausahaan</w:t>
            </w:r>
          </w:p>
        </w:tc>
      </w:tr>
      <w:tr w:rsidR="00166859" w:rsidRPr="00F85DE7" w14:paraId="1FC9B800" w14:textId="6E908875" w:rsidTr="00B0023F">
        <w:trPr>
          <w:trHeight w:val="1673"/>
          <w:jc w:val="center"/>
        </w:trPr>
        <w:tc>
          <w:tcPr>
            <w:tcW w:w="2799" w:type="dxa"/>
            <w:vMerge/>
            <w:tcBorders>
              <w:bottom w:val="single" w:sz="4" w:space="0" w:color="auto"/>
            </w:tcBorders>
            <w:vAlign w:val="center"/>
          </w:tcPr>
          <w:p w14:paraId="425B8E66" w14:textId="278F75DE" w:rsidR="00166859" w:rsidRPr="00F85DE7" w:rsidRDefault="00166859" w:rsidP="005865E0">
            <w:pPr>
              <w:spacing w:after="200" w:line="276" w:lineRule="auto"/>
              <w:jc w:val="center"/>
              <w:rPr>
                <w:rFonts w:ascii="Times New Roman" w:hAnsi="Times New Roman" w:cs="Times New Roman"/>
                <w:sz w:val="24"/>
                <w:szCs w:val="24"/>
              </w:rPr>
            </w:pPr>
          </w:p>
        </w:tc>
        <w:tc>
          <w:tcPr>
            <w:tcW w:w="2826" w:type="dxa"/>
            <w:vMerge/>
            <w:tcBorders>
              <w:bottom w:val="single" w:sz="4" w:space="0" w:color="auto"/>
            </w:tcBorders>
          </w:tcPr>
          <w:p w14:paraId="193CA375" w14:textId="77777777" w:rsidR="00166859" w:rsidRPr="00F85DE7" w:rsidRDefault="00166859" w:rsidP="005865E0">
            <w:pPr>
              <w:rPr>
                <w:rFonts w:ascii="Times New Roman" w:hAnsi="Times New Roman" w:cs="Times New Roman"/>
                <w:sz w:val="24"/>
                <w:szCs w:val="24"/>
              </w:rPr>
            </w:pPr>
          </w:p>
        </w:tc>
        <w:tc>
          <w:tcPr>
            <w:tcW w:w="2924" w:type="dxa"/>
            <w:tcBorders>
              <w:bottom w:val="single" w:sz="4" w:space="0" w:color="auto"/>
            </w:tcBorders>
          </w:tcPr>
          <w:p w14:paraId="4D72C1BC" w14:textId="799949F5" w:rsidR="00166859" w:rsidRPr="00FF2FFF" w:rsidRDefault="00166859" w:rsidP="005865E0">
            <w:pPr>
              <w:pStyle w:val="ListParagraph"/>
              <w:numPr>
                <w:ilvl w:val="0"/>
                <w:numId w:val="1"/>
              </w:numPr>
              <w:ind w:left="312" w:hanging="312"/>
              <w:rPr>
                <w:rFonts w:ascii="Times New Roman" w:hAnsi="Times New Roman" w:cs="Times New Roman"/>
                <w:sz w:val="24"/>
                <w:szCs w:val="24"/>
                <w:lang w:val="id-ID"/>
              </w:rPr>
            </w:pPr>
            <w:r w:rsidRPr="00FF2FFF">
              <w:rPr>
                <w:rFonts w:ascii="Times New Roman" w:hAnsi="Times New Roman" w:cs="Times New Roman"/>
                <w:sz w:val="24"/>
                <w:szCs w:val="24"/>
              </w:rPr>
              <w:t xml:space="preserve">Memahami </w:t>
            </w:r>
            <w:proofErr w:type="spellStart"/>
            <w:r w:rsidRPr="00FF2FFF">
              <w:rPr>
                <w:rFonts w:ascii="Times New Roman" w:hAnsi="Times New Roman" w:cs="Times New Roman"/>
                <w:sz w:val="24"/>
                <w:szCs w:val="24"/>
              </w:rPr>
              <w:t>profesi</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dalam</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bidang</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agriteknologi</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pengolahan</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hasil</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pertanian</w:t>
            </w:r>
            <w:proofErr w:type="spellEnd"/>
            <w:r w:rsidRPr="00FF2FFF">
              <w:rPr>
                <w:rFonts w:ascii="Times New Roman" w:hAnsi="Times New Roman" w:cs="Times New Roman"/>
                <w:sz w:val="24"/>
                <w:szCs w:val="24"/>
              </w:rPr>
              <w:t xml:space="preserve"> yang menjaga ketersediaan pangan</w:t>
            </w:r>
          </w:p>
        </w:tc>
        <w:tc>
          <w:tcPr>
            <w:tcW w:w="944" w:type="dxa"/>
            <w:vMerge/>
            <w:tcBorders>
              <w:bottom w:val="single" w:sz="4" w:space="0" w:color="auto"/>
            </w:tcBorders>
            <w:vAlign w:val="center"/>
          </w:tcPr>
          <w:p w14:paraId="6EA18667" w14:textId="33047AC3" w:rsidR="00166859" w:rsidRPr="00F85DE7" w:rsidRDefault="00166859" w:rsidP="005865E0">
            <w:pPr>
              <w:jc w:val="center"/>
              <w:rPr>
                <w:rFonts w:ascii="Times New Roman" w:hAnsi="Times New Roman" w:cs="Times New Roman"/>
                <w:sz w:val="24"/>
                <w:szCs w:val="24"/>
              </w:rPr>
            </w:pPr>
          </w:p>
        </w:tc>
        <w:tc>
          <w:tcPr>
            <w:tcW w:w="3429" w:type="dxa"/>
            <w:vMerge/>
            <w:tcBorders>
              <w:bottom w:val="single" w:sz="4" w:space="0" w:color="auto"/>
            </w:tcBorders>
          </w:tcPr>
          <w:p w14:paraId="0895A1A5" w14:textId="77777777" w:rsidR="00166859" w:rsidRPr="00F85DE7" w:rsidRDefault="00166859" w:rsidP="005865E0">
            <w:pPr>
              <w:jc w:val="center"/>
              <w:rPr>
                <w:rFonts w:ascii="Times New Roman" w:hAnsi="Times New Roman" w:cs="Times New Roman"/>
                <w:sz w:val="24"/>
                <w:szCs w:val="24"/>
              </w:rPr>
            </w:pPr>
          </w:p>
        </w:tc>
      </w:tr>
      <w:tr w:rsidR="009601DC" w:rsidRPr="00F85DE7" w14:paraId="07EB1DC5" w14:textId="4AF38B75" w:rsidTr="00B0023F">
        <w:trPr>
          <w:trHeight w:val="292"/>
          <w:jc w:val="center"/>
        </w:trPr>
        <w:tc>
          <w:tcPr>
            <w:tcW w:w="2799" w:type="dxa"/>
            <w:vAlign w:val="center"/>
          </w:tcPr>
          <w:p w14:paraId="7C91F4B6" w14:textId="77777777" w:rsidR="009601DC" w:rsidRDefault="009601DC" w:rsidP="005865E0">
            <w:pPr>
              <w:jc w:val="center"/>
              <w:rPr>
                <w:rFonts w:ascii="Times New Roman" w:hAnsi="Times New Roman" w:cs="Times New Roman"/>
                <w:sz w:val="24"/>
                <w:szCs w:val="24"/>
              </w:rPr>
            </w:pPr>
          </w:p>
          <w:p w14:paraId="607AD65E" w14:textId="77777777" w:rsidR="001F0B02" w:rsidRPr="00F85DE7" w:rsidRDefault="001F0B02" w:rsidP="001F0B02">
            <w:pPr>
              <w:rPr>
                <w:rFonts w:ascii="Times New Roman" w:hAnsi="Times New Roman" w:cs="Times New Roman"/>
                <w:sz w:val="24"/>
                <w:szCs w:val="24"/>
              </w:rPr>
            </w:pPr>
          </w:p>
        </w:tc>
        <w:tc>
          <w:tcPr>
            <w:tcW w:w="2826" w:type="dxa"/>
          </w:tcPr>
          <w:p w14:paraId="637EBA46" w14:textId="77777777" w:rsidR="009601DC" w:rsidRPr="00F85DE7" w:rsidRDefault="009601DC" w:rsidP="005865E0">
            <w:pPr>
              <w:rPr>
                <w:rFonts w:ascii="Times New Roman" w:hAnsi="Times New Roman" w:cs="Times New Roman"/>
                <w:sz w:val="24"/>
                <w:szCs w:val="24"/>
              </w:rPr>
            </w:pPr>
          </w:p>
        </w:tc>
        <w:tc>
          <w:tcPr>
            <w:tcW w:w="2924" w:type="dxa"/>
          </w:tcPr>
          <w:p w14:paraId="0FBCFF60" w14:textId="77777777" w:rsidR="009601DC" w:rsidRPr="00F85DE7" w:rsidRDefault="009601DC" w:rsidP="005865E0">
            <w:pPr>
              <w:rPr>
                <w:rFonts w:ascii="Times New Roman" w:hAnsi="Times New Roman" w:cs="Times New Roman"/>
                <w:sz w:val="24"/>
                <w:szCs w:val="24"/>
              </w:rPr>
            </w:pPr>
          </w:p>
        </w:tc>
        <w:tc>
          <w:tcPr>
            <w:tcW w:w="944" w:type="dxa"/>
            <w:vAlign w:val="center"/>
          </w:tcPr>
          <w:p w14:paraId="722F66E7" w14:textId="5AED52E9" w:rsidR="009601DC" w:rsidRPr="00B0023F" w:rsidRDefault="00EC7754" w:rsidP="005865E0">
            <w:pPr>
              <w:jc w:val="center"/>
              <w:rPr>
                <w:rFonts w:ascii="Times New Roman" w:hAnsi="Times New Roman" w:cs="Times New Roman"/>
                <w:b/>
                <w:bCs/>
                <w:sz w:val="24"/>
                <w:szCs w:val="24"/>
              </w:rPr>
            </w:pPr>
            <w:r w:rsidRPr="00B0023F">
              <w:rPr>
                <w:rFonts w:ascii="Times New Roman" w:hAnsi="Times New Roman" w:cs="Times New Roman"/>
                <w:b/>
                <w:bCs/>
                <w:sz w:val="24"/>
                <w:szCs w:val="24"/>
              </w:rPr>
              <w:t>12</w:t>
            </w:r>
            <w:r w:rsidR="009601DC" w:rsidRPr="00B0023F">
              <w:rPr>
                <w:rFonts w:ascii="Times New Roman" w:hAnsi="Times New Roman" w:cs="Times New Roman"/>
                <w:b/>
                <w:bCs/>
                <w:sz w:val="24"/>
                <w:szCs w:val="24"/>
              </w:rPr>
              <w:t xml:space="preserve"> JP</w:t>
            </w:r>
          </w:p>
        </w:tc>
        <w:tc>
          <w:tcPr>
            <w:tcW w:w="3429" w:type="dxa"/>
          </w:tcPr>
          <w:p w14:paraId="21D84F66" w14:textId="77777777" w:rsidR="009601DC" w:rsidRPr="00F85DE7" w:rsidRDefault="009601DC" w:rsidP="005865E0">
            <w:pPr>
              <w:jc w:val="center"/>
              <w:rPr>
                <w:rFonts w:ascii="Times New Roman" w:hAnsi="Times New Roman" w:cs="Times New Roman"/>
                <w:sz w:val="24"/>
                <w:szCs w:val="24"/>
              </w:rPr>
            </w:pPr>
          </w:p>
        </w:tc>
      </w:tr>
      <w:tr w:rsidR="009601DC" w:rsidRPr="00F85DE7" w14:paraId="46C1F80D" w14:textId="55B7456C" w:rsidTr="00B0023F">
        <w:trPr>
          <w:trHeight w:val="292"/>
          <w:jc w:val="center"/>
        </w:trPr>
        <w:tc>
          <w:tcPr>
            <w:tcW w:w="2799" w:type="dxa"/>
            <w:vMerge w:val="restart"/>
            <w:vAlign w:val="center"/>
          </w:tcPr>
          <w:p w14:paraId="4C6DCAD7" w14:textId="77777777" w:rsidR="009601DC" w:rsidRPr="00FF2FFF" w:rsidRDefault="009601DC" w:rsidP="005865E0">
            <w:pPr>
              <w:jc w:val="center"/>
              <w:rPr>
                <w:rFonts w:ascii="Times New Roman" w:hAnsi="Times New Roman" w:cs="Times New Roman"/>
                <w:sz w:val="24"/>
                <w:szCs w:val="24"/>
              </w:rPr>
            </w:pPr>
            <w:r w:rsidRPr="00FF2FFF">
              <w:rPr>
                <w:rFonts w:ascii="Times New Roman" w:hAnsi="Times New Roman" w:cs="Times New Roman"/>
                <w:sz w:val="24"/>
                <w:szCs w:val="24"/>
              </w:rPr>
              <w:t xml:space="preserve">Proses dan teknik dasar </w:t>
            </w:r>
          </w:p>
          <w:p w14:paraId="2B0B80AF" w14:textId="77777777" w:rsidR="009601DC" w:rsidRPr="00FF2FFF" w:rsidRDefault="009601DC" w:rsidP="005865E0">
            <w:pPr>
              <w:jc w:val="center"/>
              <w:rPr>
                <w:rFonts w:ascii="Times New Roman" w:hAnsi="Times New Roman" w:cs="Times New Roman"/>
                <w:sz w:val="24"/>
                <w:szCs w:val="24"/>
              </w:rPr>
            </w:pPr>
            <w:r w:rsidRPr="00FF2FFF">
              <w:rPr>
                <w:rFonts w:ascii="Times New Roman" w:hAnsi="Times New Roman" w:cs="Times New Roman"/>
                <w:sz w:val="24"/>
                <w:szCs w:val="24"/>
              </w:rPr>
              <w:lastRenderedPageBreak/>
              <w:t xml:space="preserve">pengoperasian alat dan mesin </w:t>
            </w:r>
          </w:p>
          <w:p w14:paraId="73548699" w14:textId="77777777" w:rsidR="009601DC" w:rsidRPr="00FF2FFF" w:rsidRDefault="009601DC" w:rsidP="005865E0">
            <w:pPr>
              <w:jc w:val="center"/>
              <w:rPr>
                <w:rFonts w:ascii="Times New Roman" w:hAnsi="Times New Roman" w:cs="Times New Roman"/>
                <w:sz w:val="24"/>
                <w:szCs w:val="24"/>
              </w:rPr>
            </w:pPr>
            <w:r w:rsidRPr="00FF2FFF">
              <w:rPr>
                <w:rFonts w:ascii="Times New Roman" w:hAnsi="Times New Roman" w:cs="Times New Roman"/>
                <w:sz w:val="24"/>
                <w:szCs w:val="24"/>
              </w:rPr>
              <w:t xml:space="preserve">penanganan dan pengolahan hasil </w:t>
            </w:r>
          </w:p>
          <w:p w14:paraId="47A4F17F" w14:textId="0CBC914C" w:rsidR="009601DC" w:rsidRPr="00F85DE7" w:rsidRDefault="009601DC" w:rsidP="005865E0">
            <w:pPr>
              <w:jc w:val="center"/>
              <w:rPr>
                <w:rFonts w:ascii="Times New Roman" w:hAnsi="Times New Roman" w:cs="Times New Roman"/>
                <w:sz w:val="24"/>
                <w:szCs w:val="24"/>
              </w:rPr>
            </w:pPr>
            <w:r w:rsidRPr="00FF2FFF">
              <w:rPr>
                <w:rFonts w:ascii="Times New Roman" w:hAnsi="Times New Roman" w:cs="Times New Roman"/>
                <w:sz w:val="24"/>
                <w:szCs w:val="24"/>
              </w:rPr>
              <w:t>pertanian</w:t>
            </w:r>
          </w:p>
        </w:tc>
        <w:tc>
          <w:tcPr>
            <w:tcW w:w="2826" w:type="dxa"/>
            <w:vMerge w:val="restart"/>
          </w:tcPr>
          <w:p w14:paraId="2C3A83F1" w14:textId="1A8C538B" w:rsidR="009601DC" w:rsidRPr="00F85DE7" w:rsidRDefault="009601DC" w:rsidP="005865E0">
            <w:pPr>
              <w:rPr>
                <w:rFonts w:ascii="Times New Roman" w:hAnsi="Times New Roman" w:cs="Times New Roman"/>
                <w:sz w:val="24"/>
                <w:szCs w:val="24"/>
              </w:rPr>
            </w:pPr>
            <w:r w:rsidRPr="00FF2FFF">
              <w:rPr>
                <w:rFonts w:ascii="Times New Roman" w:hAnsi="Times New Roman" w:cs="Times New Roman"/>
                <w:sz w:val="24"/>
                <w:szCs w:val="24"/>
              </w:rPr>
              <w:lastRenderedPageBreak/>
              <w:t xml:space="preserve">Pada akhir fase E, peserta didik mampu memahami </w:t>
            </w:r>
            <w:r w:rsidRPr="00FF2FFF">
              <w:rPr>
                <w:rFonts w:ascii="Times New Roman" w:hAnsi="Times New Roman" w:cs="Times New Roman"/>
                <w:sz w:val="24"/>
                <w:szCs w:val="24"/>
              </w:rPr>
              <w:lastRenderedPageBreak/>
              <w:t xml:space="preserve">konsep, prinsip, dan prosedur melalui praktik terbatas pengolahan hasil pertanian (nabati, hewani, dan ikan) untuk menghasilkan produk setengah jadi (bahan baku) atau produk jadi; proses dasar meliputi: pengecilan ukuran (pemotongan, pengirisan, pemarutan, pencacahan, penghancuran, dan penggilingan), proses termal (pendinginan, pembekuan, pasteurisasi, </w:t>
            </w:r>
            <w:proofErr w:type="spellStart"/>
            <w:r w:rsidRPr="00FF2FFF">
              <w:rPr>
                <w:rFonts w:ascii="Times New Roman" w:hAnsi="Times New Roman" w:cs="Times New Roman"/>
                <w:sz w:val="24"/>
                <w:szCs w:val="24"/>
              </w:rPr>
              <w:t>sterilisasi</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pengeringan</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pemanggangan</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penyangraian</w:t>
            </w:r>
            <w:proofErr w:type="spellEnd"/>
            <w:r w:rsidRPr="00FF2FFF">
              <w:rPr>
                <w:rFonts w:ascii="Times New Roman" w:hAnsi="Times New Roman" w:cs="Times New Roman"/>
                <w:sz w:val="24"/>
                <w:szCs w:val="24"/>
              </w:rPr>
              <w:t xml:space="preserve">, dan </w:t>
            </w:r>
            <w:proofErr w:type="spellStart"/>
            <w:r w:rsidRPr="00FF2FFF">
              <w:rPr>
                <w:rFonts w:ascii="Times New Roman" w:hAnsi="Times New Roman" w:cs="Times New Roman"/>
                <w:sz w:val="24"/>
                <w:szCs w:val="24"/>
              </w:rPr>
              <w:t>penggorengan</w:t>
            </w:r>
            <w:proofErr w:type="spellEnd"/>
            <w:r w:rsidRPr="00FF2FFF">
              <w:rPr>
                <w:rFonts w:ascii="Times New Roman" w:hAnsi="Times New Roman" w:cs="Times New Roman"/>
                <w:sz w:val="24"/>
                <w:szCs w:val="24"/>
              </w:rPr>
              <w:t xml:space="preserve">), proses kimia dan </w:t>
            </w:r>
            <w:proofErr w:type="spellStart"/>
            <w:r w:rsidRPr="00FF2FFF">
              <w:rPr>
                <w:rFonts w:ascii="Times New Roman" w:hAnsi="Times New Roman" w:cs="Times New Roman"/>
                <w:sz w:val="24"/>
                <w:szCs w:val="24"/>
              </w:rPr>
              <w:t>biokimia</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penggaraman</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penggulaan</w:t>
            </w:r>
            <w:proofErr w:type="spellEnd"/>
            <w:r w:rsidRPr="00FF2FFF">
              <w:rPr>
                <w:rFonts w:ascii="Times New Roman" w:hAnsi="Times New Roman" w:cs="Times New Roman"/>
                <w:sz w:val="24"/>
                <w:szCs w:val="24"/>
              </w:rPr>
              <w:t xml:space="preserve">, </w:t>
            </w:r>
            <w:proofErr w:type="spellStart"/>
            <w:r w:rsidRPr="00FF2FFF">
              <w:rPr>
                <w:rFonts w:ascii="Times New Roman" w:hAnsi="Times New Roman" w:cs="Times New Roman"/>
                <w:sz w:val="24"/>
                <w:szCs w:val="24"/>
              </w:rPr>
              <w:t>pengasaman</w:t>
            </w:r>
            <w:proofErr w:type="spellEnd"/>
            <w:r w:rsidRPr="00FF2FFF">
              <w:rPr>
                <w:rFonts w:ascii="Times New Roman" w:hAnsi="Times New Roman" w:cs="Times New Roman"/>
                <w:sz w:val="24"/>
                <w:szCs w:val="24"/>
              </w:rPr>
              <w:t>/</w:t>
            </w:r>
            <w:proofErr w:type="spellStart"/>
            <w:r w:rsidRPr="00FF2FFF">
              <w:rPr>
                <w:rFonts w:ascii="Times New Roman" w:hAnsi="Times New Roman" w:cs="Times New Roman"/>
                <w:sz w:val="24"/>
                <w:szCs w:val="24"/>
              </w:rPr>
              <w:t>fermentasi</w:t>
            </w:r>
            <w:proofErr w:type="spellEnd"/>
            <w:r w:rsidRPr="00FF2FFF">
              <w:rPr>
                <w:rFonts w:ascii="Times New Roman" w:hAnsi="Times New Roman" w:cs="Times New Roman"/>
                <w:sz w:val="24"/>
                <w:szCs w:val="24"/>
              </w:rPr>
              <w:t>), dan proses pemisahan (pengayakan, penyaringan, destilasi, ekstraksi, pengendapan, penggumpalan dan evaporasi)</w:t>
            </w:r>
          </w:p>
        </w:tc>
        <w:tc>
          <w:tcPr>
            <w:tcW w:w="2924" w:type="dxa"/>
          </w:tcPr>
          <w:p w14:paraId="1DD15DD2" w14:textId="0CC7558A" w:rsidR="009601DC" w:rsidRPr="00FF2FFF" w:rsidRDefault="009601DC" w:rsidP="005865E0">
            <w:pPr>
              <w:pStyle w:val="ListParagraph"/>
              <w:numPr>
                <w:ilvl w:val="0"/>
                <w:numId w:val="1"/>
              </w:numPr>
              <w:ind w:left="312" w:hanging="284"/>
              <w:rPr>
                <w:rFonts w:ascii="Times New Roman" w:hAnsi="Times New Roman" w:cs="Times New Roman"/>
                <w:sz w:val="24"/>
                <w:szCs w:val="24"/>
              </w:rPr>
            </w:pPr>
            <w:r w:rsidRPr="00FF2FFF">
              <w:rPr>
                <w:rFonts w:ascii="Times New Roman" w:hAnsi="Times New Roman" w:cs="Times New Roman"/>
                <w:sz w:val="24"/>
                <w:szCs w:val="24"/>
              </w:rPr>
              <w:lastRenderedPageBreak/>
              <w:t xml:space="preserve">Memahami proses pengecilan ukuran </w:t>
            </w:r>
            <w:r w:rsidR="001F0B02">
              <w:rPr>
                <w:rFonts w:ascii="Times New Roman" w:hAnsi="Times New Roman" w:cs="Times New Roman"/>
                <w:sz w:val="24"/>
                <w:szCs w:val="24"/>
              </w:rPr>
              <w:t xml:space="preserve">da </w:t>
            </w:r>
            <w:r w:rsidR="001F0B02">
              <w:rPr>
                <w:rFonts w:ascii="Times New Roman" w:hAnsi="Times New Roman" w:cs="Times New Roman"/>
                <w:sz w:val="24"/>
                <w:szCs w:val="24"/>
              </w:rPr>
              <w:lastRenderedPageBreak/>
              <w:t xml:space="preserve">pemisahan </w:t>
            </w:r>
            <w:r w:rsidRPr="00FF2FFF">
              <w:rPr>
                <w:rFonts w:ascii="Times New Roman" w:hAnsi="Times New Roman" w:cs="Times New Roman"/>
                <w:sz w:val="24"/>
                <w:szCs w:val="24"/>
              </w:rPr>
              <w:t>yang tepat untuk keperluan proses pengolahan yang dituju melalui praktek terbatas</w:t>
            </w:r>
          </w:p>
        </w:tc>
        <w:tc>
          <w:tcPr>
            <w:tcW w:w="944" w:type="dxa"/>
            <w:vAlign w:val="center"/>
          </w:tcPr>
          <w:p w14:paraId="6D141514" w14:textId="77777777" w:rsidR="009601DC" w:rsidRDefault="001F0B02" w:rsidP="005865E0">
            <w:pPr>
              <w:jc w:val="center"/>
              <w:rPr>
                <w:rFonts w:ascii="Times New Roman" w:hAnsi="Times New Roman" w:cs="Times New Roman"/>
                <w:sz w:val="24"/>
                <w:szCs w:val="24"/>
              </w:rPr>
            </w:pPr>
            <w:r>
              <w:rPr>
                <w:rFonts w:ascii="Times New Roman" w:hAnsi="Times New Roman" w:cs="Times New Roman"/>
                <w:sz w:val="24"/>
                <w:szCs w:val="24"/>
              </w:rPr>
              <w:lastRenderedPageBreak/>
              <w:t>36</w:t>
            </w:r>
          </w:p>
          <w:p w14:paraId="489F7DBD" w14:textId="4792FD81" w:rsidR="00B0023F" w:rsidRPr="00F85DE7" w:rsidRDefault="00B0023F" w:rsidP="005865E0">
            <w:pPr>
              <w:jc w:val="center"/>
              <w:rPr>
                <w:rFonts w:ascii="Times New Roman" w:hAnsi="Times New Roman" w:cs="Times New Roman"/>
                <w:sz w:val="24"/>
                <w:szCs w:val="24"/>
              </w:rPr>
            </w:pPr>
          </w:p>
        </w:tc>
        <w:tc>
          <w:tcPr>
            <w:tcW w:w="3429" w:type="dxa"/>
            <w:vMerge w:val="restart"/>
          </w:tcPr>
          <w:p w14:paraId="52B17C82" w14:textId="15716488" w:rsidR="009601DC" w:rsidRPr="00F85DE7" w:rsidRDefault="00B0023F" w:rsidP="00B0023F">
            <w:pPr>
              <w:jc w:val="both"/>
              <w:rPr>
                <w:rFonts w:ascii="Times New Roman" w:hAnsi="Times New Roman" w:cs="Times New Roman"/>
                <w:sz w:val="24"/>
                <w:szCs w:val="24"/>
              </w:rPr>
            </w:pPr>
            <w:r w:rsidRPr="009D3D75">
              <w:rPr>
                <w:rFonts w:ascii="Times New Roman" w:hAnsi="Times New Roman" w:cs="Times New Roman"/>
                <w:sz w:val="24"/>
                <w:szCs w:val="24"/>
              </w:rPr>
              <w:t>P</w:t>
            </w:r>
            <w:r w:rsidR="009601DC" w:rsidRPr="009D3D75">
              <w:rPr>
                <w:rFonts w:ascii="Times New Roman" w:hAnsi="Times New Roman" w:cs="Times New Roman"/>
                <w:sz w:val="24"/>
                <w:szCs w:val="24"/>
              </w:rPr>
              <w:t xml:space="preserve">engecilan ukuran; proses </w:t>
            </w:r>
            <w:proofErr w:type="spellStart"/>
            <w:r w:rsidR="009601DC" w:rsidRPr="009D3D75">
              <w:rPr>
                <w:rFonts w:ascii="Times New Roman" w:hAnsi="Times New Roman" w:cs="Times New Roman"/>
                <w:sz w:val="24"/>
                <w:szCs w:val="24"/>
              </w:rPr>
              <w:t>termal</w:t>
            </w:r>
            <w:proofErr w:type="spellEnd"/>
            <w:r w:rsidR="009601DC" w:rsidRPr="009D3D75">
              <w:rPr>
                <w:rFonts w:ascii="Times New Roman" w:hAnsi="Times New Roman" w:cs="Times New Roman"/>
                <w:sz w:val="24"/>
                <w:szCs w:val="24"/>
              </w:rPr>
              <w:t xml:space="preserve">; proses </w:t>
            </w:r>
            <w:proofErr w:type="spellStart"/>
            <w:r w:rsidR="009601DC" w:rsidRPr="009D3D75">
              <w:rPr>
                <w:rFonts w:ascii="Times New Roman" w:hAnsi="Times New Roman" w:cs="Times New Roman"/>
                <w:sz w:val="24"/>
                <w:szCs w:val="24"/>
              </w:rPr>
              <w:t>kimi</w:t>
            </w:r>
            <w:proofErr w:type="spellEnd"/>
            <w:r w:rsidR="009601DC" w:rsidRPr="009D3D75">
              <w:rPr>
                <w:rFonts w:ascii="Times New Roman" w:hAnsi="Times New Roman" w:cs="Times New Roman"/>
                <w:sz w:val="24"/>
                <w:szCs w:val="24"/>
              </w:rPr>
              <w:t xml:space="preserve"> dan </w:t>
            </w:r>
            <w:proofErr w:type="spellStart"/>
            <w:r w:rsidR="009601DC" w:rsidRPr="009D3D75">
              <w:rPr>
                <w:rFonts w:ascii="Times New Roman" w:hAnsi="Times New Roman" w:cs="Times New Roman"/>
                <w:sz w:val="24"/>
                <w:szCs w:val="24"/>
              </w:rPr>
              <w:t>biokimia</w:t>
            </w:r>
            <w:proofErr w:type="spellEnd"/>
            <w:r w:rsidR="009601DC" w:rsidRPr="009D3D75">
              <w:rPr>
                <w:rFonts w:ascii="Times New Roman" w:hAnsi="Times New Roman" w:cs="Times New Roman"/>
                <w:sz w:val="24"/>
                <w:szCs w:val="24"/>
              </w:rPr>
              <w:t>; proses pemisahan</w:t>
            </w:r>
          </w:p>
        </w:tc>
      </w:tr>
      <w:tr w:rsidR="009601DC" w:rsidRPr="00F85DE7" w14:paraId="7434EFF2" w14:textId="5A0759BA" w:rsidTr="00B0023F">
        <w:trPr>
          <w:trHeight w:val="292"/>
          <w:jc w:val="center"/>
        </w:trPr>
        <w:tc>
          <w:tcPr>
            <w:tcW w:w="2799" w:type="dxa"/>
            <w:vMerge/>
            <w:vAlign w:val="center"/>
          </w:tcPr>
          <w:p w14:paraId="1A55D74D" w14:textId="70F1F4B4" w:rsidR="009601DC" w:rsidRPr="00F85DE7" w:rsidRDefault="009601DC" w:rsidP="005865E0">
            <w:pPr>
              <w:jc w:val="center"/>
              <w:rPr>
                <w:rFonts w:ascii="Times New Roman" w:hAnsi="Times New Roman" w:cs="Times New Roman"/>
                <w:sz w:val="24"/>
                <w:szCs w:val="24"/>
              </w:rPr>
            </w:pPr>
          </w:p>
        </w:tc>
        <w:tc>
          <w:tcPr>
            <w:tcW w:w="2826" w:type="dxa"/>
            <w:vMerge/>
          </w:tcPr>
          <w:p w14:paraId="68B63554" w14:textId="77777777" w:rsidR="009601DC" w:rsidRPr="00F85DE7" w:rsidRDefault="009601DC" w:rsidP="005865E0">
            <w:pPr>
              <w:rPr>
                <w:rFonts w:ascii="Times New Roman" w:hAnsi="Times New Roman" w:cs="Times New Roman"/>
                <w:sz w:val="24"/>
                <w:szCs w:val="24"/>
              </w:rPr>
            </w:pPr>
          </w:p>
        </w:tc>
        <w:tc>
          <w:tcPr>
            <w:tcW w:w="2924" w:type="dxa"/>
          </w:tcPr>
          <w:p w14:paraId="6A3170DF" w14:textId="33A4A863" w:rsidR="009601DC" w:rsidRPr="00FF2FFF" w:rsidRDefault="009601DC" w:rsidP="005865E0">
            <w:pPr>
              <w:pStyle w:val="ListParagraph"/>
              <w:numPr>
                <w:ilvl w:val="0"/>
                <w:numId w:val="1"/>
              </w:numPr>
              <w:ind w:left="312" w:hanging="284"/>
              <w:rPr>
                <w:rFonts w:ascii="Times New Roman" w:hAnsi="Times New Roman" w:cs="Times New Roman"/>
                <w:sz w:val="24"/>
                <w:szCs w:val="24"/>
                <w:lang w:val="en-GB"/>
              </w:rPr>
            </w:pPr>
            <w:r w:rsidRPr="00FF2FFF">
              <w:rPr>
                <w:rFonts w:ascii="Times New Roman" w:hAnsi="Times New Roman" w:cs="Times New Roman"/>
                <w:sz w:val="24"/>
                <w:szCs w:val="24"/>
                <w:lang w:val="en-GB"/>
              </w:rPr>
              <w:t>Memahami proses termal yang tepat disesuaikan dengan karakteristik komoditas hasil pertanian melalui praktek terbatas</w:t>
            </w:r>
          </w:p>
        </w:tc>
        <w:tc>
          <w:tcPr>
            <w:tcW w:w="944" w:type="dxa"/>
            <w:vAlign w:val="center"/>
          </w:tcPr>
          <w:p w14:paraId="20411D18" w14:textId="1B47326B" w:rsidR="009601DC" w:rsidRPr="00F85DE7" w:rsidRDefault="001F0B02" w:rsidP="005865E0">
            <w:pPr>
              <w:jc w:val="center"/>
              <w:rPr>
                <w:rFonts w:ascii="Times New Roman" w:hAnsi="Times New Roman" w:cs="Times New Roman"/>
                <w:sz w:val="24"/>
                <w:szCs w:val="24"/>
              </w:rPr>
            </w:pPr>
            <w:r>
              <w:rPr>
                <w:rFonts w:ascii="Times New Roman" w:hAnsi="Times New Roman" w:cs="Times New Roman"/>
                <w:sz w:val="24"/>
                <w:szCs w:val="24"/>
              </w:rPr>
              <w:t>36</w:t>
            </w:r>
          </w:p>
        </w:tc>
        <w:tc>
          <w:tcPr>
            <w:tcW w:w="3429" w:type="dxa"/>
            <w:vMerge/>
          </w:tcPr>
          <w:p w14:paraId="3C8C2F44" w14:textId="77777777" w:rsidR="009601DC" w:rsidRPr="00F85DE7" w:rsidRDefault="009601DC" w:rsidP="005865E0">
            <w:pPr>
              <w:jc w:val="center"/>
              <w:rPr>
                <w:rFonts w:ascii="Times New Roman" w:hAnsi="Times New Roman" w:cs="Times New Roman"/>
                <w:sz w:val="24"/>
                <w:szCs w:val="24"/>
              </w:rPr>
            </w:pPr>
          </w:p>
        </w:tc>
      </w:tr>
      <w:tr w:rsidR="009601DC" w:rsidRPr="00F85DE7" w14:paraId="10485F1F" w14:textId="0B6F7A70" w:rsidTr="00B0023F">
        <w:trPr>
          <w:trHeight w:val="276"/>
          <w:jc w:val="center"/>
        </w:trPr>
        <w:tc>
          <w:tcPr>
            <w:tcW w:w="2799" w:type="dxa"/>
            <w:vMerge/>
            <w:vAlign w:val="center"/>
          </w:tcPr>
          <w:p w14:paraId="2DE60BE1" w14:textId="2A2F3EE0" w:rsidR="009601DC" w:rsidRPr="00F85DE7" w:rsidRDefault="009601DC" w:rsidP="005865E0">
            <w:pPr>
              <w:jc w:val="center"/>
              <w:rPr>
                <w:rFonts w:ascii="Times New Roman" w:hAnsi="Times New Roman" w:cs="Times New Roman"/>
                <w:sz w:val="24"/>
                <w:szCs w:val="24"/>
              </w:rPr>
            </w:pPr>
          </w:p>
        </w:tc>
        <w:tc>
          <w:tcPr>
            <w:tcW w:w="2826" w:type="dxa"/>
            <w:vMerge/>
          </w:tcPr>
          <w:p w14:paraId="035C2863" w14:textId="77777777" w:rsidR="009601DC" w:rsidRPr="00F85DE7" w:rsidRDefault="009601DC" w:rsidP="005865E0">
            <w:pPr>
              <w:rPr>
                <w:rFonts w:ascii="Times New Roman" w:hAnsi="Times New Roman" w:cs="Times New Roman"/>
                <w:sz w:val="24"/>
                <w:szCs w:val="24"/>
              </w:rPr>
            </w:pPr>
          </w:p>
        </w:tc>
        <w:tc>
          <w:tcPr>
            <w:tcW w:w="2924" w:type="dxa"/>
          </w:tcPr>
          <w:p w14:paraId="6D627F0B" w14:textId="2E79DF66" w:rsidR="009601DC" w:rsidRPr="00FF2FFF" w:rsidRDefault="009601DC" w:rsidP="005865E0">
            <w:pPr>
              <w:pStyle w:val="ListParagraph"/>
              <w:numPr>
                <w:ilvl w:val="0"/>
                <w:numId w:val="1"/>
              </w:numPr>
              <w:ind w:left="312" w:hanging="284"/>
              <w:rPr>
                <w:rFonts w:ascii="Times New Roman" w:hAnsi="Times New Roman" w:cs="Times New Roman"/>
                <w:sz w:val="24"/>
                <w:szCs w:val="24"/>
              </w:rPr>
            </w:pPr>
            <w:r w:rsidRPr="00FF2FFF">
              <w:rPr>
                <w:rFonts w:ascii="Times New Roman" w:hAnsi="Times New Roman" w:cs="Times New Roman"/>
                <w:sz w:val="24"/>
                <w:szCs w:val="24"/>
              </w:rPr>
              <w:t>Memahami proses kimia dan biokimia yang tepat disesuaikan dengan karakteristik komoditas hasil pertanian melalui praktek terbatas</w:t>
            </w:r>
          </w:p>
        </w:tc>
        <w:tc>
          <w:tcPr>
            <w:tcW w:w="944" w:type="dxa"/>
            <w:vAlign w:val="center"/>
          </w:tcPr>
          <w:p w14:paraId="63EA8FAC" w14:textId="7D721C7B" w:rsidR="009601DC" w:rsidRPr="00F85DE7" w:rsidRDefault="001F0B02" w:rsidP="005865E0">
            <w:pPr>
              <w:jc w:val="center"/>
              <w:rPr>
                <w:rFonts w:ascii="Times New Roman" w:hAnsi="Times New Roman" w:cs="Times New Roman"/>
                <w:sz w:val="24"/>
                <w:szCs w:val="24"/>
              </w:rPr>
            </w:pPr>
            <w:r>
              <w:rPr>
                <w:rFonts w:ascii="Times New Roman" w:hAnsi="Times New Roman" w:cs="Times New Roman"/>
                <w:sz w:val="24"/>
                <w:szCs w:val="24"/>
              </w:rPr>
              <w:t>24</w:t>
            </w:r>
          </w:p>
        </w:tc>
        <w:tc>
          <w:tcPr>
            <w:tcW w:w="3429" w:type="dxa"/>
            <w:vMerge/>
          </w:tcPr>
          <w:p w14:paraId="757B894A" w14:textId="77777777" w:rsidR="009601DC" w:rsidRPr="00F85DE7" w:rsidRDefault="009601DC" w:rsidP="005865E0">
            <w:pPr>
              <w:jc w:val="center"/>
              <w:rPr>
                <w:rFonts w:ascii="Times New Roman" w:hAnsi="Times New Roman" w:cs="Times New Roman"/>
                <w:sz w:val="24"/>
                <w:szCs w:val="24"/>
              </w:rPr>
            </w:pPr>
          </w:p>
        </w:tc>
      </w:tr>
      <w:tr w:rsidR="009601DC" w:rsidRPr="00F85DE7" w14:paraId="1C959F17" w14:textId="2090CC8A" w:rsidTr="00B0023F">
        <w:trPr>
          <w:trHeight w:val="276"/>
          <w:jc w:val="center"/>
        </w:trPr>
        <w:tc>
          <w:tcPr>
            <w:tcW w:w="2799" w:type="dxa"/>
            <w:vMerge/>
            <w:vAlign w:val="center"/>
          </w:tcPr>
          <w:p w14:paraId="4375E720" w14:textId="5005B404" w:rsidR="009601DC" w:rsidRPr="00F85DE7" w:rsidRDefault="009601DC" w:rsidP="005865E0">
            <w:pPr>
              <w:jc w:val="center"/>
              <w:rPr>
                <w:rFonts w:ascii="Times New Roman" w:hAnsi="Times New Roman" w:cs="Times New Roman"/>
                <w:sz w:val="24"/>
                <w:szCs w:val="24"/>
              </w:rPr>
            </w:pPr>
          </w:p>
        </w:tc>
        <w:tc>
          <w:tcPr>
            <w:tcW w:w="2826" w:type="dxa"/>
            <w:vMerge/>
          </w:tcPr>
          <w:p w14:paraId="0EF6321F" w14:textId="77777777" w:rsidR="009601DC" w:rsidRPr="00F85DE7" w:rsidRDefault="009601DC" w:rsidP="005865E0">
            <w:pPr>
              <w:rPr>
                <w:rFonts w:ascii="Times New Roman" w:hAnsi="Times New Roman" w:cs="Times New Roman"/>
                <w:sz w:val="24"/>
                <w:szCs w:val="24"/>
              </w:rPr>
            </w:pPr>
          </w:p>
        </w:tc>
        <w:tc>
          <w:tcPr>
            <w:tcW w:w="2924" w:type="dxa"/>
          </w:tcPr>
          <w:p w14:paraId="1D309FAD" w14:textId="56294B39" w:rsidR="009601DC" w:rsidRPr="001F0B02" w:rsidRDefault="009601DC" w:rsidP="001F0B02">
            <w:pPr>
              <w:rPr>
                <w:rFonts w:ascii="Times New Roman" w:hAnsi="Times New Roman" w:cs="Times New Roman"/>
                <w:sz w:val="24"/>
                <w:szCs w:val="24"/>
              </w:rPr>
            </w:pPr>
          </w:p>
        </w:tc>
        <w:tc>
          <w:tcPr>
            <w:tcW w:w="944" w:type="dxa"/>
            <w:vAlign w:val="center"/>
          </w:tcPr>
          <w:p w14:paraId="03C12747" w14:textId="515D5AFC" w:rsidR="009601DC" w:rsidRPr="00F85DE7" w:rsidRDefault="009601DC" w:rsidP="005865E0">
            <w:pPr>
              <w:jc w:val="center"/>
              <w:rPr>
                <w:rFonts w:ascii="Times New Roman" w:hAnsi="Times New Roman" w:cs="Times New Roman"/>
                <w:sz w:val="24"/>
                <w:szCs w:val="24"/>
              </w:rPr>
            </w:pPr>
          </w:p>
        </w:tc>
        <w:tc>
          <w:tcPr>
            <w:tcW w:w="3429" w:type="dxa"/>
            <w:vMerge/>
          </w:tcPr>
          <w:p w14:paraId="2D921E6F" w14:textId="77777777" w:rsidR="009601DC" w:rsidRPr="00F85DE7" w:rsidRDefault="009601DC" w:rsidP="005865E0">
            <w:pPr>
              <w:jc w:val="center"/>
              <w:rPr>
                <w:rFonts w:ascii="Times New Roman" w:hAnsi="Times New Roman" w:cs="Times New Roman"/>
                <w:sz w:val="24"/>
                <w:szCs w:val="24"/>
              </w:rPr>
            </w:pPr>
          </w:p>
        </w:tc>
      </w:tr>
      <w:tr w:rsidR="009601DC" w:rsidRPr="00F85DE7" w14:paraId="6D48411E" w14:textId="18720A47" w:rsidTr="00B0023F">
        <w:trPr>
          <w:trHeight w:val="276"/>
          <w:jc w:val="center"/>
        </w:trPr>
        <w:tc>
          <w:tcPr>
            <w:tcW w:w="2799" w:type="dxa"/>
            <w:vAlign w:val="center"/>
          </w:tcPr>
          <w:p w14:paraId="128D8C7F" w14:textId="77777777" w:rsidR="009601DC" w:rsidRPr="00F85DE7" w:rsidRDefault="009601DC" w:rsidP="005865E0">
            <w:pPr>
              <w:jc w:val="center"/>
              <w:rPr>
                <w:rFonts w:ascii="Times New Roman" w:hAnsi="Times New Roman" w:cs="Times New Roman"/>
                <w:sz w:val="24"/>
                <w:szCs w:val="24"/>
              </w:rPr>
            </w:pPr>
          </w:p>
        </w:tc>
        <w:tc>
          <w:tcPr>
            <w:tcW w:w="2826" w:type="dxa"/>
          </w:tcPr>
          <w:p w14:paraId="5B539C55" w14:textId="77777777" w:rsidR="009601DC" w:rsidRPr="00F85DE7" w:rsidRDefault="009601DC" w:rsidP="005865E0">
            <w:pPr>
              <w:rPr>
                <w:rFonts w:ascii="Times New Roman" w:hAnsi="Times New Roman" w:cs="Times New Roman"/>
                <w:sz w:val="24"/>
                <w:szCs w:val="24"/>
              </w:rPr>
            </w:pPr>
          </w:p>
        </w:tc>
        <w:tc>
          <w:tcPr>
            <w:tcW w:w="2924" w:type="dxa"/>
          </w:tcPr>
          <w:p w14:paraId="31A14B90" w14:textId="77777777" w:rsidR="009601DC" w:rsidRPr="00F85DE7" w:rsidRDefault="009601DC" w:rsidP="005865E0">
            <w:pPr>
              <w:rPr>
                <w:rFonts w:ascii="Times New Roman" w:hAnsi="Times New Roman" w:cs="Times New Roman"/>
                <w:sz w:val="24"/>
                <w:szCs w:val="24"/>
              </w:rPr>
            </w:pPr>
          </w:p>
        </w:tc>
        <w:tc>
          <w:tcPr>
            <w:tcW w:w="944" w:type="dxa"/>
            <w:vAlign w:val="center"/>
          </w:tcPr>
          <w:p w14:paraId="0D33B6A8" w14:textId="09B388C7" w:rsidR="009601DC" w:rsidRPr="00B0023F" w:rsidRDefault="003946CD" w:rsidP="005865E0">
            <w:pPr>
              <w:jc w:val="center"/>
              <w:rPr>
                <w:rFonts w:ascii="Times New Roman" w:hAnsi="Times New Roman" w:cs="Times New Roman"/>
                <w:b/>
                <w:bCs/>
                <w:sz w:val="24"/>
                <w:szCs w:val="24"/>
              </w:rPr>
            </w:pPr>
            <w:r w:rsidRPr="00B0023F">
              <w:rPr>
                <w:rFonts w:ascii="Times New Roman" w:hAnsi="Times New Roman" w:cs="Times New Roman"/>
                <w:b/>
                <w:bCs/>
                <w:sz w:val="24"/>
                <w:szCs w:val="24"/>
              </w:rPr>
              <w:t>108</w:t>
            </w:r>
            <w:r w:rsidR="00B0023F" w:rsidRPr="00B0023F">
              <w:rPr>
                <w:rFonts w:ascii="Times New Roman" w:hAnsi="Times New Roman" w:cs="Times New Roman"/>
                <w:b/>
                <w:bCs/>
                <w:sz w:val="24"/>
                <w:szCs w:val="24"/>
              </w:rPr>
              <w:t xml:space="preserve"> </w:t>
            </w:r>
            <w:r w:rsidR="001F0B02" w:rsidRPr="00B0023F">
              <w:rPr>
                <w:rFonts w:ascii="Times New Roman" w:hAnsi="Times New Roman" w:cs="Times New Roman"/>
                <w:b/>
                <w:bCs/>
                <w:sz w:val="24"/>
                <w:szCs w:val="24"/>
              </w:rPr>
              <w:t>JP</w:t>
            </w:r>
          </w:p>
        </w:tc>
        <w:tc>
          <w:tcPr>
            <w:tcW w:w="3429" w:type="dxa"/>
          </w:tcPr>
          <w:p w14:paraId="5B5F017A" w14:textId="77777777" w:rsidR="009601DC" w:rsidRPr="00F85DE7" w:rsidRDefault="009601DC" w:rsidP="005865E0">
            <w:pPr>
              <w:jc w:val="center"/>
              <w:rPr>
                <w:rFonts w:ascii="Times New Roman" w:hAnsi="Times New Roman" w:cs="Times New Roman"/>
                <w:sz w:val="24"/>
                <w:szCs w:val="24"/>
              </w:rPr>
            </w:pPr>
          </w:p>
        </w:tc>
      </w:tr>
      <w:tr w:rsidR="009601DC" w:rsidRPr="00F85DE7" w14:paraId="41468B29" w14:textId="4153AA27" w:rsidTr="00B0023F">
        <w:trPr>
          <w:trHeight w:val="276"/>
          <w:jc w:val="center"/>
        </w:trPr>
        <w:tc>
          <w:tcPr>
            <w:tcW w:w="2799" w:type="dxa"/>
            <w:vMerge w:val="restart"/>
            <w:vAlign w:val="center"/>
          </w:tcPr>
          <w:p w14:paraId="5E62252E" w14:textId="4379FB6B" w:rsidR="009601DC" w:rsidRPr="00F85DE7" w:rsidRDefault="009601DC" w:rsidP="005865E0">
            <w:pPr>
              <w:spacing w:after="200" w:line="276" w:lineRule="auto"/>
              <w:jc w:val="center"/>
              <w:rPr>
                <w:rFonts w:ascii="Times New Roman" w:hAnsi="Times New Roman" w:cs="Times New Roman"/>
                <w:sz w:val="24"/>
                <w:szCs w:val="24"/>
              </w:rPr>
            </w:pPr>
            <w:r w:rsidRPr="00EB54FC">
              <w:rPr>
                <w:rFonts w:ascii="Times New Roman" w:hAnsi="Times New Roman" w:cs="Times New Roman"/>
                <w:sz w:val="24"/>
                <w:szCs w:val="24"/>
              </w:rPr>
              <w:lastRenderedPageBreak/>
              <w:t>Penanganan komoditas pertanian sesuai prosedur, keselamatan, dan kesehatan kerja (K3LH)</w:t>
            </w:r>
          </w:p>
        </w:tc>
        <w:tc>
          <w:tcPr>
            <w:tcW w:w="2826" w:type="dxa"/>
            <w:vMerge w:val="restart"/>
          </w:tcPr>
          <w:p w14:paraId="576C3F6A" w14:textId="395592B7" w:rsidR="009601DC" w:rsidRPr="00F85DE7" w:rsidRDefault="009601DC" w:rsidP="005865E0">
            <w:pPr>
              <w:rPr>
                <w:rFonts w:ascii="Times New Roman" w:hAnsi="Times New Roman" w:cs="Times New Roman"/>
                <w:sz w:val="24"/>
                <w:szCs w:val="24"/>
              </w:rPr>
            </w:pPr>
            <w:r w:rsidRPr="00EB54FC">
              <w:rPr>
                <w:rFonts w:ascii="Times New Roman" w:hAnsi="Times New Roman" w:cs="Times New Roman"/>
                <w:sz w:val="24"/>
                <w:szCs w:val="24"/>
              </w:rPr>
              <w:t xml:space="preserve">Pada akhir fase E, peserta didik mampu memahami tentang pengidentifikasian </w:t>
            </w:r>
            <w:r w:rsidRPr="001F0B02">
              <w:rPr>
                <w:rFonts w:ascii="Times New Roman" w:hAnsi="Times New Roman" w:cs="Times New Roman"/>
                <w:b/>
                <w:sz w:val="24"/>
                <w:szCs w:val="24"/>
              </w:rPr>
              <w:t xml:space="preserve">karakteristik dan </w:t>
            </w:r>
            <w:proofErr w:type="spellStart"/>
            <w:r w:rsidRPr="001F0B02">
              <w:rPr>
                <w:rFonts w:ascii="Times New Roman" w:hAnsi="Times New Roman" w:cs="Times New Roman"/>
                <w:b/>
                <w:sz w:val="24"/>
                <w:szCs w:val="24"/>
              </w:rPr>
              <w:t>penanganan</w:t>
            </w:r>
            <w:proofErr w:type="spellEnd"/>
            <w:r w:rsidRPr="00EB54FC">
              <w:rPr>
                <w:rFonts w:ascii="Times New Roman" w:hAnsi="Times New Roman" w:cs="Times New Roman"/>
                <w:sz w:val="24"/>
                <w:szCs w:val="24"/>
              </w:rPr>
              <w:t xml:space="preserve"> (</w:t>
            </w:r>
            <w:proofErr w:type="spellStart"/>
            <w:r w:rsidRPr="00EB54FC">
              <w:rPr>
                <w:rFonts w:ascii="Times New Roman" w:hAnsi="Times New Roman" w:cs="Times New Roman"/>
                <w:sz w:val="24"/>
                <w:szCs w:val="24"/>
              </w:rPr>
              <w:t>sortasi</w:t>
            </w:r>
            <w:proofErr w:type="spellEnd"/>
            <w:r w:rsidRPr="00EB54FC">
              <w:rPr>
                <w:rFonts w:ascii="Times New Roman" w:hAnsi="Times New Roman" w:cs="Times New Roman"/>
                <w:sz w:val="24"/>
                <w:szCs w:val="24"/>
              </w:rPr>
              <w:t xml:space="preserve">, grading, </w:t>
            </w:r>
            <w:proofErr w:type="spellStart"/>
            <w:r w:rsidRPr="00EB54FC">
              <w:rPr>
                <w:rFonts w:ascii="Times New Roman" w:hAnsi="Times New Roman" w:cs="Times New Roman"/>
                <w:sz w:val="24"/>
                <w:szCs w:val="24"/>
              </w:rPr>
              <w:t>pengawetan</w:t>
            </w:r>
            <w:proofErr w:type="spellEnd"/>
            <w:r w:rsidRPr="00EB54FC">
              <w:rPr>
                <w:rFonts w:ascii="Times New Roman" w:hAnsi="Times New Roman" w:cs="Times New Roman"/>
                <w:sz w:val="24"/>
                <w:szCs w:val="24"/>
              </w:rPr>
              <w:t xml:space="preserve">, </w:t>
            </w:r>
            <w:proofErr w:type="spellStart"/>
            <w:r w:rsidRPr="00EB54FC">
              <w:rPr>
                <w:rFonts w:ascii="Times New Roman" w:hAnsi="Times New Roman" w:cs="Times New Roman"/>
                <w:sz w:val="24"/>
                <w:szCs w:val="24"/>
              </w:rPr>
              <w:t>pengemasan</w:t>
            </w:r>
            <w:proofErr w:type="spellEnd"/>
            <w:r w:rsidRPr="00EB54FC">
              <w:rPr>
                <w:rFonts w:ascii="Times New Roman" w:hAnsi="Times New Roman" w:cs="Times New Roman"/>
                <w:sz w:val="24"/>
                <w:szCs w:val="24"/>
              </w:rPr>
              <w:t xml:space="preserve">, pengepakan dan penyimpanan dingin) hasil pertanian pasca panen untuk disimpan, dikonsumsi atau diproses lebih lanjut menjadi produk olahan setengah jadi, atau produk jadi dengan menerapkan prinsip dan </w:t>
            </w:r>
            <w:r w:rsidRPr="001F0B02">
              <w:rPr>
                <w:rFonts w:ascii="Times New Roman" w:hAnsi="Times New Roman" w:cs="Times New Roman"/>
                <w:b/>
                <w:sz w:val="24"/>
                <w:szCs w:val="24"/>
              </w:rPr>
              <w:t>prosedur K3LH</w:t>
            </w:r>
          </w:p>
        </w:tc>
        <w:tc>
          <w:tcPr>
            <w:tcW w:w="2924" w:type="dxa"/>
          </w:tcPr>
          <w:p w14:paraId="76393338" w14:textId="7D326D60" w:rsidR="009601DC" w:rsidRPr="00EB54FC" w:rsidRDefault="001F0B02" w:rsidP="005865E0">
            <w:pPr>
              <w:pStyle w:val="ListParagraph"/>
              <w:numPr>
                <w:ilvl w:val="0"/>
                <w:numId w:val="5"/>
              </w:numPr>
              <w:tabs>
                <w:tab w:val="left" w:pos="543"/>
              </w:tabs>
              <w:ind w:left="312" w:hanging="284"/>
              <w:rPr>
                <w:rFonts w:ascii="Times New Roman" w:hAnsi="Times New Roman" w:cs="Times New Roman"/>
                <w:sz w:val="24"/>
                <w:szCs w:val="24"/>
              </w:rPr>
            </w:pPr>
            <w:r w:rsidRPr="00EB54FC">
              <w:rPr>
                <w:rFonts w:ascii="Times New Roman" w:hAnsi="Times New Roman" w:cs="Times New Roman"/>
                <w:sz w:val="24"/>
                <w:szCs w:val="24"/>
              </w:rPr>
              <w:t>Menerapkan Prinsip K3 dalam Penanganan Bahan Hasil Pertanian</w:t>
            </w:r>
          </w:p>
        </w:tc>
        <w:tc>
          <w:tcPr>
            <w:tcW w:w="944" w:type="dxa"/>
            <w:vAlign w:val="center"/>
          </w:tcPr>
          <w:p w14:paraId="6F286FB8" w14:textId="2B21299B" w:rsidR="009601DC" w:rsidRPr="00F85DE7" w:rsidRDefault="003946CD" w:rsidP="005865E0">
            <w:pPr>
              <w:jc w:val="center"/>
              <w:rPr>
                <w:rFonts w:ascii="Times New Roman" w:hAnsi="Times New Roman" w:cs="Times New Roman"/>
                <w:sz w:val="24"/>
                <w:szCs w:val="24"/>
              </w:rPr>
            </w:pPr>
            <w:r>
              <w:rPr>
                <w:rFonts w:ascii="Times New Roman" w:hAnsi="Times New Roman" w:cs="Times New Roman"/>
                <w:sz w:val="24"/>
                <w:szCs w:val="24"/>
              </w:rPr>
              <w:t>36</w:t>
            </w:r>
          </w:p>
        </w:tc>
        <w:tc>
          <w:tcPr>
            <w:tcW w:w="3429" w:type="dxa"/>
            <w:vMerge w:val="restart"/>
          </w:tcPr>
          <w:p w14:paraId="36A8E3B6" w14:textId="3EB9EAE0" w:rsidR="009601DC" w:rsidRPr="00F85DE7" w:rsidRDefault="009601DC" w:rsidP="00B0023F">
            <w:pPr>
              <w:jc w:val="both"/>
              <w:rPr>
                <w:rFonts w:ascii="Times New Roman" w:hAnsi="Times New Roman" w:cs="Times New Roman"/>
                <w:sz w:val="24"/>
                <w:szCs w:val="24"/>
              </w:rPr>
            </w:pPr>
            <w:proofErr w:type="spellStart"/>
            <w:r w:rsidRPr="009D3D75">
              <w:rPr>
                <w:rFonts w:ascii="Times New Roman" w:hAnsi="Times New Roman" w:cs="Times New Roman"/>
                <w:sz w:val="24"/>
                <w:szCs w:val="24"/>
              </w:rPr>
              <w:t>Penanganan</w:t>
            </w:r>
            <w:proofErr w:type="spellEnd"/>
            <w:r w:rsidRPr="009D3D75">
              <w:rPr>
                <w:rFonts w:ascii="Times New Roman" w:hAnsi="Times New Roman" w:cs="Times New Roman"/>
                <w:sz w:val="24"/>
                <w:szCs w:val="24"/>
              </w:rPr>
              <w:t xml:space="preserve"> BHP; </w:t>
            </w:r>
            <w:proofErr w:type="spellStart"/>
            <w:r w:rsidRPr="009D3D75">
              <w:rPr>
                <w:rFonts w:ascii="Times New Roman" w:hAnsi="Times New Roman" w:cs="Times New Roman"/>
                <w:sz w:val="24"/>
                <w:szCs w:val="24"/>
              </w:rPr>
              <w:t>penyimpnan</w:t>
            </w:r>
            <w:proofErr w:type="spellEnd"/>
            <w:r w:rsidRPr="009D3D75">
              <w:rPr>
                <w:rFonts w:ascii="Times New Roman" w:hAnsi="Times New Roman" w:cs="Times New Roman"/>
                <w:sz w:val="24"/>
                <w:szCs w:val="24"/>
              </w:rPr>
              <w:t xml:space="preserve">; </w:t>
            </w:r>
            <w:proofErr w:type="spellStart"/>
            <w:r w:rsidRPr="009D3D75">
              <w:rPr>
                <w:rFonts w:ascii="Times New Roman" w:hAnsi="Times New Roman" w:cs="Times New Roman"/>
                <w:sz w:val="24"/>
                <w:szCs w:val="24"/>
              </w:rPr>
              <w:t>membuat</w:t>
            </w:r>
            <w:proofErr w:type="spellEnd"/>
            <w:r w:rsidRPr="009D3D75">
              <w:rPr>
                <w:rFonts w:ascii="Times New Roman" w:hAnsi="Times New Roman" w:cs="Times New Roman"/>
                <w:sz w:val="24"/>
                <w:szCs w:val="24"/>
              </w:rPr>
              <w:t xml:space="preserve"> </w:t>
            </w:r>
            <w:proofErr w:type="spellStart"/>
            <w:r w:rsidRPr="009D3D75">
              <w:rPr>
                <w:rFonts w:ascii="Times New Roman" w:hAnsi="Times New Roman" w:cs="Times New Roman"/>
                <w:sz w:val="24"/>
                <w:szCs w:val="24"/>
              </w:rPr>
              <w:t>produk</w:t>
            </w:r>
            <w:proofErr w:type="spellEnd"/>
            <w:r w:rsidRPr="009D3D75">
              <w:rPr>
                <w:rFonts w:ascii="Times New Roman" w:hAnsi="Times New Roman" w:cs="Times New Roman"/>
                <w:sz w:val="24"/>
                <w:szCs w:val="24"/>
              </w:rPr>
              <w:t xml:space="preserve"> </w:t>
            </w:r>
            <w:proofErr w:type="spellStart"/>
            <w:r w:rsidRPr="009D3D75">
              <w:rPr>
                <w:rFonts w:ascii="Times New Roman" w:hAnsi="Times New Roman" w:cs="Times New Roman"/>
                <w:sz w:val="24"/>
                <w:szCs w:val="24"/>
              </w:rPr>
              <w:t>olahan</w:t>
            </w:r>
            <w:proofErr w:type="spellEnd"/>
            <w:r w:rsidRPr="009D3D75">
              <w:rPr>
                <w:rFonts w:ascii="Times New Roman" w:hAnsi="Times New Roman" w:cs="Times New Roman"/>
                <w:sz w:val="24"/>
                <w:szCs w:val="24"/>
              </w:rPr>
              <w:t xml:space="preserve"> setengah jadi atau produk jadi; prinsip dan prosedur K3LH</w:t>
            </w:r>
          </w:p>
        </w:tc>
      </w:tr>
      <w:tr w:rsidR="009601DC" w:rsidRPr="00F85DE7" w14:paraId="48026059" w14:textId="1E30EE7C" w:rsidTr="00B0023F">
        <w:trPr>
          <w:trHeight w:val="276"/>
          <w:jc w:val="center"/>
        </w:trPr>
        <w:tc>
          <w:tcPr>
            <w:tcW w:w="2799" w:type="dxa"/>
            <w:vMerge/>
            <w:vAlign w:val="center"/>
          </w:tcPr>
          <w:p w14:paraId="4A557EC8" w14:textId="0CD88A68" w:rsidR="009601DC" w:rsidRPr="00F85DE7" w:rsidRDefault="009601DC" w:rsidP="005865E0">
            <w:pPr>
              <w:spacing w:after="200" w:line="276" w:lineRule="auto"/>
              <w:jc w:val="center"/>
              <w:rPr>
                <w:rFonts w:ascii="Times New Roman" w:hAnsi="Times New Roman" w:cs="Times New Roman"/>
                <w:sz w:val="24"/>
                <w:szCs w:val="24"/>
              </w:rPr>
            </w:pPr>
          </w:p>
        </w:tc>
        <w:tc>
          <w:tcPr>
            <w:tcW w:w="2826" w:type="dxa"/>
            <w:vMerge/>
          </w:tcPr>
          <w:p w14:paraId="48BAB20E" w14:textId="77777777" w:rsidR="009601DC" w:rsidRPr="00F85DE7" w:rsidRDefault="009601DC" w:rsidP="005865E0">
            <w:pPr>
              <w:rPr>
                <w:rFonts w:ascii="Times New Roman" w:hAnsi="Times New Roman" w:cs="Times New Roman"/>
                <w:sz w:val="24"/>
                <w:szCs w:val="24"/>
              </w:rPr>
            </w:pPr>
          </w:p>
        </w:tc>
        <w:tc>
          <w:tcPr>
            <w:tcW w:w="2924" w:type="dxa"/>
          </w:tcPr>
          <w:p w14:paraId="4CEDA528" w14:textId="54E0F2C7" w:rsidR="009601DC" w:rsidRPr="00EB54FC" w:rsidRDefault="001F0B02" w:rsidP="005865E0">
            <w:pPr>
              <w:pStyle w:val="ListParagraph"/>
              <w:numPr>
                <w:ilvl w:val="0"/>
                <w:numId w:val="5"/>
              </w:numPr>
              <w:tabs>
                <w:tab w:val="left" w:pos="543"/>
              </w:tabs>
              <w:ind w:left="312" w:hanging="284"/>
              <w:rPr>
                <w:rFonts w:ascii="Times New Roman" w:hAnsi="Times New Roman" w:cs="Times New Roman"/>
                <w:sz w:val="24"/>
                <w:szCs w:val="24"/>
                <w:lang w:val="en-GB"/>
              </w:rPr>
            </w:pPr>
            <w:r w:rsidRPr="00EB54FC">
              <w:rPr>
                <w:rFonts w:ascii="Times New Roman" w:hAnsi="Times New Roman" w:cs="Times New Roman"/>
                <w:sz w:val="24"/>
                <w:szCs w:val="24"/>
              </w:rPr>
              <w:t>Mengidentifikasi ka</w:t>
            </w:r>
            <w:r>
              <w:rPr>
                <w:rFonts w:ascii="Times New Roman" w:hAnsi="Times New Roman" w:cs="Times New Roman"/>
                <w:sz w:val="24"/>
                <w:szCs w:val="24"/>
              </w:rPr>
              <w:t>rak</w:t>
            </w:r>
            <w:r w:rsidRPr="00EB54FC">
              <w:rPr>
                <w:rFonts w:ascii="Times New Roman" w:hAnsi="Times New Roman" w:cs="Times New Roman"/>
                <w:sz w:val="24"/>
                <w:szCs w:val="24"/>
              </w:rPr>
              <w:t xml:space="preserve">teristik Bahan </w:t>
            </w:r>
            <w:proofErr w:type="gramStart"/>
            <w:r w:rsidRPr="00EB54FC">
              <w:rPr>
                <w:rFonts w:ascii="Times New Roman" w:hAnsi="Times New Roman" w:cs="Times New Roman"/>
                <w:sz w:val="24"/>
                <w:szCs w:val="24"/>
              </w:rPr>
              <w:t>Pangan</w:t>
            </w:r>
            <w:r w:rsidRPr="00EB54F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dan</w:t>
            </w:r>
            <w:proofErr w:type="gramEnd"/>
            <w:r>
              <w:rPr>
                <w:rFonts w:ascii="Times New Roman" w:hAnsi="Times New Roman" w:cs="Times New Roman"/>
                <w:sz w:val="24"/>
                <w:szCs w:val="24"/>
                <w:lang w:val="en-GB"/>
              </w:rPr>
              <w:t xml:space="preserve"> </w:t>
            </w:r>
            <w:r w:rsidR="009601DC" w:rsidRPr="00EB54FC">
              <w:rPr>
                <w:rFonts w:ascii="Times New Roman" w:hAnsi="Times New Roman" w:cs="Times New Roman"/>
                <w:sz w:val="24"/>
                <w:szCs w:val="24"/>
                <w:lang w:val="en-GB"/>
              </w:rPr>
              <w:t>Menangani Bahan Pangan</w:t>
            </w:r>
          </w:p>
        </w:tc>
        <w:tc>
          <w:tcPr>
            <w:tcW w:w="944" w:type="dxa"/>
            <w:vAlign w:val="center"/>
          </w:tcPr>
          <w:p w14:paraId="6EFCFB5D" w14:textId="7041BFA0" w:rsidR="009601DC" w:rsidRPr="00F85DE7" w:rsidRDefault="001F0B02" w:rsidP="005865E0">
            <w:pPr>
              <w:jc w:val="center"/>
              <w:rPr>
                <w:rFonts w:ascii="Times New Roman" w:hAnsi="Times New Roman" w:cs="Times New Roman"/>
                <w:sz w:val="24"/>
                <w:szCs w:val="24"/>
              </w:rPr>
            </w:pPr>
            <w:r>
              <w:rPr>
                <w:rFonts w:ascii="Times New Roman" w:hAnsi="Times New Roman" w:cs="Times New Roman"/>
                <w:sz w:val="24"/>
                <w:szCs w:val="24"/>
              </w:rPr>
              <w:t>24</w:t>
            </w:r>
          </w:p>
        </w:tc>
        <w:tc>
          <w:tcPr>
            <w:tcW w:w="3429" w:type="dxa"/>
            <w:vMerge/>
          </w:tcPr>
          <w:p w14:paraId="639BB1AB" w14:textId="77777777" w:rsidR="009601DC" w:rsidRPr="00F85DE7" w:rsidRDefault="009601DC" w:rsidP="005865E0">
            <w:pPr>
              <w:jc w:val="center"/>
              <w:rPr>
                <w:rFonts w:ascii="Times New Roman" w:hAnsi="Times New Roman" w:cs="Times New Roman"/>
                <w:sz w:val="24"/>
                <w:szCs w:val="24"/>
              </w:rPr>
            </w:pPr>
          </w:p>
        </w:tc>
      </w:tr>
      <w:tr w:rsidR="009601DC" w:rsidRPr="00F85DE7" w14:paraId="429D8821" w14:textId="02DE4EDF" w:rsidTr="00B0023F">
        <w:trPr>
          <w:trHeight w:val="276"/>
          <w:jc w:val="center"/>
        </w:trPr>
        <w:tc>
          <w:tcPr>
            <w:tcW w:w="2799" w:type="dxa"/>
            <w:vMerge/>
            <w:vAlign w:val="center"/>
          </w:tcPr>
          <w:p w14:paraId="1E3714BE" w14:textId="5F3FE904" w:rsidR="009601DC" w:rsidRPr="00F85DE7" w:rsidRDefault="009601DC" w:rsidP="005865E0">
            <w:pPr>
              <w:spacing w:after="200" w:line="276" w:lineRule="auto"/>
              <w:jc w:val="center"/>
              <w:rPr>
                <w:rFonts w:ascii="Times New Roman" w:hAnsi="Times New Roman" w:cs="Times New Roman"/>
                <w:sz w:val="24"/>
                <w:szCs w:val="24"/>
              </w:rPr>
            </w:pPr>
          </w:p>
        </w:tc>
        <w:tc>
          <w:tcPr>
            <w:tcW w:w="2826" w:type="dxa"/>
            <w:vMerge/>
          </w:tcPr>
          <w:p w14:paraId="63569B1E" w14:textId="77777777" w:rsidR="009601DC" w:rsidRPr="00F85DE7" w:rsidRDefault="009601DC" w:rsidP="005865E0">
            <w:pPr>
              <w:rPr>
                <w:rFonts w:ascii="Times New Roman" w:hAnsi="Times New Roman" w:cs="Times New Roman"/>
                <w:sz w:val="24"/>
                <w:szCs w:val="24"/>
              </w:rPr>
            </w:pPr>
          </w:p>
        </w:tc>
        <w:tc>
          <w:tcPr>
            <w:tcW w:w="2924" w:type="dxa"/>
          </w:tcPr>
          <w:p w14:paraId="422391C4" w14:textId="6E92E528" w:rsidR="009601DC" w:rsidRPr="00EB54FC" w:rsidRDefault="009601DC" w:rsidP="005865E0">
            <w:pPr>
              <w:pStyle w:val="ListParagraph"/>
              <w:numPr>
                <w:ilvl w:val="0"/>
                <w:numId w:val="5"/>
              </w:numPr>
              <w:tabs>
                <w:tab w:val="left" w:pos="543"/>
              </w:tabs>
              <w:ind w:left="312" w:hanging="284"/>
              <w:rPr>
                <w:rFonts w:ascii="Times New Roman" w:hAnsi="Times New Roman" w:cs="Times New Roman"/>
                <w:sz w:val="24"/>
                <w:szCs w:val="24"/>
              </w:rPr>
            </w:pPr>
            <w:r w:rsidRPr="00EB54FC">
              <w:rPr>
                <w:rFonts w:ascii="Times New Roman" w:hAnsi="Times New Roman" w:cs="Times New Roman"/>
                <w:sz w:val="24"/>
                <w:szCs w:val="24"/>
              </w:rPr>
              <w:t>Membuat Produk Setengah Jadi dari Bahan Hasil Pertanian</w:t>
            </w:r>
          </w:p>
        </w:tc>
        <w:tc>
          <w:tcPr>
            <w:tcW w:w="944" w:type="dxa"/>
            <w:vAlign w:val="center"/>
          </w:tcPr>
          <w:p w14:paraId="21856BBF" w14:textId="25615097" w:rsidR="009601DC" w:rsidRPr="00F85DE7" w:rsidRDefault="001F0B02" w:rsidP="005865E0">
            <w:pPr>
              <w:jc w:val="center"/>
              <w:rPr>
                <w:rFonts w:ascii="Times New Roman" w:hAnsi="Times New Roman" w:cs="Times New Roman"/>
                <w:sz w:val="24"/>
                <w:szCs w:val="24"/>
              </w:rPr>
            </w:pPr>
            <w:r>
              <w:rPr>
                <w:rFonts w:ascii="Times New Roman" w:hAnsi="Times New Roman" w:cs="Times New Roman"/>
                <w:sz w:val="24"/>
                <w:szCs w:val="24"/>
              </w:rPr>
              <w:t>48</w:t>
            </w:r>
          </w:p>
        </w:tc>
        <w:tc>
          <w:tcPr>
            <w:tcW w:w="3429" w:type="dxa"/>
            <w:vMerge/>
          </w:tcPr>
          <w:p w14:paraId="64BBF526" w14:textId="77777777" w:rsidR="009601DC" w:rsidRPr="00F85DE7" w:rsidRDefault="009601DC" w:rsidP="005865E0">
            <w:pPr>
              <w:jc w:val="center"/>
              <w:rPr>
                <w:rFonts w:ascii="Times New Roman" w:hAnsi="Times New Roman" w:cs="Times New Roman"/>
                <w:sz w:val="24"/>
                <w:szCs w:val="24"/>
              </w:rPr>
            </w:pPr>
          </w:p>
        </w:tc>
      </w:tr>
      <w:tr w:rsidR="009601DC" w:rsidRPr="00F85DE7" w14:paraId="4ADF1329" w14:textId="62901273" w:rsidTr="00B0023F">
        <w:trPr>
          <w:trHeight w:val="276"/>
          <w:jc w:val="center"/>
        </w:trPr>
        <w:tc>
          <w:tcPr>
            <w:tcW w:w="2799" w:type="dxa"/>
            <w:vMerge/>
            <w:vAlign w:val="center"/>
          </w:tcPr>
          <w:p w14:paraId="307C2F08" w14:textId="3B78D9A4" w:rsidR="009601DC" w:rsidRPr="00F85DE7" w:rsidRDefault="009601DC" w:rsidP="005865E0">
            <w:pPr>
              <w:spacing w:after="200" w:line="276" w:lineRule="auto"/>
              <w:jc w:val="center"/>
              <w:rPr>
                <w:rFonts w:ascii="Times New Roman" w:hAnsi="Times New Roman" w:cs="Times New Roman"/>
                <w:sz w:val="24"/>
                <w:szCs w:val="24"/>
              </w:rPr>
            </w:pPr>
          </w:p>
        </w:tc>
        <w:tc>
          <w:tcPr>
            <w:tcW w:w="2826" w:type="dxa"/>
            <w:vMerge/>
          </w:tcPr>
          <w:p w14:paraId="18340C7D" w14:textId="77777777" w:rsidR="009601DC" w:rsidRPr="00F85DE7" w:rsidRDefault="009601DC" w:rsidP="005865E0">
            <w:pPr>
              <w:rPr>
                <w:rFonts w:ascii="Times New Roman" w:hAnsi="Times New Roman" w:cs="Times New Roman"/>
                <w:sz w:val="24"/>
                <w:szCs w:val="24"/>
              </w:rPr>
            </w:pPr>
          </w:p>
        </w:tc>
        <w:tc>
          <w:tcPr>
            <w:tcW w:w="2924" w:type="dxa"/>
          </w:tcPr>
          <w:p w14:paraId="272525F7" w14:textId="33487161" w:rsidR="009601DC" w:rsidRPr="001F0B02" w:rsidRDefault="009601DC" w:rsidP="001F0B02">
            <w:pPr>
              <w:tabs>
                <w:tab w:val="left" w:pos="543"/>
              </w:tabs>
              <w:rPr>
                <w:rFonts w:ascii="Times New Roman" w:hAnsi="Times New Roman" w:cs="Times New Roman"/>
                <w:sz w:val="24"/>
                <w:szCs w:val="24"/>
              </w:rPr>
            </w:pPr>
          </w:p>
        </w:tc>
        <w:tc>
          <w:tcPr>
            <w:tcW w:w="944" w:type="dxa"/>
            <w:vAlign w:val="center"/>
          </w:tcPr>
          <w:p w14:paraId="4547587D" w14:textId="70AAD832" w:rsidR="009601DC" w:rsidRPr="00F85DE7" w:rsidRDefault="009601DC" w:rsidP="005865E0">
            <w:pPr>
              <w:jc w:val="center"/>
              <w:rPr>
                <w:rFonts w:ascii="Times New Roman" w:hAnsi="Times New Roman" w:cs="Times New Roman"/>
                <w:sz w:val="24"/>
                <w:szCs w:val="24"/>
              </w:rPr>
            </w:pPr>
          </w:p>
        </w:tc>
        <w:tc>
          <w:tcPr>
            <w:tcW w:w="3429" w:type="dxa"/>
            <w:vMerge/>
          </w:tcPr>
          <w:p w14:paraId="5A796AC6" w14:textId="77777777" w:rsidR="009601DC" w:rsidRPr="00F85DE7" w:rsidRDefault="009601DC" w:rsidP="005865E0">
            <w:pPr>
              <w:jc w:val="center"/>
              <w:rPr>
                <w:rFonts w:ascii="Times New Roman" w:hAnsi="Times New Roman" w:cs="Times New Roman"/>
                <w:sz w:val="24"/>
                <w:szCs w:val="24"/>
              </w:rPr>
            </w:pPr>
          </w:p>
        </w:tc>
      </w:tr>
      <w:tr w:rsidR="009601DC" w:rsidRPr="00F85DE7" w14:paraId="50F6D0E3" w14:textId="1C55CE07" w:rsidTr="00B0023F">
        <w:trPr>
          <w:trHeight w:val="276"/>
          <w:jc w:val="center"/>
        </w:trPr>
        <w:tc>
          <w:tcPr>
            <w:tcW w:w="2799" w:type="dxa"/>
            <w:vAlign w:val="center"/>
          </w:tcPr>
          <w:p w14:paraId="7FD8FCB7" w14:textId="77777777" w:rsidR="009601DC" w:rsidRPr="00F85DE7" w:rsidRDefault="009601DC" w:rsidP="005865E0">
            <w:pPr>
              <w:jc w:val="center"/>
              <w:rPr>
                <w:rFonts w:ascii="Times New Roman" w:hAnsi="Times New Roman" w:cs="Times New Roman"/>
                <w:sz w:val="24"/>
                <w:szCs w:val="24"/>
              </w:rPr>
            </w:pPr>
          </w:p>
        </w:tc>
        <w:tc>
          <w:tcPr>
            <w:tcW w:w="2826" w:type="dxa"/>
          </w:tcPr>
          <w:p w14:paraId="4263FB4E" w14:textId="77777777" w:rsidR="009601DC" w:rsidRPr="00F85DE7" w:rsidRDefault="009601DC" w:rsidP="005865E0">
            <w:pPr>
              <w:rPr>
                <w:rFonts w:ascii="Times New Roman" w:hAnsi="Times New Roman" w:cs="Times New Roman"/>
                <w:sz w:val="24"/>
                <w:szCs w:val="24"/>
              </w:rPr>
            </w:pPr>
          </w:p>
        </w:tc>
        <w:tc>
          <w:tcPr>
            <w:tcW w:w="2924" w:type="dxa"/>
          </w:tcPr>
          <w:p w14:paraId="10ACBEDF" w14:textId="77777777" w:rsidR="009601DC" w:rsidRPr="006A4100" w:rsidRDefault="009601DC" w:rsidP="006A4100">
            <w:pPr>
              <w:tabs>
                <w:tab w:val="left" w:pos="543"/>
              </w:tabs>
              <w:rPr>
                <w:rFonts w:ascii="Times New Roman" w:hAnsi="Times New Roman" w:cs="Times New Roman"/>
                <w:sz w:val="24"/>
                <w:szCs w:val="24"/>
              </w:rPr>
            </w:pPr>
          </w:p>
        </w:tc>
        <w:tc>
          <w:tcPr>
            <w:tcW w:w="944" w:type="dxa"/>
            <w:vAlign w:val="center"/>
          </w:tcPr>
          <w:p w14:paraId="5CE93618" w14:textId="58DBF785" w:rsidR="009601DC" w:rsidRPr="00B0023F" w:rsidRDefault="003946CD" w:rsidP="005B2ED9">
            <w:pPr>
              <w:jc w:val="center"/>
              <w:rPr>
                <w:rFonts w:ascii="Times New Roman" w:hAnsi="Times New Roman" w:cs="Times New Roman"/>
                <w:b/>
                <w:bCs/>
                <w:sz w:val="24"/>
                <w:szCs w:val="24"/>
              </w:rPr>
            </w:pPr>
            <w:r w:rsidRPr="00B0023F">
              <w:rPr>
                <w:rFonts w:ascii="Times New Roman" w:hAnsi="Times New Roman" w:cs="Times New Roman"/>
                <w:b/>
                <w:bCs/>
                <w:sz w:val="24"/>
                <w:szCs w:val="24"/>
              </w:rPr>
              <w:t>108</w:t>
            </w:r>
            <w:r w:rsidR="00B0023F" w:rsidRPr="00B0023F">
              <w:rPr>
                <w:rFonts w:ascii="Times New Roman" w:hAnsi="Times New Roman" w:cs="Times New Roman"/>
                <w:b/>
                <w:bCs/>
                <w:sz w:val="24"/>
                <w:szCs w:val="24"/>
              </w:rPr>
              <w:t xml:space="preserve"> JP</w:t>
            </w:r>
          </w:p>
        </w:tc>
        <w:tc>
          <w:tcPr>
            <w:tcW w:w="3429" w:type="dxa"/>
          </w:tcPr>
          <w:p w14:paraId="0C21C00B" w14:textId="77777777" w:rsidR="009601DC" w:rsidRPr="00F85DE7" w:rsidRDefault="009601DC" w:rsidP="005865E0">
            <w:pPr>
              <w:jc w:val="center"/>
              <w:rPr>
                <w:rFonts w:ascii="Times New Roman" w:hAnsi="Times New Roman" w:cs="Times New Roman"/>
                <w:sz w:val="24"/>
                <w:szCs w:val="24"/>
              </w:rPr>
            </w:pPr>
          </w:p>
        </w:tc>
      </w:tr>
      <w:tr w:rsidR="009601DC" w:rsidRPr="00F85DE7" w14:paraId="64C1D94C" w14:textId="45F2591D" w:rsidTr="00B0023F">
        <w:trPr>
          <w:trHeight w:val="276"/>
          <w:jc w:val="center"/>
        </w:trPr>
        <w:tc>
          <w:tcPr>
            <w:tcW w:w="2799" w:type="dxa"/>
            <w:vMerge w:val="restart"/>
            <w:vAlign w:val="center"/>
          </w:tcPr>
          <w:p w14:paraId="51FAA3BF" w14:textId="65AC8AC8" w:rsidR="009601DC" w:rsidRPr="00F85DE7" w:rsidRDefault="009601DC" w:rsidP="005865E0">
            <w:pPr>
              <w:jc w:val="center"/>
              <w:rPr>
                <w:rFonts w:ascii="Times New Roman" w:hAnsi="Times New Roman" w:cs="Times New Roman"/>
                <w:sz w:val="24"/>
                <w:szCs w:val="24"/>
              </w:rPr>
            </w:pPr>
            <w:r w:rsidRPr="00EB54FC">
              <w:rPr>
                <w:rFonts w:ascii="Times New Roman" w:hAnsi="Times New Roman" w:cs="Times New Roman"/>
                <w:sz w:val="24"/>
                <w:szCs w:val="24"/>
              </w:rPr>
              <w:t>Prinsip dan teknik kerja laboratorium pengujian mutu hasil pertanian</w:t>
            </w:r>
          </w:p>
        </w:tc>
        <w:tc>
          <w:tcPr>
            <w:tcW w:w="2826" w:type="dxa"/>
            <w:vMerge w:val="restart"/>
          </w:tcPr>
          <w:p w14:paraId="1768AEA8" w14:textId="2C018C8A" w:rsidR="009601DC" w:rsidRPr="00F85DE7" w:rsidRDefault="009601DC" w:rsidP="005865E0">
            <w:pPr>
              <w:rPr>
                <w:rFonts w:ascii="Times New Roman" w:hAnsi="Times New Roman" w:cs="Times New Roman"/>
                <w:sz w:val="24"/>
                <w:szCs w:val="24"/>
              </w:rPr>
            </w:pPr>
            <w:r w:rsidRPr="00EB54FC">
              <w:rPr>
                <w:rFonts w:ascii="Times New Roman" w:hAnsi="Times New Roman" w:cs="Times New Roman"/>
                <w:sz w:val="24"/>
                <w:szCs w:val="24"/>
              </w:rPr>
              <w:t xml:space="preserve">Pada akhir fase E, peserta didik mampu memahami prinsip, prosedur penggunaan, dan perawatan alat gelas (gelas alat ukur volume, gelas wadah, gelas aparatus destilasi, aparatus  ekstraksi, aparatus filtrasi, aparatus titrasi, gelas wadah, gelas reaktor/pencampur, dan alat gelas penunjang), alat </w:t>
            </w:r>
            <w:proofErr w:type="spellStart"/>
            <w:r w:rsidRPr="00EB54FC">
              <w:rPr>
                <w:rFonts w:ascii="Times New Roman" w:hAnsi="Times New Roman" w:cs="Times New Roman"/>
                <w:sz w:val="24"/>
                <w:szCs w:val="24"/>
              </w:rPr>
              <w:t>bukan</w:t>
            </w:r>
            <w:proofErr w:type="spellEnd"/>
            <w:r w:rsidRPr="00EB54FC">
              <w:rPr>
                <w:rFonts w:ascii="Times New Roman" w:hAnsi="Times New Roman" w:cs="Times New Roman"/>
                <w:sz w:val="24"/>
                <w:szCs w:val="24"/>
              </w:rPr>
              <w:t xml:space="preserve"> </w:t>
            </w:r>
            <w:proofErr w:type="spellStart"/>
            <w:r w:rsidRPr="00EB54FC">
              <w:rPr>
                <w:rFonts w:ascii="Times New Roman" w:hAnsi="Times New Roman" w:cs="Times New Roman"/>
                <w:sz w:val="24"/>
                <w:szCs w:val="24"/>
              </w:rPr>
              <w:t>gelas</w:t>
            </w:r>
            <w:proofErr w:type="spellEnd"/>
            <w:r w:rsidRPr="00EB54FC">
              <w:rPr>
                <w:rFonts w:ascii="Times New Roman" w:hAnsi="Times New Roman" w:cs="Times New Roman"/>
                <w:sz w:val="24"/>
                <w:szCs w:val="24"/>
              </w:rPr>
              <w:t xml:space="preserve"> (</w:t>
            </w:r>
            <w:proofErr w:type="spellStart"/>
            <w:r w:rsidRPr="00EB54FC">
              <w:rPr>
                <w:rFonts w:ascii="Times New Roman" w:hAnsi="Times New Roman" w:cs="Times New Roman"/>
                <w:sz w:val="24"/>
                <w:szCs w:val="24"/>
              </w:rPr>
              <w:t>neraca</w:t>
            </w:r>
            <w:proofErr w:type="spellEnd"/>
            <w:r w:rsidRPr="00EB54FC">
              <w:rPr>
                <w:rFonts w:ascii="Times New Roman" w:hAnsi="Times New Roman" w:cs="Times New Roman"/>
                <w:sz w:val="24"/>
                <w:szCs w:val="24"/>
              </w:rPr>
              <w:t xml:space="preserve"> </w:t>
            </w:r>
            <w:proofErr w:type="spellStart"/>
            <w:r w:rsidRPr="00EB54FC">
              <w:rPr>
                <w:rFonts w:ascii="Times New Roman" w:hAnsi="Times New Roman" w:cs="Times New Roman"/>
                <w:sz w:val="24"/>
                <w:szCs w:val="24"/>
              </w:rPr>
              <w:lastRenderedPageBreak/>
              <w:t>analitik</w:t>
            </w:r>
            <w:proofErr w:type="spellEnd"/>
            <w:r w:rsidRPr="00EB54FC">
              <w:rPr>
                <w:rFonts w:ascii="Times New Roman" w:hAnsi="Times New Roman" w:cs="Times New Roman"/>
                <w:sz w:val="24"/>
                <w:szCs w:val="24"/>
              </w:rPr>
              <w:t xml:space="preserve">, oven, </w:t>
            </w:r>
            <w:proofErr w:type="spellStart"/>
            <w:r w:rsidRPr="00EB54FC">
              <w:rPr>
                <w:rFonts w:ascii="Times New Roman" w:hAnsi="Times New Roman" w:cs="Times New Roman"/>
                <w:sz w:val="24"/>
                <w:szCs w:val="24"/>
              </w:rPr>
              <w:t>waterbath</w:t>
            </w:r>
            <w:proofErr w:type="spellEnd"/>
            <w:r w:rsidRPr="00EB54FC">
              <w:rPr>
                <w:rFonts w:ascii="Times New Roman" w:hAnsi="Times New Roman" w:cs="Times New Roman"/>
                <w:sz w:val="24"/>
                <w:szCs w:val="24"/>
              </w:rPr>
              <w:t xml:space="preserve">, </w:t>
            </w:r>
            <w:proofErr w:type="spellStart"/>
            <w:r w:rsidRPr="00EB54FC">
              <w:rPr>
                <w:rFonts w:ascii="Times New Roman" w:hAnsi="Times New Roman" w:cs="Times New Roman"/>
                <w:sz w:val="24"/>
                <w:szCs w:val="24"/>
              </w:rPr>
              <w:t>tanur</w:t>
            </w:r>
            <w:proofErr w:type="spellEnd"/>
            <w:r w:rsidRPr="00EB54FC">
              <w:rPr>
                <w:rFonts w:ascii="Times New Roman" w:hAnsi="Times New Roman" w:cs="Times New Roman"/>
                <w:sz w:val="24"/>
                <w:szCs w:val="24"/>
              </w:rPr>
              <w:t xml:space="preserve">, inkubator, autoclave, fume hood atau fume-scrubber, hot plate, </w:t>
            </w:r>
            <w:proofErr w:type="spellStart"/>
            <w:r w:rsidRPr="00EB54FC">
              <w:rPr>
                <w:rFonts w:ascii="Times New Roman" w:hAnsi="Times New Roman" w:cs="Times New Roman"/>
                <w:sz w:val="24"/>
                <w:szCs w:val="24"/>
              </w:rPr>
              <w:t>bunsen</w:t>
            </w:r>
            <w:proofErr w:type="spellEnd"/>
            <w:r w:rsidRPr="00EB54FC">
              <w:rPr>
                <w:rFonts w:ascii="Times New Roman" w:hAnsi="Times New Roman" w:cs="Times New Roman"/>
                <w:sz w:val="24"/>
                <w:szCs w:val="24"/>
              </w:rPr>
              <w:t xml:space="preserve"> </w:t>
            </w:r>
            <w:proofErr w:type="spellStart"/>
            <w:r w:rsidRPr="00EB54FC">
              <w:rPr>
                <w:rFonts w:ascii="Times New Roman" w:hAnsi="Times New Roman" w:cs="Times New Roman"/>
                <w:sz w:val="24"/>
                <w:szCs w:val="24"/>
              </w:rPr>
              <w:t>atau</w:t>
            </w:r>
            <w:proofErr w:type="spellEnd"/>
            <w:r w:rsidRPr="00EB54FC">
              <w:rPr>
                <w:rFonts w:ascii="Times New Roman" w:hAnsi="Times New Roman" w:cs="Times New Roman"/>
                <w:sz w:val="24"/>
                <w:szCs w:val="24"/>
              </w:rPr>
              <w:t xml:space="preserve"> burner, </w:t>
            </w:r>
            <w:proofErr w:type="spellStart"/>
            <w:r w:rsidRPr="00EB54FC">
              <w:rPr>
                <w:rFonts w:ascii="Times New Roman" w:hAnsi="Times New Roman" w:cs="Times New Roman"/>
                <w:sz w:val="24"/>
                <w:szCs w:val="24"/>
              </w:rPr>
              <w:t>Laminary</w:t>
            </w:r>
            <w:proofErr w:type="spellEnd"/>
            <w:r w:rsidRPr="00EB54FC">
              <w:rPr>
                <w:rFonts w:ascii="Times New Roman" w:hAnsi="Times New Roman" w:cs="Times New Roman"/>
                <w:sz w:val="24"/>
                <w:szCs w:val="24"/>
              </w:rPr>
              <w:t xml:space="preserve"> Air Flow/LAF), penggunaan bahan kimia pereaksi dan standar (pembuatan larutan dan standardisasi larutan), teknik kerja aseptik, sterilisasi peralatan dan sterilisasi media, serta penanganan limbah laboratorium.</w:t>
            </w:r>
          </w:p>
        </w:tc>
        <w:tc>
          <w:tcPr>
            <w:tcW w:w="2924" w:type="dxa"/>
          </w:tcPr>
          <w:p w14:paraId="26011576" w14:textId="189BDBCE" w:rsidR="009601DC" w:rsidRPr="00EB54FC" w:rsidRDefault="009601DC" w:rsidP="005865E0">
            <w:pPr>
              <w:pStyle w:val="ListParagraph"/>
              <w:numPr>
                <w:ilvl w:val="0"/>
                <w:numId w:val="5"/>
              </w:numPr>
              <w:tabs>
                <w:tab w:val="left" w:pos="543"/>
              </w:tabs>
              <w:ind w:left="312" w:hanging="284"/>
              <w:rPr>
                <w:rFonts w:ascii="Times New Roman" w:hAnsi="Times New Roman" w:cs="Times New Roman"/>
                <w:sz w:val="24"/>
                <w:szCs w:val="24"/>
              </w:rPr>
            </w:pPr>
            <w:r w:rsidRPr="00EB54FC">
              <w:rPr>
                <w:rFonts w:ascii="Times New Roman" w:hAnsi="Times New Roman" w:cs="Times New Roman"/>
                <w:sz w:val="24"/>
                <w:szCs w:val="24"/>
              </w:rPr>
              <w:lastRenderedPageBreak/>
              <w:t>Memahami prinsip dan teknik kerja laboratorium pengujian mutu hasil pertanian</w:t>
            </w:r>
          </w:p>
        </w:tc>
        <w:tc>
          <w:tcPr>
            <w:tcW w:w="944" w:type="dxa"/>
            <w:vAlign w:val="center"/>
          </w:tcPr>
          <w:p w14:paraId="4F4B1E38" w14:textId="06CE25EC" w:rsidR="009601DC" w:rsidRPr="00F85DE7" w:rsidRDefault="005B2ED9" w:rsidP="005865E0">
            <w:pPr>
              <w:jc w:val="center"/>
              <w:rPr>
                <w:rFonts w:ascii="Times New Roman" w:hAnsi="Times New Roman" w:cs="Times New Roman"/>
                <w:sz w:val="24"/>
                <w:szCs w:val="24"/>
              </w:rPr>
            </w:pPr>
            <w:r>
              <w:rPr>
                <w:rFonts w:ascii="Times New Roman" w:hAnsi="Times New Roman" w:cs="Times New Roman"/>
                <w:sz w:val="24"/>
                <w:szCs w:val="24"/>
              </w:rPr>
              <w:t>24</w:t>
            </w:r>
          </w:p>
        </w:tc>
        <w:tc>
          <w:tcPr>
            <w:tcW w:w="3429" w:type="dxa"/>
            <w:vMerge w:val="restart"/>
          </w:tcPr>
          <w:p w14:paraId="42BC7DC4" w14:textId="06325810" w:rsidR="009601DC" w:rsidRPr="00F85DE7" w:rsidRDefault="00B0023F" w:rsidP="00B0023F">
            <w:pPr>
              <w:jc w:val="both"/>
              <w:rPr>
                <w:rFonts w:ascii="Times New Roman" w:hAnsi="Times New Roman" w:cs="Times New Roman"/>
                <w:sz w:val="24"/>
                <w:szCs w:val="24"/>
              </w:rPr>
            </w:pPr>
            <w:r w:rsidRPr="009D3D75">
              <w:rPr>
                <w:rFonts w:ascii="Times New Roman" w:hAnsi="Times New Roman" w:cs="Times New Roman"/>
                <w:sz w:val="24"/>
                <w:szCs w:val="24"/>
              </w:rPr>
              <w:t>P</w:t>
            </w:r>
            <w:r w:rsidR="009601DC" w:rsidRPr="009D3D75">
              <w:rPr>
                <w:rFonts w:ascii="Times New Roman" w:hAnsi="Times New Roman" w:cs="Times New Roman"/>
                <w:sz w:val="24"/>
                <w:szCs w:val="24"/>
              </w:rPr>
              <w:t xml:space="preserve">rinsip kerja laboratorium; penggunaan alat gelas dan </w:t>
            </w:r>
            <w:proofErr w:type="spellStart"/>
            <w:r w:rsidR="009601DC" w:rsidRPr="009D3D75">
              <w:rPr>
                <w:rFonts w:ascii="Times New Roman" w:hAnsi="Times New Roman" w:cs="Times New Roman"/>
                <w:sz w:val="24"/>
                <w:szCs w:val="24"/>
              </w:rPr>
              <w:t>bukan</w:t>
            </w:r>
            <w:proofErr w:type="spellEnd"/>
            <w:r w:rsidR="009601DC" w:rsidRPr="009D3D75">
              <w:rPr>
                <w:rFonts w:ascii="Times New Roman" w:hAnsi="Times New Roman" w:cs="Times New Roman"/>
                <w:sz w:val="24"/>
                <w:szCs w:val="24"/>
              </w:rPr>
              <w:t xml:space="preserve"> </w:t>
            </w:r>
            <w:proofErr w:type="spellStart"/>
            <w:r w:rsidR="009601DC" w:rsidRPr="009D3D75">
              <w:rPr>
                <w:rFonts w:ascii="Times New Roman" w:hAnsi="Times New Roman" w:cs="Times New Roman"/>
                <w:sz w:val="24"/>
                <w:szCs w:val="24"/>
              </w:rPr>
              <w:t>gelas</w:t>
            </w:r>
            <w:proofErr w:type="spellEnd"/>
            <w:r w:rsidR="009601DC" w:rsidRPr="009D3D75">
              <w:rPr>
                <w:rFonts w:ascii="Times New Roman" w:hAnsi="Times New Roman" w:cs="Times New Roman"/>
                <w:sz w:val="24"/>
                <w:szCs w:val="24"/>
              </w:rPr>
              <w:t xml:space="preserve">; </w:t>
            </w:r>
            <w:proofErr w:type="spellStart"/>
            <w:r w:rsidR="009601DC" w:rsidRPr="009D3D75">
              <w:rPr>
                <w:rFonts w:ascii="Times New Roman" w:hAnsi="Times New Roman" w:cs="Times New Roman"/>
                <w:sz w:val="24"/>
                <w:szCs w:val="24"/>
              </w:rPr>
              <w:t>penggunan</w:t>
            </w:r>
            <w:proofErr w:type="spellEnd"/>
            <w:r w:rsidR="009601DC" w:rsidRPr="009D3D75">
              <w:rPr>
                <w:rFonts w:ascii="Times New Roman" w:hAnsi="Times New Roman" w:cs="Times New Roman"/>
                <w:sz w:val="24"/>
                <w:szCs w:val="24"/>
              </w:rPr>
              <w:t xml:space="preserve"> </w:t>
            </w:r>
            <w:proofErr w:type="spellStart"/>
            <w:r w:rsidR="009601DC" w:rsidRPr="009D3D75">
              <w:rPr>
                <w:rFonts w:ascii="Times New Roman" w:hAnsi="Times New Roman" w:cs="Times New Roman"/>
                <w:sz w:val="24"/>
                <w:szCs w:val="24"/>
              </w:rPr>
              <w:t>bahan</w:t>
            </w:r>
            <w:proofErr w:type="spellEnd"/>
            <w:r w:rsidR="009601DC" w:rsidRPr="009D3D75">
              <w:rPr>
                <w:rFonts w:ascii="Times New Roman" w:hAnsi="Times New Roman" w:cs="Times New Roman"/>
                <w:sz w:val="24"/>
                <w:szCs w:val="24"/>
              </w:rPr>
              <w:t xml:space="preserve"> </w:t>
            </w:r>
            <w:proofErr w:type="spellStart"/>
            <w:r w:rsidR="009601DC" w:rsidRPr="009D3D75">
              <w:rPr>
                <w:rFonts w:ascii="Times New Roman" w:hAnsi="Times New Roman" w:cs="Times New Roman"/>
                <w:sz w:val="24"/>
                <w:szCs w:val="24"/>
              </w:rPr>
              <w:t>kimia</w:t>
            </w:r>
            <w:proofErr w:type="spellEnd"/>
            <w:r w:rsidR="009601DC" w:rsidRPr="009D3D75">
              <w:rPr>
                <w:rFonts w:ascii="Times New Roman" w:hAnsi="Times New Roman" w:cs="Times New Roman"/>
                <w:sz w:val="24"/>
                <w:szCs w:val="24"/>
              </w:rPr>
              <w:t xml:space="preserve"> </w:t>
            </w:r>
            <w:proofErr w:type="spellStart"/>
            <w:r w:rsidR="009601DC" w:rsidRPr="009D3D75">
              <w:rPr>
                <w:rFonts w:ascii="Times New Roman" w:hAnsi="Times New Roman" w:cs="Times New Roman"/>
                <w:sz w:val="24"/>
                <w:szCs w:val="24"/>
              </w:rPr>
              <w:t>pereaksi</w:t>
            </w:r>
            <w:proofErr w:type="spellEnd"/>
            <w:r w:rsidR="009601DC" w:rsidRPr="009D3D75">
              <w:rPr>
                <w:rFonts w:ascii="Times New Roman" w:hAnsi="Times New Roman" w:cs="Times New Roman"/>
                <w:sz w:val="24"/>
                <w:szCs w:val="24"/>
              </w:rPr>
              <w:t xml:space="preserve"> dan standar; </w:t>
            </w:r>
            <w:proofErr w:type="spellStart"/>
            <w:r w:rsidR="009601DC" w:rsidRPr="009D3D75">
              <w:rPr>
                <w:rFonts w:ascii="Times New Roman" w:hAnsi="Times New Roman" w:cs="Times New Roman"/>
                <w:sz w:val="24"/>
                <w:szCs w:val="24"/>
              </w:rPr>
              <w:t>sterilisasi</w:t>
            </w:r>
            <w:proofErr w:type="spellEnd"/>
            <w:r w:rsidR="009601DC" w:rsidRPr="009D3D75">
              <w:rPr>
                <w:rFonts w:ascii="Times New Roman" w:hAnsi="Times New Roman" w:cs="Times New Roman"/>
                <w:sz w:val="24"/>
                <w:szCs w:val="24"/>
              </w:rPr>
              <w:t xml:space="preserve">; </w:t>
            </w:r>
            <w:proofErr w:type="spellStart"/>
            <w:r w:rsidR="009601DC" w:rsidRPr="009D3D75">
              <w:rPr>
                <w:rFonts w:ascii="Times New Roman" w:hAnsi="Times New Roman" w:cs="Times New Roman"/>
                <w:sz w:val="24"/>
                <w:szCs w:val="24"/>
              </w:rPr>
              <w:t>teknik</w:t>
            </w:r>
            <w:proofErr w:type="spellEnd"/>
            <w:r w:rsidR="009601DC" w:rsidRPr="009D3D75">
              <w:rPr>
                <w:rFonts w:ascii="Times New Roman" w:hAnsi="Times New Roman" w:cs="Times New Roman"/>
                <w:sz w:val="24"/>
                <w:szCs w:val="24"/>
              </w:rPr>
              <w:t xml:space="preserve"> </w:t>
            </w:r>
            <w:proofErr w:type="spellStart"/>
            <w:r w:rsidR="009601DC" w:rsidRPr="009D3D75">
              <w:rPr>
                <w:rFonts w:ascii="Times New Roman" w:hAnsi="Times New Roman" w:cs="Times New Roman"/>
                <w:sz w:val="24"/>
                <w:szCs w:val="24"/>
              </w:rPr>
              <w:t>kerja</w:t>
            </w:r>
            <w:proofErr w:type="spellEnd"/>
            <w:r w:rsidR="009601DC" w:rsidRPr="009D3D75">
              <w:rPr>
                <w:rFonts w:ascii="Times New Roman" w:hAnsi="Times New Roman" w:cs="Times New Roman"/>
                <w:sz w:val="24"/>
                <w:szCs w:val="24"/>
              </w:rPr>
              <w:t xml:space="preserve"> </w:t>
            </w:r>
            <w:proofErr w:type="spellStart"/>
            <w:r w:rsidR="009601DC" w:rsidRPr="009D3D75">
              <w:rPr>
                <w:rFonts w:ascii="Times New Roman" w:hAnsi="Times New Roman" w:cs="Times New Roman"/>
                <w:sz w:val="24"/>
                <w:szCs w:val="24"/>
              </w:rPr>
              <w:t>aseptis</w:t>
            </w:r>
            <w:proofErr w:type="spellEnd"/>
            <w:r w:rsidR="009601DC" w:rsidRPr="009D3D75">
              <w:rPr>
                <w:rFonts w:ascii="Times New Roman" w:hAnsi="Times New Roman" w:cs="Times New Roman"/>
                <w:sz w:val="24"/>
                <w:szCs w:val="24"/>
              </w:rPr>
              <w:t xml:space="preserve">; dan </w:t>
            </w:r>
            <w:proofErr w:type="spellStart"/>
            <w:r w:rsidR="009601DC" w:rsidRPr="009D3D75">
              <w:rPr>
                <w:rFonts w:ascii="Times New Roman" w:hAnsi="Times New Roman" w:cs="Times New Roman"/>
                <w:sz w:val="24"/>
                <w:szCs w:val="24"/>
              </w:rPr>
              <w:t>penanganan</w:t>
            </w:r>
            <w:proofErr w:type="spellEnd"/>
            <w:r w:rsidR="009601DC" w:rsidRPr="009D3D75">
              <w:rPr>
                <w:rFonts w:ascii="Times New Roman" w:hAnsi="Times New Roman" w:cs="Times New Roman"/>
                <w:sz w:val="24"/>
                <w:szCs w:val="24"/>
              </w:rPr>
              <w:t xml:space="preserve"> </w:t>
            </w:r>
            <w:proofErr w:type="spellStart"/>
            <w:r w:rsidR="009601DC" w:rsidRPr="009D3D75">
              <w:rPr>
                <w:rFonts w:ascii="Times New Roman" w:hAnsi="Times New Roman" w:cs="Times New Roman"/>
                <w:sz w:val="24"/>
                <w:szCs w:val="24"/>
              </w:rPr>
              <w:t>limbah</w:t>
            </w:r>
            <w:proofErr w:type="spellEnd"/>
            <w:r w:rsidR="009601DC" w:rsidRPr="009D3D75">
              <w:rPr>
                <w:rFonts w:ascii="Times New Roman" w:hAnsi="Times New Roman" w:cs="Times New Roman"/>
                <w:sz w:val="24"/>
                <w:szCs w:val="24"/>
              </w:rPr>
              <w:t xml:space="preserve"> laboratorium</w:t>
            </w:r>
          </w:p>
        </w:tc>
      </w:tr>
      <w:tr w:rsidR="005B2ED9" w:rsidRPr="00F85DE7" w14:paraId="5D056DE4" w14:textId="3E1644C7" w:rsidTr="00B0023F">
        <w:trPr>
          <w:trHeight w:val="1949"/>
          <w:jc w:val="center"/>
        </w:trPr>
        <w:tc>
          <w:tcPr>
            <w:tcW w:w="2799" w:type="dxa"/>
            <w:vMerge/>
            <w:vAlign w:val="center"/>
          </w:tcPr>
          <w:p w14:paraId="3714537F" w14:textId="77777777" w:rsidR="005B2ED9" w:rsidRPr="00F85DE7" w:rsidRDefault="005B2ED9" w:rsidP="005865E0">
            <w:pPr>
              <w:jc w:val="center"/>
              <w:rPr>
                <w:rFonts w:ascii="Times New Roman" w:hAnsi="Times New Roman" w:cs="Times New Roman"/>
                <w:sz w:val="24"/>
                <w:szCs w:val="24"/>
              </w:rPr>
            </w:pPr>
          </w:p>
        </w:tc>
        <w:tc>
          <w:tcPr>
            <w:tcW w:w="2826" w:type="dxa"/>
            <w:vMerge/>
          </w:tcPr>
          <w:p w14:paraId="21D40E13" w14:textId="77777777" w:rsidR="005B2ED9" w:rsidRPr="00F85DE7" w:rsidRDefault="005B2ED9" w:rsidP="005865E0">
            <w:pPr>
              <w:rPr>
                <w:rFonts w:ascii="Times New Roman" w:hAnsi="Times New Roman" w:cs="Times New Roman"/>
                <w:sz w:val="24"/>
                <w:szCs w:val="24"/>
              </w:rPr>
            </w:pPr>
          </w:p>
        </w:tc>
        <w:tc>
          <w:tcPr>
            <w:tcW w:w="2924" w:type="dxa"/>
          </w:tcPr>
          <w:p w14:paraId="5F2CA7B2" w14:textId="631E258F" w:rsidR="005B2ED9" w:rsidRPr="00EB54FC" w:rsidRDefault="005B2ED9" w:rsidP="005865E0">
            <w:pPr>
              <w:pStyle w:val="ListParagraph"/>
              <w:numPr>
                <w:ilvl w:val="0"/>
                <w:numId w:val="5"/>
              </w:numPr>
              <w:tabs>
                <w:tab w:val="left" w:pos="543"/>
              </w:tabs>
              <w:ind w:left="312" w:hanging="284"/>
              <w:rPr>
                <w:rFonts w:ascii="Times New Roman" w:hAnsi="Times New Roman" w:cs="Times New Roman"/>
                <w:sz w:val="24"/>
                <w:szCs w:val="24"/>
              </w:rPr>
            </w:pPr>
            <w:r w:rsidRPr="00EB54FC">
              <w:rPr>
                <w:rFonts w:ascii="Times New Roman" w:hAnsi="Times New Roman" w:cs="Times New Roman"/>
                <w:sz w:val="24"/>
                <w:szCs w:val="24"/>
              </w:rPr>
              <w:t>Menerapkan prosedur penggunaan dan perawatan peralatan gelas</w:t>
            </w:r>
            <w:r>
              <w:rPr>
                <w:rFonts w:ascii="Times New Roman" w:hAnsi="Times New Roman" w:cs="Times New Roman"/>
                <w:sz w:val="24"/>
                <w:szCs w:val="24"/>
              </w:rPr>
              <w:t xml:space="preserve"> dan non gelas</w:t>
            </w:r>
            <w:r w:rsidRPr="00EB54FC">
              <w:rPr>
                <w:rFonts w:ascii="Times New Roman" w:hAnsi="Times New Roman" w:cs="Times New Roman"/>
                <w:sz w:val="24"/>
                <w:szCs w:val="24"/>
              </w:rPr>
              <w:t xml:space="preserve"> pada teknik kerja laboratorium pengujian mutu hasil pertanian</w:t>
            </w:r>
          </w:p>
        </w:tc>
        <w:tc>
          <w:tcPr>
            <w:tcW w:w="944" w:type="dxa"/>
            <w:vAlign w:val="center"/>
          </w:tcPr>
          <w:p w14:paraId="31DAF3DA" w14:textId="5CE5CCEF" w:rsidR="005B2ED9" w:rsidRPr="00F85DE7" w:rsidRDefault="003946CD" w:rsidP="005865E0">
            <w:pPr>
              <w:jc w:val="center"/>
              <w:rPr>
                <w:rFonts w:ascii="Times New Roman" w:hAnsi="Times New Roman" w:cs="Times New Roman"/>
                <w:sz w:val="24"/>
                <w:szCs w:val="24"/>
              </w:rPr>
            </w:pPr>
            <w:r>
              <w:rPr>
                <w:rFonts w:ascii="Times New Roman" w:hAnsi="Times New Roman" w:cs="Times New Roman"/>
                <w:sz w:val="24"/>
                <w:szCs w:val="24"/>
              </w:rPr>
              <w:t>36</w:t>
            </w:r>
          </w:p>
        </w:tc>
        <w:tc>
          <w:tcPr>
            <w:tcW w:w="3429" w:type="dxa"/>
            <w:vMerge/>
          </w:tcPr>
          <w:p w14:paraId="0EEE9400" w14:textId="77777777" w:rsidR="005B2ED9" w:rsidRPr="00F85DE7" w:rsidRDefault="005B2ED9" w:rsidP="005865E0">
            <w:pPr>
              <w:jc w:val="center"/>
              <w:rPr>
                <w:rFonts w:ascii="Times New Roman" w:hAnsi="Times New Roman" w:cs="Times New Roman"/>
                <w:sz w:val="24"/>
                <w:szCs w:val="24"/>
              </w:rPr>
            </w:pPr>
          </w:p>
        </w:tc>
      </w:tr>
      <w:tr w:rsidR="009601DC" w:rsidRPr="00F85DE7" w14:paraId="637BA7B2" w14:textId="327D32B7" w:rsidTr="00B0023F">
        <w:trPr>
          <w:trHeight w:val="104"/>
          <w:jc w:val="center"/>
        </w:trPr>
        <w:tc>
          <w:tcPr>
            <w:tcW w:w="2799" w:type="dxa"/>
            <w:vMerge/>
            <w:vAlign w:val="center"/>
          </w:tcPr>
          <w:p w14:paraId="2E7E1B86" w14:textId="77777777" w:rsidR="009601DC" w:rsidRPr="00F85DE7" w:rsidRDefault="009601DC" w:rsidP="005865E0">
            <w:pPr>
              <w:jc w:val="center"/>
              <w:rPr>
                <w:rFonts w:ascii="Times New Roman" w:hAnsi="Times New Roman" w:cs="Times New Roman"/>
                <w:sz w:val="24"/>
                <w:szCs w:val="24"/>
              </w:rPr>
            </w:pPr>
          </w:p>
        </w:tc>
        <w:tc>
          <w:tcPr>
            <w:tcW w:w="2826" w:type="dxa"/>
            <w:vMerge/>
          </w:tcPr>
          <w:p w14:paraId="36F2BCFF" w14:textId="77777777" w:rsidR="009601DC" w:rsidRPr="00F85DE7" w:rsidRDefault="009601DC" w:rsidP="005865E0">
            <w:pPr>
              <w:rPr>
                <w:rFonts w:ascii="Times New Roman" w:hAnsi="Times New Roman" w:cs="Times New Roman"/>
                <w:sz w:val="24"/>
                <w:szCs w:val="24"/>
              </w:rPr>
            </w:pPr>
          </w:p>
        </w:tc>
        <w:tc>
          <w:tcPr>
            <w:tcW w:w="2924" w:type="dxa"/>
          </w:tcPr>
          <w:p w14:paraId="194949E5" w14:textId="688E03C0" w:rsidR="009601DC" w:rsidRPr="00EB54FC" w:rsidRDefault="009601DC" w:rsidP="005865E0">
            <w:pPr>
              <w:pStyle w:val="ListParagraph"/>
              <w:numPr>
                <w:ilvl w:val="0"/>
                <w:numId w:val="5"/>
              </w:numPr>
              <w:tabs>
                <w:tab w:val="left" w:pos="543"/>
              </w:tabs>
              <w:ind w:left="312" w:hanging="284"/>
              <w:rPr>
                <w:rFonts w:ascii="Times New Roman" w:hAnsi="Times New Roman" w:cs="Times New Roman"/>
                <w:sz w:val="24"/>
                <w:szCs w:val="24"/>
              </w:rPr>
            </w:pPr>
            <w:r w:rsidRPr="00EB54FC">
              <w:rPr>
                <w:rFonts w:ascii="Times New Roman" w:hAnsi="Times New Roman" w:cs="Times New Roman"/>
                <w:sz w:val="24"/>
                <w:szCs w:val="24"/>
              </w:rPr>
              <w:t xml:space="preserve">Menentukan penggunaan bahan kimia pereaksi dan </w:t>
            </w:r>
            <w:r w:rsidRPr="00EB54FC">
              <w:rPr>
                <w:rFonts w:ascii="Times New Roman" w:hAnsi="Times New Roman" w:cs="Times New Roman"/>
                <w:sz w:val="24"/>
                <w:szCs w:val="24"/>
              </w:rPr>
              <w:lastRenderedPageBreak/>
              <w:t>standar (pembuatan larutan dan standarisasi lar</w:t>
            </w:r>
            <w:r w:rsidR="005B2ED9">
              <w:rPr>
                <w:rFonts w:ascii="Times New Roman" w:hAnsi="Times New Roman" w:cs="Times New Roman"/>
                <w:sz w:val="24"/>
                <w:szCs w:val="24"/>
              </w:rPr>
              <w:t>utan) pada teknik kerja aseptic dan m</w:t>
            </w:r>
            <w:r w:rsidR="005B2ED9" w:rsidRPr="00EB54FC">
              <w:rPr>
                <w:rFonts w:ascii="Times New Roman" w:hAnsi="Times New Roman" w:cs="Times New Roman"/>
                <w:sz w:val="24"/>
                <w:szCs w:val="24"/>
              </w:rPr>
              <w:t>elakukan proses penanganan limbah laboratorium</w:t>
            </w:r>
          </w:p>
        </w:tc>
        <w:tc>
          <w:tcPr>
            <w:tcW w:w="944" w:type="dxa"/>
            <w:vAlign w:val="center"/>
          </w:tcPr>
          <w:p w14:paraId="4FC2B2C3" w14:textId="68E4E2C2" w:rsidR="009601DC" w:rsidRPr="00F85DE7" w:rsidRDefault="003946CD" w:rsidP="005865E0">
            <w:pPr>
              <w:jc w:val="center"/>
              <w:rPr>
                <w:rFonts w:ascii="Times New Roman" w:hAnsi="Times New Roman" w:cs="Times New Roman"/>
                <w:sz w:val="24"/>
                <w:szCs w:val="24"/>
              </w:rPr>
            </w:pPr>
            <w:r>
              <w:rPr>
                <w:rFonts w:ascii="Times New Roman" w:hAnsi="Times New Roman" w:cs="Times New Roman"/>
                <w:sz w:val="24"/>
                <w:szCs w:val="24"/>
              </w:rPr>
              <w:lastRenderedPageBreak/>
              <w:t>48</w:t>
            </w:r>
          </w:p>
        </w:tc>
        <w:tc>
          <w:tcPr>
            <w:tcW w:w="3429" w:type="dxa"/>
            <w:vMerge/>
          </w:tcPr>
          <w:p w14:paraId="199E189E" w14:textId="77777777" w:rsidR="009601DC" w:rsidRPr="00F85DE7" w:rsidRDefault="009601DC" w:rsidP="005865E0">
            <w:pPr>
              <w:jc w:val="center"/>
              <w:rPr>
                <w:rFonts w:ascii="Times New Roman" w:hAnsi="Times New Roman" w:cs="Times New Roman"/>
                <w:sz w:val="24"/>
                <w:szCs w:val="24"/>
              </w:rPr>
            </w:pPr>
          </w:p>
        </w:tc>
      </w:tr>
      <w:tr w:rsidR="009601DC" w:rsidRPr="00F85DE7" w14:paraId="4A4F714C" w14:textId="5479FE45" w:rsidTr="00B0023F">
        <w:trPr>
          <w:trHeight w:val="104"/>
          <w:jc w:val="center"/>
        </w:trPr>
        <w:tc>
          <w:tcPr>
            <w:tcW w:w="2799" w:type="dxa"/>
            <w:vMerge/>
            <w:vAlign w:val="center"/>
          </w:tcPr>
          <w:p w14:paraId="57A8D658" w14:textId="77777777" w:rsidR="009601DC" w:rsidRPr="00F85DE7" w:rsidRDefault="009601DC" w:rsidP="005865E0">
            <w:pPr>
              <w:jc w:val="center"/>
              <w:rPr>
                <w:rFonts w:ascii="Times New Roman" w:hAnsi="Times New Roman" w:cs="Times New Roman"/>
                <w:sz w:val="24"/>
                <w:szCs w:val="24"/>
              </w:rPr>
            </w:pPr>
          </w:p>
        </w:tc>
        <w:tc>
          <w:tcPr>
            <w:tcW w:w="2826" w:type="dxa"/>
            <w:vMerge/>
          </w:tcPr>
          <w:p w14:paraId="0333CD5B" w14:textId="77777777" w:rsidR="009601DC" w:rsidRPr="00F85DE7" w:rsidRDefault="009601DC" w:rsidP="005865E0">
            <w:pPr>
              <w:rPr>
                <w:rFonts w:ascii="Times New Roman" w:hAnsi="Times New Roman" w:cs="Times New Roman"/>
                <w:sz w:val="24"/>
                <w:szCs w:val="24"/>
              </w:rPr>
            </w:pPr>
          </w:p>
        </w:tc>
        <w:tc>
          <w:tcPr>
            <w:tcW w:w="2924" w:type="dxa"/>
          </w:tcPr>
          <w:p w14:paraId="7559D84C" w14:textId="69042D50" w:rsidR="009601DC" w:rsidRPr="00EB54FC" w:rsidRDefault="009601DC" w:rsidP="005865E0">
            <w:pPr>
              <w:pStyle w:val="ListParagraph"/>
              <w:numPr>
                <w:ilvl w:val="0"/>
                <w:numId w:val="5"/>
              </w:numPr>
              <w:tabs>
                <w:tab w:val="left" w:pos="543"/>
              </w:tabs>
              <w:ind w:left="312" w:hanging="284"/>
              <w:rPr>
                <w:rFonts w:ascii="Times New Roman" w:hAnsi="Times New Roman" w:cs="Times New Roman"/>
                <w:sz w:val="24"/>
                <w:szCs w:val="24"/>
              </w:rPr>
            </w:pPr>
          </w:p>
        </w:tc>
        <w:tc>
          <w:tcPr>
            <w:tcW w:w="944" w:type="dxa"/>
            <w:vAlign w:val="center"/>
          </w:tcPr>
          <w:p w14:paraId="6374701B" w14:textId="29FF6FDE" w:rsidR="009601DC" w:rsidRPr="00F85DE7" w:rsidRDefault="009601DC" w:rsidP="005865E0">
            <w:pPr>
              <w:jc w:val="center"/>
              <w:rPr>
                <w:rFonts w:ascii="Times New Roman" w:hAnsi="Times New Roman" w:cs="Times New Roman"/>
                <w:sz w:val="24"/>
                <w:szCs w:val="24"/>
              </w:rPr>
            </w:pPr>
          </w:p>
        </w:tc>
        <w:tc>
          <w:tcPr>
            <w:tcW w:w="3429" w:type="dxa"/>
            <w:vMerge/>
          </w:tcPr>
          <w:p w14:paraId="1B02551A" w14:textId="77777777" w:rsidR="009601DC" w:rsidRPr="00F85DE7" w:rsidRDefault="009601DC" w:rsidP="005865E0">
            <w:pPr>
              <w:jc w:val="center"/>
              <w:rPr>
                <w:rFonts w:ascii="Times New Roman" w:hAnsi="Times New Roman" w:cs="Times New Roman"/>
                <w:sz w:val="24"/>
                <w:szCs w:val="24"/>
              </w:rPr>
            </w:pPr>
          </w:p>
        </w:tc>
      </w:tr>
      <w:tr w:rsidR="009601DC" w:rsidRPr="00F85DE7" w14:paraId="4815D596" w14:textId="4A3871E2" w:rsidTr="00B0023F">
        <w:trPr>
          <w:trHeight w:val="104"/>
          <w:jc w:val="center"/>
        </w:trPr>
        <w:tc>
          <w:tcPr>
            <w:tcW w:w="2799" w:type="dxa"/>
            <w:vAlign w:val="center"/>
          </w:tcPr>
          <w:p w14:paraId="64BA4726" w14:textId="77777777" w:rsidR="009601DC" w:rsidRPr="00F85DE7" w:rsidRDefault="009601DC" w:rsidP="005865E0">
            <w:pPr>
              <w:jc w:val="center"/>
              <w:rPr>
                <w:rFonts w:ascii="Times New Roman" w:hAnsi="Times New Roman" w:cs="Times New Roman"/>
                <w:sz w:val="24"/>
                <w:szCs w:val="24"/>
              </w:rPr>
            </w:pPr>
          </w:p>
        </w:tc>
        <w:tc>
          <w:tcPr>
            <w:tcW w:w="2826" w:type="dxa"/>
          </w:tcPr>
          <w:p w14:paraId="59487523" w14:textId="77777777" w:rsidR="009601DC" w:rsidRPr="00F85DE7" w:rsidRDefault="009601DC" w:rsidP="005865E0">
            <w:pPr>
              <w:rPr>
                <w:rFonts w:ascii="Times New Roman" w:hAnsi="Times New Roman" w:cs="Times New Roman"/>
                <w:sz w:val="24"/>
                <w:szCs w:val="24"/>
              </w:rPr>
            </w:pPr>
          </w:p>
        </w:tc>
        <w:tc>
          <w:tcPr>
            <w:tcW w:w="2924" w:type="dxa"/>
          </w:tcPr>
          <w:p w14:paraId="4BC2B4FA" w14:textId="77777777" w:rsidR="009601DC" w:rsidRPr="00EB54FC" w:rsidRDefault="009601DC" w:rsidP="005865E0">
            <w:pPr>
              <w:tabs>
                <w:tab w:val="left" w:pos="543"/>
              </w:tabs>
              <w:rPr>
                <w:rFonts w:ascii="Times New Roman" w:hAnsi="Times New Roman" w:cs="Times New Roman"/>
                <w:sz w:val="24"/>
                <w:szCs w:val="24"/>
              </w:rPr>
            </w:pPr>
          </w:p>
        </w:tc>
        <w:tc>
          <w:tcPr>
            <w:tcW w:w="944" w:type="dxa"/>
            <w:vAlign w:val="center"/>
          </w:tcPr>
          <w:p w14:paraId="115CBC38" w14:textId="5C486EA2" w:rsidR="009601DC" w:rsidRPr="00B0023F" w:rsidRDefault="003946CD" w:rsidP="005865E0">
            <w:pPr>
              <w:jc w:val="center"/>
              <w:rPr>
                <w:rFonts w:ascii="Times New Roman" w:hAnsi="Times New Roman" w:cs="Times New Roman"/>
                <w:b/>
                <w:bCs/>
                <w:sz w:val="24"/>
                <w:szCs w:val="24"/>
              </w:rPr>
            </w:pPr>
            <w:r w:rsidRPr="00B0023F">
              <w:rPr>
                <w:rFonts w:ascii="Times New Roman" w:hAnsi="Times New Roman" w:cs="Times New Roman"/>
                <w:b/>
                <w:bCs/>
                <w:sz w:val="24"/>
                <w:szCs w:val="24"/>
              </w:rPr>
              <w:t>108 JP</w:t>
            </w:r>
          </w:p>
        </w:tc>
        <w:tc>
          <w:tcPr>
            <w:tcW w:w="3429" w:type="dxa"/>
          </w:tcPr>
          <w:p w14:paraId="3FA2214E" w14:textId="77777777" w:rsidR="009601DC" w:rsidRPr="00F85DE7" w:rsidRDefault="009601DC" w:rsidP="005865E0">
            <w:pPr>
              <w:jc w:val="center"/>
              <w:rPr>
                <w:rFonts w:ascii="Times New Roman" w:hAnsi="Times New Roman" w:cs="Times New Roman"/>
                <w:sz w:val="24"/>
                <w:szCs w:val="24"/>
              </w:rPr>
            </w:pPr>
          </w:p>
        </w:tc>
      </w:tr>
    </w:tbl>
    <w:p w14:paraId="6B851BCD" w14:textId="3A2A65D0" w:rsidR="00EB54FC" w:rsidRDefault="008C51F4" w:rsidP="00B0023F">
      <w:pPr>
        <w:spacing w:after="0"/>
        <w:jc w:val="both"/>
        <w:rPr>
          <w:rFonts w:ascii="Times New Roman" w:eastAsia="SimSun" w:hAnsi="Times New Roman" w:cs="Times New Roman"/>
          <w:sz w:val="24"/>
          <w:szCs w:val="24"/>
          <w:lang w:val="id-ID" w:eastAsia="zh-CN"/>
        </w:rPr>
      </w:pPr>
      <w:r w:rsidRPr="00F85DE7">
        <w:rPr>
          <w:rFonts w:ascii="Times New Roman" w:eastAsia="SimSun" w:hAnsi="Times New Roman" w:cs="Times New Roman"/>
          <w:sz w:val="24"/>
          <w:szCs w:val="24"/>
          <w:lang w:val="id-ID" w:eastAsia="zh-CN"/>
        </w:rPr>
        <w:t xml:space="preserve"> </w:t>
      </w:r>
    </w:p>
    <w:p w14:paraId="7692C01F" w14:textId="3E03D0B0" w:rsidR="009D3D75" w:rsidRDefault="009D3D75" w:rsidP="008C51F4">
      <w:pPr>
        <w:spacing w:after="0"/>
        <w:jc w:val="both"/>
        <w:rPr>
          <w:rFonts w:ascii="Times New Roman" w:eastAsia="SimSun" w:hAnsi="Times New Roman" w:cs="Times New Roman"/>
          <w:sz w:val="24"/>
          <w:szCs w:val="24"/>
          <w:lang w:eastAsia="zh-CN"/>
        </w:rPr>
      </w:pPr>
      <w:r>
        <w:rPr>
          <w:rFonts w:ascii="Times New Roman" w:eastAsia="SimSun" w:hAnsi="Times New Roman" w:cs="Times New Roman"/>
          <w:b/>
          <w:bCs/>
          <w:sz w:val="24"/>
          <w:szCs w:val="24"/>
          <w:lang w:eastAsia="zh-CN"/>
        </w:rPr>
        <w:t xml:space="preserve">Aktivitas </w:t>
      </w:r>
      <w:r>
        <w:rPr>
          <w:rFonts w:ascii="Times New Roman" w:eastAsia="SimSun" w:hAnsi="Times New Roman" w:cs="Times New Roman"/>
          <w:b/>
          <w:bCs/>
          <w:sz w:val="24"/>
          <w:szCs w:val="24"/>
          <w:lang w:eastAsia="zh-CN"/>
        </w:rPr>
        <w:tab/>
      </w:r>
      <w:r>
        <w:rPr>
          <w:rFonts w:ascii="Times New Roman" w:eastAsia="SimSun" w:hAnsi="Times New Roman" w:cs="Times New Roman"/>
          <w:b/>
          <w:bCs/>
          <w:sz w:val="24"/>
          <w:szCs w:val="24"/>
          <w:lang w:eastAsia="zh-CN"/>
        </w:rPr>
        <w:tab/>
      </w:r>
      <w:r>
        <w:rPr>
          <w:rFonts w:ascii="Times New Roman" w:eastAsia="SimSun" w:hAnsi="Times New Roman" w:cs="Times New Roman"/>
          <w:b/>
          <w:bCs/>
          <w:sz w:val="24"/>
          <w:szCs w:val="24"/>
          <w:lang w:eastAsia="zh-CN"/>
        </w:rPr>
        <w:tab/>
        <w:t xml:space="preserve">: </w:t>
      </w:r>
      <w:r w:rsidRPr="009D3D75">
        <w:rPr>
          <w:rFonts w:ascii="Times New Roman" w:eastAsia="SimSun" w:hAnsi="Times New Roman" w:cs="Times New Roman"/>
          <w:sz w:val="24"/>
          <w:szCs w:val="24"/>
          <w:lang w:eastAsia="zh-CN"/>
        </w:rPr>
        <w:t>Mengamati, menanya, mengumpulkan informasi, mengasosiasikan dan mengkomunikasikan</w:t>
      </w:r>
    </w:p>
    <w:p w14:paraId="5469993A" w14:textId="77777777" w:rsidR="0066080F" w:rsidRDefault="009D3D75" w:rsidP="005D132E">
      <w:pPr>
        <w:spacing w:after="0"/>
        <w:ind w:left="2880" w:hanging="2880"/>
        <w:jc w:val="both"/>
        <w:rPr>
          <w:rFonts w:ascii="Times New Roman" w:eastAsia="SimSun" w:hAnsi="Times New Roman" w:cs="Times New Roman"/>
          <w:sz w:val="24"/>
          <w:szCs w:val="24"/>
          <w:lang w:eastAsia="zh-CN"/>
        </w:rPr>
      </w:pPr>
      <w:r w:rsidRPr="009D3D75">
        <w:rPr>
          <w:rFonts w:ascii="Times New Roman" w:eastAsia="SimSun" w:hAnsi="Times New Roman" w:cs="Times New Roman"/>
          <w:b/>
          <w:bCs/>
          <w:sz w:val="24"/>
          <w:szCs w:val="24"/>
          <w:lang w:eastAsia="zh-CN"/>
        </w:rPr>
        <w:t>Profil Pelajar Pancasila</w:t>
      </w:r>
      <w:r>
        <w:rPr>
          <w:rFonts w:ascii="Times New Roman" w:eastAsia="SimSun" w:hAnsi="Times New Roman" w:cs="Times New Roman"/>
          <w:b/>
          <w:bCs/>
          <w:sz w:val="24"/>
          <w:szCs w:val="24"/>
          <w:lang w:eastAsia="zh-CN"/>
        </w:rPr>
        <w:tab/>
        <w:t xml:space="preserve">: </w:t>
      </w:r>
      <w:r w:rsidR="005D132E" w:rsidRPr="005D132E">
        <w:rPr>
          <w:rFonts w:ascii="Times New Roman" w:eastAsia="SimSun" w:hAnsi="Times New Roman" w:cs="Times New Roman"/>
          <w:sz w:val="24"/>
          <w:szCs w:val="24"/>
          <w:lang w:eastAsia="zh-CN"/>
        </w:rPr>
        <w:t xml:space="preserve">Beriman, bertakwa kepada dan </w:t>
      </w:r>
      <w:proofErr w:type="spellStart"/>
      <w:r w:rsidR="005D132E" w:rsidRPr="005D132E">
        <w:rPr>
          <w:rFonts w:ascii="Times New Roman" w:eastAsia="SimSun" w:hAnsi="Times New Roman" w:cs="Times New Roman"/>
          <w:sz w:val="24"/>
          <w:szCs w:val="24"/>
          <w:lang w:eastAsia="zh-CN"/>
        </w:rPr>
        <w:t>Tuhan</w:t>
      </w:r>
      <w:proofErr w:type="spellEnd"/>
      <w:r w:rsidR="005D132E" w:rsidRPr="005D132E">
        <w:rPr>
          <w:rFonts w:ascii="Times New Roman" w:eastAsia="SimSun" w:hAnsi="Times New Roman" w:cs="Times New Roman"/>
          <w:sz w:val="24"/>
          <w:szCs w:val="24"/>
          <w:lang w:eastAsia="zh-CN"/>
        </w:rPr>
        <w:t xml:space="preserve"> YME dan </w:t>
      </w:r>
      <w:proofErr w:type="spellStart"/>
      <w:r w:rsidR="005D132E" w:rsidRPr="005D132E">
        <w:rPr>
          <w:rFonts w:ascii="Times New Roman" w:eastAsia="SimSun" w:hAnsi="Times New Roman" w:cs="Times New Roman"/>
          <w:sz w:val="24"/>
          <w:szCs w:val="24"/>
          <w:lang w:eastAsia="zh-CN"/>
        </w:rPr>
        <w:t>berahlak</w:t>
      </w:r>
      <w:proofErr w:type="spellEnd"/>
      <w:r w:rsidR="005D132E" w:rsidRPr="005D132E">
        <w:rPr>
          <w:rFonts w:ascii="Times New Roman" w:eastAsia="SimSun" w:hAnsi="Times New Roman" w:cs="Times New Roman"/>
          <w:sz w:val="24"/>
          <w:szCs w:val="24"/>
          <w:lang w:eastAsia="zh-CN"/>
        </w:rPr>
        <w:t xml:space="preserve"> </w:t>
      </w:r>
      <w:proofErr w:type="spellStart"/>
      <w:r w:rsidR="005D132E" w:rsidRPr="005D132E">
        <w:rPr>
          <w:rFonts w:ascii="Times New Roman" w:eastAsia="SimSun" w:hAnsi="Times New Roman" w:cs="Times New Roman"/>
          <w:sz w:val="24"/>
          <w:szCs w:val="24"/>
          <w:lang w:eastAsia="zh-CN"/>
        </w:rPr>
        <w:t>mulia</w:t>
      </w:r>
      <w:proofErr w:type="spellEnd"/>
      <w:r w:rsidR="005D132E" w:rsidRPr="005D132E">
        <w:rPr>
          <w:rFonts w:ascii="Times New Roman" w:eastAsia="SimSun" w:hAnsi="Times New Roman" w:cs="Times New Roman"/>
          <w:sz w:val="24"/>
          <w:szCs w:val="24"/>
          <w:lang w:eastAsia="zh-CN"/>
        </w:rPr>
        <w:t xml:space="preserve">, </w:t>
      </w:r>
      <w:proofErr w:type="spellStart"/>
      <w:r w:rsidR="005D132E" w:rsidRPr="005D132E">
        <w:rPr>
          <w:rFonts w:ascii="Times New Roman" w:eastAsia="SimSun" w:hAnsi="Times New Roman" w:cs="Times New Roman"/>
          <w:sz w:val="24"/>
          <w:szCs w:val="24"/>
          <w:lang w:eastAsia="zh-CN"/>
        </w:rPr>
        <w:t>Berkebhinekaan</w:t>
      </w:r>
      <w:proofErr w:type="spellEnd"/>
      <w:r w:rsidR="005D132E" w:rsidRPr="005D132E">
        <w:rPr>
          <w:rFonts w:ascii="Times New Roman" w:eastAsia="SimSun" w:hAnsi="Times New Roman" w:cs="Times New Roman"/>
          <w:sz w:val="24"/>
          <w:szCs w:val="24"/>
          <w:lang w:eastAsia="zh-CN"/>
        </w:rPr>
        <w:t xml:space="preserve"> </w:t>
      </w:r>
      <w:proofErr w:type="gramStart"/>
      <w:r w:rsidR="005D132E" w:rsidRPr="005D132E">
        <w:rPr>
          <w:rFonts w:ascii="Times New Roman" w:eastAsia="SimSun" w:hAnsi="Times New Roman" w:cs="Times New Roman"/>
          <w:sz w:val="24"/>
          <w:szCs w:val="24"/>
          <w:lang w:eastAsia="zh-CN"/>
        </w:rPr>
        <w:t>Global</w:t>
      </w:r>
      <w:r w:rsidR="005D132E">
        <w:rPr>
          <w:rFonts w:ascii="Times New Roman" w:eastAsia="SimSun" w:hAnsi="Times New Roman" w:cs="Times New Roman"/>
          <w:sz w:val="24"/>
          <w:szCs w:val="24"/>
          <w:lang w:eastAsia="zh-CN"/>
        </w:rPr>
        <w:t xml:space="preserve">, </w:t>
      </w:r>
      <w:r w:rsidR="005D132E" w:rsidRPr="005D132E">
        <w:rPr>
          <w:rFonts w:ascii="Times New Roman" w:eastAsia="SimSun" w:hAnsi="Times New Roman" w:cs="Times New Roman"/>
          <w:sz w:val="24"/>
          <w:szCs w:val="24"/>
          <w:lang w:eastAsia="zh-CN"/>
        </w:rPr>
        <w:t xml:space="preserve"> Bernalar</w:t>
      </w:r>
      <w:proofErr w:type="gramEnd"/>
      <w:r w:rsidR="005D132E" w:rsidRPr="005D132E">
        <w:rPr>
          <w:rFonts w:ascii="Times New Roman" w:eastAsia="SimSun" w:hAnsi="Times New Roman" w:cs="Times New Roman"/>
          <w:sz w:val="24"/>
          <w:szCs w:val="24"/>
          <w:lang w:eastAsia="zh-CN"/>
        </w:rPr>
        <w:t xml:space="preserve"> Kritis</w:t>
      </w:r>
      <w:r w:rsidR="005D132E">
        <w:rPr>
          <w:rFonts w:ascii="Times New Roman" w:eastAsia="SimSun" w:hAnsi="Times New Roman" w:cs="Times New Roman"/>
          <w:sz w:val="24"/>
          <w:szCs w:val="24"/>
          <w:lang w:eastAsia="zh-CN"/>
        </w:rPr>
        <w:t xml:space="preserve">, </w:t>
      </w:r>
      <w:r w:rsidR="0066080F">
        <w:rPr>
          <w:rFonts w:ascii="Times New Roman" w:eastAsia="SimSun" w:hAnsi="Times New Roman" w:cs="Times New Roman"/>
          <w:sz w:val="24"/>
          <w:szCs w:val="24"/>
          <w:lang w:eastAsia="zh-CN"/>
        </w:rPr>
        <w:t xml:space="preserve">  </w:t>
      </w:r>
    </w:p>
    <w:p w14:paraId="73F09CED" w14:textId="63728D27" w:rsidR="005D132E" w:rsidRDefault="0066080F" w:rsidP="005D132E">
      <w:pPr>
        <w:spacing w:after="0"/>
        <w:ind w:left="2880" w:hanging="2880"/>
        <w:jc w:val="both"/>
        <w:rPr>
          <w:rFonts w:ascii="Times New Roman" w:eastAsia="SimSun" w:hAnsi="Times New Roman" w:cs="Times New Roman"/>
          <w:sz w:val="24"/>
          <w:szCs w:val="24"/>
          <w:lang w:eastAsia="zh-CN"/>
        </w:rPr>
      </w:pPr>
      <w:r>
        <w:rPr>
          <w:rFonts w:ascii="Times New Roman" w:eastAsia="SimSun" w:hAnsi="Times New Roman" w:cs="Times New Roman"/>
          <w:b/>
          <w:bCs/>
          <w:sz w:val="24"/>
          <w:szCs w:val="24"/>
          <w:lang w:eastAsia="zh-CN"/>
        </w:rPr>
        <w:t xml:space="preserve">                                                   </w:t>
      </w:r>
      <w:proofErr w:type="spellStart"/>
      <w:r w:rsidR="005D132E">
        <w:rPr>
          <w:rFonts w:ascii="Times New Roman" w:eastAsia="SimSun" w:hAnsi="Times New Roman" w:cs="Times New Roman"/>
          <w:sz w:val="24"/>
          <w:szCs w:val="24"/>
          <w:lang w:eastAsia="zh-CN"/>
        </w:rPr>
        <w:t>mandiri</w:t>
      </w:r>
      <w:proofErr w:type="spellEnd"/>
      <w:r w:rsidR="005D132E">
        <w:rPr>
          <w:rFonts w:ascii="Times New Roman" w:eastAsia="SimSun" w:hAnsi="Times New Roman" w:cs="Times New Roman"/>
          <w:sz w:val="24"/>
          <w:szCs w:val="24"/>
          <w:lang w:eastAsia="zh-CN"/>
        </w:rPr>
        <w:t xml:space="preserve">, </w:t>
      </w:r>
      <w:proofErr w:type="spellStart"/>
      <w:r w:rsidR="005D132E">
        <w:rPr>
          <w:rFonts w:ascii="Times New Roman" w:eastAsia="SimSun" w:hAnsi="Times New Roman" w:cs="Times New Roman"/>
          <w:sz w:val="24"/>
          <w:szCs w:val="24"/>
          <w:lang w:eastAsia="zh-CN"/>
        </w:rPr>
        <w:t>kreatif</w:t>
      </w:r>
      <w:proofErr w:type="spellEnd"/>
      <w:r w:rsidR="005D132E">
        <w:rPr>
          <w:rFonts w:ascii="Times New Roman" w:eastAsia="SimSun" w:hAnsi="Times New Roman" w:cs="Times New Roman"/>
          <w:sz w:val="24"/>
          <w:szCs w:val="24"/>
          <w:lang w:eastAsia="zh-CN"/>
        </w:rPr>
        <w:t xml:space="preserve">, dan </w:t>
      </w:r>
      <w:proofErr w:type="spellStart"/>
      <w:r w:rsidR="005D132E">
        <w:rPr>
          <w:rFonts w:ascii="Times New Roman" w:eastAsia="SimSun" w:hAnsi="Times New Roman" w:cs="Times New Roman"/>
          <w:sz w:val="24"/>
          <w:szCs w:val="24"/>
          <w:lang w:eastAsia="zh-CN"/>
        </w:rPr>
        <w:t>berogotong</w:t>
      </w:r>
      <w:proofErr w:type="spellEnd"/>
      <w:r w:rsidR="005D132E">
        <w:rPr>
          <w:rFonts w:ascii="Times New Roman" w:eastAsia="SimSun" w:hAnsi="Times New Roman" w:cs="Times New Roman"/>
          <w:sz w:val="24"/>
          <w:szCs w:val="24"/>
          <w:lang w:eastAsia="zh-CN"/>
        </w:rPr>
        <w:t xml:space="preserve"> royong.</w:t>
      </w:r>
    </w:p>
    <w:p w14:paraId="2941FD36" w14:textId="3A1959F9" w:rsidR="0066080F" w:rsidRPr="005D132E" w:rsidRDefault="0066080F" w:rsidP="005D132E">
      <w:pPr>
        <w:spacing w:after="0"/>
        <w:ind w:left="2880" w:hanging="2880"/>
        <w:jc w:val="both"/>
        <w:rPr>
          <w:rFonts w:ascii="Times New Roman" w:eastAsia="SimSun" w:hAnsi="Times New Roman" w:cs="Times New Roman"/>
          <w:sz w:val="24"/>
          <w:szCs w:val="24"/>
          <w:lang w:eastAsia="zh-CN"/>
        </w:rPr>
      </w:pPr>
      <w:r>
        <w:rPr>
          <w:rFonts w:ascii="Times New Roman" w:eastAsia="SimSun" w:hAnsi="Times New Roman" w:cs="Times New Roman"/>
          <w:b/>
          <w:bCs/>
          <w:sz w:val="24"/>
          <w:szCs w:val="24"/>
          <w:lang w:eastAsia="zh-CN"/>
        </w:rPr>
        <w:t>Kode Modul Ajar</w:t>
      </w:r>
      <w:r>
        <w:rPr>
          <w:rFonts w:ascii="Times New Roman" w:eastAsia="SimSun" w:hAnsi="Times New Roman" w:cs="Times New Roman"/>
          <w:b/>
          <w:bCs/>
          <w:sz w:val="24"/>
          <w:szCs w:val="24"/>
          <w:lang w:eastAsia="zh-CN"/>
        </w:rPr>
        <w:tab/>
        <w:t xml:space="preserve">: </w:t>
      </w:r>
      <w:r w:rsidR="00E23FB3" w:rsidRPr="00E23FB3">
        <w:rPr>
          <w:rFonts w:ascii="Times New Roman" w:eastAsia="SimSun" w:hAnsi="Times New Roman" w:cs="Times New Roman"/>
          <w:sz w:val="24"/>
          <w:szCs w:val="24"/>
          <w:lang w:eastAsia="zh-CN"/>
        </w:rPr>
        <w:t>Modul Ajar DPK-01</w:t>
      </w:r>
    </w:p>
    <w:p w14:paraId="485A5C9A" w14:textId="265D3238" w:rsidR="00EB54FC" w:rsidRDefault="00EB54FC" w:rsidP="008C51F4">
      <w:pPr>
        <w:spacing w:after="0"/>
        <w:jc w:val="both"/>
        <w:rPr>
          <w:rFonts w:ascii="Times New Roman" w:eastAsia="SimSun" w:hAnsi="Times New Roman" w:cs="Times New Roman"/>
          <w:sz w:val="24"/>
          <w:szCs w:val="24"/>
          <w:lang w:val="id-ID" w:eastAsia="zh-CN"/>
        </w:rPr>
      </w:pPr>
    </w:p>
    <w:p w14:paraId="0DF3AE1B" w14:textId="77777777" w:rsidR="00B0023F" w:rsidRDefault="00B0023F" w:rsidP="00B0023F">
      <w:pPr>
        <w:spacing w:after="0"/>
        <w:ind w:left="9072"/>
        <w:jc w:val="both"/>
        <w:rPr>
          <w:rFonts w:ascii="Times New Roman" w:eastAsia="SimSun" w:hAnsi="Times New Roman" w:cs="Times New Roman"/>
          <w:b/>
          <w:bCs/>
          <w:sz w:val="24"/>
          <w:szCs w:val="24"/>
          <w:lang w:eastAsia="zh-CN"/>
        </w:rPr>
      </w:pPr>
    </w:p>
    <w:p w14:paraId="2A87F5D5" w14:textId="09474376" w:rsidR="00B0023F" w:rsidRPr="00B0023F" w:rsidRDefault="00B0023F" w:rsidP="00B0023F">
      <w:pPr>
        <w:spacing w:after="0"/>
        <w:ind w:left="9072"/>
        <w:jc w:val="both"/>
        <w:rPr>
          <w:rFonts w:ascii="Times New Roman" w:eastAsia="SimSun" w:hAnsi="Times New Roman" w:cs="Times New Roman"/>
          <w:b/>
          <w:bCs/>
          <w:sz w:val="24"/>
          <w:szCs w:val="24"/>
          <w:lang w:eastAsia="zh-CN"/>
        </w:rPr>
      </w:pPr>
      <w:r w:rsidRPr="00B0023F">
        <w:rPr>
          <w:rFonts w:ascii="Times New Roman" w:eastAsia="SimSun" w:hAnsi="Times New Roman" w:cs="Times New Roman"/>
          <w:b/>
          <w:bCs/>
          <w:sz w:val="24"/>
          <w:szCs w:val="24"/>
          <w:lang w:eastAsia="zh-CN"/>
        </w:rPr>
        <w:t>Mengetahui,</w:t>
      </w:r>
    </w:p>
    <w:p w14:paraId="66FAC80E" w14:textId="4D12721D" w:rsidR="00B0023F" w:rsidRPr="00B0023F" w:rsidRDefault="00B0023F" w:rsidP="00B0023F">
      <w:pPr>
        <w:spacing w:after="0"/>
        <w:ind w:left="9072"/>
        <w:jc w:val="both"/>
        <w:rPr>
          <w:rFonts w:ascii="Times New Roman" w:eastAsia="SimSun" w:hAnsi="Times New Roman" w:cs="Times New Roman"/>
          <w:b/>
          <w:bCs/>
          <w:sz w:val="24"/>
          <w:szCs w:val="24"/>
          <w:lang w:eastAsia="zh-CN"/>
        </w:rPr>
      </w:pPr>
      <w:r w:rsidRPr="00B0023F">
        <w:rPr>
          <w:rFonts w:ascii="Times New Roman" w:eastAsia="SimSun" w:hAnsi="Times New Roman" w:cs="Times New Roman"/>
          <w:b/>
          <w:bCs/>
          <w:sz w:val="24"/>
          <w:szCs w:val="24"/>
          <w:lang w:eastAsia="zh-CN"/>
        </w:rPr>
        <w:t>Kepala SMKN 1 Cibadak</w:t>
      </w:r>
    </w:p>
    <w:p w14:paraId="7EA8D7B2" w14:textId="07909D14" w:rsidR="00B0023F" w:rsidRPr="00B0023F" w:rsidRDefault="00B0023F" w:rsidP="00B0023F">
      <w:pPr>
        <w:spacing w:after="0"/>
        <w:ind w:left="9072"/>
        <w:jc w:val="both"/>
        <w:rPr>
          <w:rFonts w:ascii="Times New Roman" w:eastAsia="SimSun" w:hAnsi="Times New Roman" w:cs="Times New Roman"/>
          <w:b/>
          <w:bCs/>
          <w:sz w:val="24"/>
          <w:szCs w:val="24"/>
          <w:lang w:eastAsia="zh-CN"/>
        </w:rPr>
      </w:pPr>
    </w:p>
    <w:p w14:paraId="51E6CACD" w14:textId="1DFEFFB4" w:rsidR="00B0023F" w:rsidRPr="00B0023F" w:rsidRDefault="00B0023F" w:rsidP="00B0023F">
      <w:pPr>
        <w:spacing w:after="0"/>
        <w:ind w:left="9072"/>
        <w:jc w:val="both"/>
        <w:rPr>
          <w:rFonts w:ascii="Times New Roman" w:eastAsia="SimSun" w:hAnsi="Times New Roman" w:cs="Times New Roman"/>
          <w:b/>
          <w:bCs/>
          <w:sz w:val="24"/>
          <w:szCs w:val="24"/>
          <w:lang w:eastAsia="zh-CN"/>
        </w:rPr>
      </w:pPr>
    </w:p>
    <w:p w14:paraId="5AA45F13" w14:textId="77777777" w:rsidR="00B0023F" w:rsidRPr="00B0023F" w:rsidRDefault="00B0023F" w:rsidP="00B0023F">
      <w:pPr>
        <w:spacing w:after="0"/>
        <w:ind w:left="9072"/>
        <w:jc w:val="both"/>
        <w:rPr>
          <w:rFonts w:ascii="Times New Roman" w:eastAsia="SimSun" w:hAnsi="Times New Roman" w:cs="Times New Roman"/>
          <w:b/>
          <w:bCs/>
          <w:sz w:val="24"/>
          <w:szCs w:val="24"/>
          <w:lang w:eastAsia="zh-CN"/>
        </w:rPr>
      </w:pPr>
    </w:p>
    <w:p w14:paraId="3622F1D2" w14:textId="051BB900" w:rsidR="00B0023F" w:rsidRPr="00B0023F" w:rsidRDefault="00B0023F" w:rsidP="00B0023F">
      <w:pPr>
        <w:spacing w:after="0"/>
        <w:ind w:left="9072"/>
        <w:jc w:val="both"/>
        <w:rPr>
          <w:rFonts w:ascii="Times New Roman" w:eastAsia="SimSun" w:hAnsi="Times New Roman" w:cs="Times New Roman"/>
          <w:b/>
          <w:bCs/>
          <w:sz w:val="24"/>
          <w:szCs w:val="24"/>
          <w:lang w:eastAsia="zh-CN"/>
        </w:rPr>
      </w:pPr>
      <w:proofErr w:type="spellStart"/>
      <w:r w:rsidRPr="00B0023F">
        <w:rPr>
          <w:rFonts w:ascii="Times New Roman" w:eastAsia="SimSun" w:hAnsi="Times New Roman" w:cs="Times New Roman"/>
          <w:b/>
          <w:bCs/>
          <w:sz w:val="24"/>
          <w:szCs w:val="24"/>
          <w:lang w:eastAsia="zh-CN"/>
        </w:rPr>
        <w:t>Iwan</w:t>
      </w:r>
      <w:proofErr w:type="spellEnd"/>
      <w:r w:rsidRPr="00B0023F">
        <w:rPr>
          <w:rFonts w:ascii="Times New Roman" w:eastAsia="SimSun" w:hAnsi="Times New Roman" w:cs="Times New Roman"/>
          <w:b/>
          <w:bCs/>
          <w:sz w:val="24"/>
          <w:szCs w:val="24"/>
          <w:lang w:eastAsia="zh-CN"/>
        </w:rPr>
        <w:t xml:space="preserve">, </w:t>
      </w:r>
      <w:proofErr w:type="spellStart"/>
      <w:proofErr w:type="gramStart"/>
      <w:r w:rsidRPr="00B0023F">
        <w:rPr>
          <w:rFonts w:ascii="Times New Roman" w:eastAsia="SimSun" w:hAnsi="Times New Roman" w:cs="Times New Roman"/>
          <w:b/>
          <w:bCs/>
          <w:sz w:val="24"/>
          <w:szCs w:val="24"/>
          <w:lang w:eastAsia="zh-CN"/>
        </w:rPr>
        <w:t>S.Pd</w:t>
      </w:r>
      <w:proofErr w:type="spellEnd"/>
      <w:proofErr w:type="gramEnd"/>
    </w:p>
    <w:p w14:paraId="13560139" w14:textId="529CC9DB" w:rsidR="008C51F4" w:rsidRDefault="00B0023F" w:rsidP="00B0023F">
      <w:pPr>
        <w:spacing w:after="0"/>
        <w:ind w:left="9072"/>
        <w:jc w:val="both"/>
        <w:rPr>
          <w:rFonts w:ascii="Times New Roman" w:eastAsia="SimSun" w:hAnsi="Times New Roman" w:cs="Times New Roman"/>
          <w:sz w:val="24"/>
          <w:szCs w:val="24"/>
          <w:lang w:eastAsia="zh-CN"/>
        </w:rPr>
      </w:pPr>
      <w:r w:rsidRPr="00B0023F">
        <w:rPr>
          <w:rFonts w:ascii="Times New Roman" w:eastAsia="SimSun" w:hAnsi="Times New Roman" w:cs="Times New Roman"/>
          <w:b/>
          <w:bCs/>
          <w:sz w:val="24"/>
          <w:szCs w:val="24"/>
          <w:lang w:eastAsia="zh-CN"/>
        </w:rPr>
        <w:t>NI</w:t>
      </w:r>
      <w:r w:rsidR="00701413">
        <w:rPr>
          <w:rFonts w:ascii="Times New Roman" w:eastAsia="SimSun" w:hAnsi="Times New Roman" w:cs="Times New Roman"/>
          <w:b/>
          <w:bCs/>
          <w:sz w:val="24"/>
          <w:szCs w:val="24"/>
          <w:lang w:eastAsia="zh-CN"/>
        </w:rPr>
        <w:t xml:space="preserve">P. </w:t>
      </w:r>
      <w:r w:rsidR="00701413" w:rsidRPr="00701413">
        <w:rPr>
          <w:rFonts w:asciiTheme="majorBidi" w:hAnsiTheme="majorBidi"/>
          <w:b/>
          <w:bCs/>
          <w:sz w:val="24"/>
          <w:szCs w:val="24"/>
        </w:rPr>
        <w:t>196905251992031006</w:t>
      </w:r>
      <w:r w:rsidR="008C51F4" w:rsidRPr="00F85DE7">
        <w:rPr>
          <w:rFonts w:ascii="Times New Roman" w:eastAsia="SimSun" w:hAnsi="Times New Roman" w:cs="Times New Roman"/>
          <w:sz w:val="24"/>
          <w:szCs w:val="24"/>
          <w:lang w:eastAsia="zh-CN"/>
        </w:rPr>
        <w:tab/>
        <w:t xml:space="preserve">                                                                    </w:t>
      </w:r>
    </w:p>
    <w:sectPr w:rsidR="008C51F4" w:rsidSect="00DC5541">
      <w:pgSz w:w="16839" w:h="11907" w:orient="landscape" w:code="9"/>
      <w:pgMar w:top="1418" w:right="1418" w:bottom="1418" w:left="20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3FE4"/>
    <w:multiLevelType w:val="hybridMultilevel"/>
    <w:tmpl w:val="C31C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110A5"/>
    <w:multiLevelType w:val="hybridMultilevel"/>
    <w:tmpl w:val="9510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D5B58"/>
    <w:multiLevelType w:val="hybridMultilevel"/>
    <w:tmpl w:val="23BC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E79C2"/>
    <w:multiLevelType w:val="hybridMultilevel"/>
    <w:tmpl w:val="BB10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D0B2F"/>
    <w:multiLevelType w:val="hybridMultilevel"/>
    <w:tmpl w:val="90D2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5459">
    <w:abstractNumId w:val="4"/>
  </w:num>
  <w:num w:numId="2" w16cid:durableId="95834260">
    <w:abstractNumId w:val="1"/>
  </w:num>
  <w:num w:numId="3" w16cid:durableId="1178232541">
    <w:abstractNumId w:val="3"/>
  </w:num>
  <w:num w:numId="4" w16cid:durableId="1957057912">
    <w:abstractNumId w:val="2"/>
  </w:num>
  <w:num w:numId="5" w16cid:durableId="201957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C13"/>
    <w:rsid w:val="00003C13"/>
    <w:rsid w:val="00154D63"/>
    <w:rsid w:val="00166859"/>
    <w:rsid w:val="00186DA5"/>
    <w:rsid w:val="001F0B02"/>
    <w:rsid w:val="00291B05"/>
    <w:rsid w:val="002E0931"/>
    <w:rsid w:val="00331239"/>
    <w:rsid w:val="003946CD"/>
    <w:rsid w:val="003A131A"/>
    <w:rsid w:val="00404396"/>
    <w:rsid w:val="004140E6"/>
    <w:rsid w:val="0054723F"/>
    <w:rsid w:val="005865E0"/>
    <w:rsid w:val="005B2ED9"/>
    <w:rsid w:val="005B4080"/>
    <w:rsid w:val="005D132E"/>
    <w:rsid w:val="006168E3"/>
    <w:rsid w:val="0062218A"/>
    <w:rsid w:val="0066080F"/>
    <w:rsid w:val="006A4100"/>
    <w:rsid w:val="00701413"/>
    <w:rsid w:val="0079251C"/>
    <w:rsid w:val="00830DF3"/>
    <w:rsid w:val="008C51F4"/>
    <w:rsid w:val="009601DC"/>
    <w:rsid w:val="00963081"/>
    <w:rsid w:val="009D3D75"/>
    <w:rsid w:val="00A510D2"/>
    <w:rsid w:val="00AD24E6"/>
    <w:rsid w:val="00AE4A9B"/>
    <w:rsid w:val="00B0023F"/>
    <w:rsid w:val="00B5274F"/>
    <w:rsid w:val="00B724EF"/>
    <w:rsid w:val="00BD3FC7"/>
    <w:rsid w:val="00DC3A90"/>
    <w:rsid w:val="00DC5541"/>
    <w:rsid w:val="00E23FB3"/>
    <w:rsid w:val="00E91468"/>
    <w:rsid w:val="00EA4088"/>
    <w:rsid w:val="00EB0C05"/>
    <w:rsid w:val="00EB54FC"/>
    <w:rsid w:val="00EC7754"/>
    <w:rsid w:val="00EF1B3A"/>
    <w:rsid w:val="00F074FD"/>
    <w:rsid w:val="00F43204"/>
    <w:rsid w:val="00F85DE7"/>
    <w:rsid w:val="00FC71E4"/>
    <w:rsid w:val="00FE67A8"/>
    <w:rsid w:val="00FF2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CA8F"/>
  <w15:docId w15:val="{E8388502-E686-4A54-A21D-F7588E69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3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3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C13"/>
    <w:rPr>
      <w:rFonts w:ascii="Tahoma" w:hAnsi="Tahoma" w:cs="Tahoma"/>
      <w:sz w:val="16"/>
      <w:szCs w:val="16"/>
    </w:rPr>
  </w:style>
  <w:style w:type="paragraph" w:styleId="Title">
    <w:name w:val="Title"/>
    <w:basedOn w:val="Normal"/>
    <w:next w:val="Normal"/>
    <w:link w:val="TitleChar"/>
    <w:uiPriority w:val="10"/>
    <w:qFormat/>
    <w:rsid w:val="00F85D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5DE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131A"/>
    <w:pPr>
      <w:ind w:left="720"/>
      <w:contextualSpacing/>
    </w:pPr>
  </w:style>
  <w:style w:type="table" w:customStyle="1" w:styleId="193">
    <w:name w:val="193"/>
    <w:basedOn w:val="TableNormal"/>
    <w:rsid w:val="00A510D2"/>
    <w:pPr>
      <w:spacing w:after="0" w:line="240" w:lineRule="auto"/>
    </w:pPr>
    <w:rPr>
      <w:rFonts w:ascii="Times New Roman" w:eastAsia="Times New Roman" w:hAnsi="Times New Roman" w:cs="Times New Roman"/>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8736">
      <w:bodyDiv w:val="1"/>
      <w:marLeft w:val="0"/>
      <w:marRight w:val="0"/>
      <w:marTop w:val="0"/>
      <w:marBottom w:val="0"/>
      <w:divBdr>
        <w:top w:val="none" w:sz="0" w:space="0" w:color="auto"/>
        <w:left w:val="none" w:sz="0" w:space="0" w:color="auto"/>
        <w:bottom w:val="none" w:sz="0" w:space="0" w:color="auto"/>
        <w:right w:val="none" w:sz="0" w:space="0" w:color="auto"/>
      </w:divBdr>
    </w:div>
    <w:div w:id="3617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C3BFB-BA5D-4D76-909C-67378B1F5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1115</Words>
  <Characters>7746</Characters>
  <Application>Microsoft Office Word</Application>
  <DocSecurity>0</DocSecurity>
  <Lines>443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abay</cp:lastModifiedBy>
  <cp:revision>12</cp:revision>
  <cp:lastPrinted>2022-11-14T03:26:00Z</cp:lastPrinted>
  <dcterms:created xsi:type="dcterms:W3CDTF">2022-07-20T04:11:00Z</dcterms:created>
  <dcterms:modified xsi:type="dcterms:W3CDTF">2024-02-17T11:35:00Z</dcterms:modified>
</cp:coreProperties>
</file>