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A26" w:rsidRPr="000A2A26" w:rsidRDefault="000A2A26" w:rsidP="000A2A26">
      <w:pPr>
        <w:pStyle w:val="Heading1"/>
      </w:pPr>
      <w:r w:rsidRPr="000A2A26">
        <w:t>OPENSIGN PROJECT - DESIGN</w:t>
      </w:r>
    </w:p>
    <w:p w:rsidR="003F3DBD" w:rsidRPr="000A2A26" w:rsidRDefault="003F3DBD" w:rsidP="003F3DBD">
      <w:pPr>
        <w:rPr>
          <w:sz w:val="22"/>
          <w:szCs w:val="22"/>
        </w:rPr>
      </w:pPr>
    </w:p>
    <w:p w:rsidR="000A2A26" w:rsidRPr="000A2A26" w:rsidRDefault="000A2A26" w:rsidP="003F3DBD">
      <w:pPr>
        <w:rPr>
          <w:sz w:val="22"/>
          <w:szCs w:val="22"/>
        </w:rPr>
      </w:pPr>
      <w:r w:rsidRPr="000A2A26">
        <w:rPr>
          <w:sz w:val="22"/>
          <w:szCs w:val="22"/>
        </w:rPr>
        <w:t>This document gives an overview of the software design of OpenSign server and client.</w:t>
      </w:r>
    </w:p>
    <w:p w:rsidR="009419C0" w:rsidRPr="000A2A26" w:rsidRDefault="009419C0" w:rsidP="003F3DBD">
      <w:pPr>
        <w:rPr>
          <w:sz w:val="22"/>
          <w:szCs w:val="22"/>
        </w:rPr>
      </w:pPr>
    </w:p>
    <w:p w:rsidR="003F3DBD" w:rsidRDefault="003F3DBD" w:rsidP="005B623B">
      <w:pPr>
        <w:pStyle w:val="Heading2"/>
      </w:pPr>
      <w:r w:rsidRPr="000A2A26">
        <w:t xml:space="preserve">1.  </w:t>
      </w:r>
      <w:r w:rsidR="000A2A26" w:rsidRPr="000A2A26">
        <w:t>Open SIGN Server</w:t>
      </w:r>
    </w:p>
    <w:p w:rsidR="000A2A26" w:rsidRDefault="000A2A26" w:rsidP="003F3DBD">
      <w:pPr>
        <w:rPr>
          <w:sz w:val="22"/>
          <w:szCs w:val="22"/>
        </w:rPr>
      </w:pPr>
      <w:r>
        <w:rPr>
          <w:sz w:val="22"/>
          <w:szCs w:val="22"/>
        </w:rPr>
        <w:t xml:space="preserve">The language of choice for writing the server is Java 1.6. The server application depends on the open source libraries BouncyCastle, for handling cryptographic operations, as well as on Hibernate, which serves as persistence on top of a relational database. </w:t>
      </w:r>
    </w:p>
    <w:p w:rsidR="000A2A26" w:rsidRDefault="00EC4581" w:rsidP="003F3DBD">
      <w:pPr>
        <w:rPr>
          <w:sz w:val="22"/>
          <w:szCs w:val="22"/>
        </w:rPr>
      </w:pPr>
      <w:r>
        <w:rPr>
          <w:sz w:val="22"/>
          <w:szCs w:val="22"/>
        </w:rPr>
        <w:t>The server architecture</w:t>
      </w:r>
      <w:r w:rsidR="000A2A26">
        <w:rPr>
          <w:sz w:val="22"/>
          <w:szCs w:val="22"/>
        </w:rPr>
        <w:t xml:space="preserve"> follows the REST principle [1]. </w:t>
      </w:r>
      <w:r>
        <w:rPr>
          <w:sz w:val="22"/>
          <w:szCs w:val="22"/>
        </w:rPr>
        <w:t>This is convenient as the server requires a web-interface as well as a web-service interface. With this RESTful architecture both goals are met.</w:t>
      </w:r>
    </w:p>
    <w:p w:rsidR="00EC4581" w:rsidRDefault="00EC4581" w:rsidP="00EC4581">
      <w:pPr>
        <w:pStyle w:val="Heading3"/>
        <w:numPr>
          <w:ilvl w:val="1"/>
          <w:numId w:val="6"/>
        </w:numPr>
      </w:pPr>
      <w:r>
        <w:t>RESOURCES</w:t>
      </w:r>
    </w:p>
    <w:p w:rsidR="00EC4581" w:rsidRDefault="00EC4581" w:rsidP="00EC4581">
      <w:pPr>
        <w:rPr>
          <w:sz w:val="22"/>
          <w:szCs w:val="22"/>
        </w:rPr>
      </w:pPr>
      <w:r w:rsidRPr="00EC4581">
        <w:rPr>
          <w:sz w:val="22"/>
          <w:szCs w:val="22"/>
        </w:rPr>
        <w:t>Following resources are accessible:</w:t>
      </w:r>
    </w:p>
    <w:tbl>
      <w:tblPr>
        <w:tblStyle w:val="TableGrid"/>
        <w:tblW w:w="0" w:type="auto"/>
        <w:tblLook w:val="04A0"/>
      </w:tblPr>
      <w:tblGrid>
        <w:gridCol w:w="3510"/>
        <w:gridCol w:w="5702"/>
      </w:tblGrid>
      <w:tr w:rsidR="00EC4581" w:rsidTr="00FE6CAE">
        <w:tc>
          <w:tcPr>
            <w:tcW w:w="3510" w:type="dxa"/>
          </w:tcPr>
          <w:p w:rsidR="00EC4581" w:rsidRDefault="00EC4581" w:rsidP="00EC4581">
            <w:pPr>
              <w:rPr>
                <w:sz w:val="22"/>
                <w:szCs w:val="22"/>
              </w:rPr>
            </w:pPr>
            <w:r>
              <w:rPr>
                <w:sz w:val="22"/>
                <w:szCs w:val="22"/>
              </w:rPr>
              <w:t>/</w:t>
            </w:r>
          </w:p>
        </w:tc>
        <w:tc>
          <w:tcPr>
            <w:tcW w:w="5702" w:type="dxa"/>
          </w:tcPr>
          <w:p w:rsidR="00EC4581" w:rsidRDefault="00EC4581" w:rsidP="00EC4581">
            <w:pPr>
              <w:rPr>
                <w:sz w:val="22"/>
                <w:szCs w:val="22"/>
              </w:rPr>
            </w:pPr>
            <w:r>
              <w:rPr>
                <w:sz w:val="22"/>
                <w:szCs w:val="22"/>
              </w:rPr>
              <w:t>Will show index.html</w:t>
            </w:r>
          </w:p>
        </w:tc>
      </w:tr>
      <w:tr w:rsidR="00EC4581" w:rsidTr="00FE6CAE">
        <w:tc>
          <w:tcPr>
            <w:tcW w:w="3510" w:type="dxa"/>
          </w:tcPr>
          <w:p w:rsidR="00EC4581" w:rsidRDefault="00EC4581" w:rsidP="00EC4581">
            <w:pPr>
              <w:rPr>
                <w:sz w:val="22"/>
                <w:szCs w:val="22"/>
              </w:rPr>
            </w:pPr>
            <w:r>
              <w:rPr>
                <w:sz w:val="22"/>
                <w:szCs w:val="22"/>
              </w:rPr>
              <w:t>/login</w:t>
            </w:r>
          </w:p>
        </w:tc>
        <w:tc>
          <w:tcPr>
            <w:tcW w:w="5702" w:type="dxa"/>
          </w:tcPr>
          <w:p w:rsidR="00EC4581" w:rsidRDefault="00EC4581" w:rsidP="00EC4581">
            <w:pPr>
              <w:rPr>
                <w:sz w:val="22"/>
                <w:szCs w:val="22"/>
              </w:rPr>
            </w:pPr>
            <w:r>
              <w:rPr>
                <w:sz w:val="22"/>
                <w:szCs w:val="22"/>
              </w:rPr>
              <w:t>Page for handling user login</w:t>
            </w:r>
          </w:p>
        </w:tc>
      </w:tr>
      <w:tr w:rsidR="00EC4581" w:rsidTr="00FE6CAE">
        <w:tc>
          <w:tcPr>
            <w:tcW w:w="3510" w:type="dxa"/>
          </w:tcPr>
          <w:p w:rsidR="00EC4581" w:rsidRDefault="00EC4581" w:rsidP="00EC4581">
            <w:pPr>
              <w:rPr>
                <w:sz w:val="22"/>
                <w:szCs w:val="22"/>
              </w:rPr>
            </w:pPr>
            <w:r>
              <w:rPr>
                <w:sz w:val="22"/>
                <w:szCs w:val="22"/>
              </w:rPr>
              <w:t>/</w:t>
            </w:r>
            <w:r w:rsidR="00F345D3">
              <w:rPr>
                <w:sz w:val="22"/>
                <w:szCs w:val="22"/>
              </w:rPr>
              <w:t>users/</w:t>
            </w:r>
            <w:r>
              <w:rPr>
                <w:sz w:val="22"/>
                <w:szCs w:val="22"/>
              </w:rPr>
              <w:t>[user name]</w:t>
            </w:r>
          </w:p>
        </w:tc>
        <w:tc>
          <w:tcPr>
            <w:tcW w:w="5702" w:type="dxa"/>
          </w:tcPr>
          <w:p w:rsidR="00EC4581" w:rsidRDefault="00EC4581" w:rsidP="00EC4581">
            <w:pPr>
              <w:rPr>
                <w:sz w:val="22"/>
                <w:szCs w:val="22"/>
              </w:rPr>
            </w:pPr>
            <w:r>
              <w:rPr>
                <w:sz w:val="22"/>
                <w:szCs w:val="22"/>
              </w:rPr>
              <w:t>User profile</w:t>
            </w:r>
          </w:p>
        </w:tc>
      </w:tr>
      <w:tr w:rsidR="00EC4581" w:rsidTr="00FE6CAE">
        <w:tc>
          <w:tcPr>
            <w:tcW w:w="3510" w:type="dxa"/>
          </w:tcPr>
          <w:p w:rsidR="00EC4581" w:rsidRDefault="00EC4581" w:rsidP="00EC4581">
            <w:pPr>
              <w:rPr>
                <w:sz w:val="22"/>
                <w:szCs w:val="22"/>
              </w:rPr>
            </w:pPr>
            <w:r>
              <w:rPr>
                <w:sz w:val="22"/>
                <w:szCs w:val="22"/>
              </w:rPr>
              <w:t>/ca</w:t>
            </w:r>
          </w:p>
        </w:tc>
        <w:tc>
          <w:tcPr>
            <w:tcW w:w="5702" w:type="dxa"/>
          </w:tcPr>
          <w:p w:rsidR="00EC4581" w:rsidRDefault="00EC4581" w:rsidP="00EC4581">
            <w:pPr>
              <w:rPr>
                <w:sz w:val="22"/>
                <w:szCs w:val="22"/>
              </w:rPr>
            </w:pPr>
            <w:r>
              <w:rPr>
                <w:sz w:val="22"/>
                <w:szCs w:val="22"/>
              </w:rPr>
              <w:t>Root of a X.509 hierarchy</w:t>
            </w:r>
          </w:p>
          <w:p w:rsidR="00EC4581" w:rsidRDefault="00EC4581" w:rsidP="00EC4581">
            <w:pPr>
              <w:rPr>
                <w:sz w:val="22"/>
                <w:szCs w:val="22"/>
              </w:rPr>
            </w:pPr>
            <w:r>
              <w:rPr>
                <w:sz w:val="22"/>
                <w:szCs w:val="22"/>
              </w:rPr>
              <w:t>GET: returns the root public key</w:t>
            </w:r>
          </w:p>
          <w:p w:rsidR="00EC4581" w:rsidRDefault="00EC4581" w:rsidP="00EC4581">
            <w:pPr>
              <w:rPr>
                <w:sz w:val="22"/>
                <w:szCs w:val="22"/>
              </w:rPr>
            </w:pPr>
            <w:r>
              <w:rPr>
                <w:sz w:val="22"/>
                <w:szCs w:val="22"/>
              </w:rPr>
              <w:t>POST: takes a CSR and returns the certificate in case the user is</w:t>
            </w:r>
            <w:r w:rsidRPr="005B623B">
              <w:rPr>
                <w:sz w:val="22"/>
                <w:szCs w:val="22"/>
                <w:lang w:val="en-GB"/>
              </w:rPr>
              <w:t xml:space="preserve"> authorised</w:t>
            </w:r>
          </w:p>
        </w:tc>
      </w:tr>
      <w:tr w:rsidR="00EC4581" w:rsidTr="00FE6CAE">
        <w:tc>
          <w:tcPr>
            <w:tcW w:w="3510" w:type="dxa"/>
          </w:tcPr>
          <w:p w:rsidR="00EC4581" w:rsidRDefault="00EC4581" w:rsidP="00EC4581">
            <w:pPr>
              <w:rPr>
                <w:sz w:val="22"/>
                <w:szCs w:val="22"/>
              </w:rPr>
            </w:pPr>
            <w:r>
              <w:rPr>
                <w:sz w:val="22"/>
                <w:szCs w:val="22"/>
              </w:rPr>
              <w:t>/ca/[approver name]</w:t>
            </w:r>
          </w:p>
        </w:tc>
        <w:tc>
          <w:tcPr>
            <w:tcW w:w="5702" w:type="dxa"/>
          </w:tcPr>
          <w:p w:rsidR="00EC4581" w:rsidRDefault="00EC4581" w:rsidP="00EC4581">
            <w:pPr>
              <w:rPr>
                <w:sz w:val="22"/>
                <w:szCs w:val="22"/>
              </w:rPr>
            </w:pPr>
            <w:r>
              <w:rPr>
                <w:sz w:val="22"/>
                <w:szCs w:val="22"/>
              </w:rPr>
              <w:t>First level of hierarchy</w:t>
            </w:r>
          </w:p>
          <w:p w:rsidR="00EC4581" w:rsidRDefault="00EC4581" w:rsidP="00EC4581">
            <w:pPr>
              <w:rPr>
                <w:sz w:val="22"/>
                <w:szCs w:val="22"/>
              </w:rPr>
            </w:pPr>
            <w:r>
              <w:rPr>
                <w:sz w:val="22"/>
                <w:szCs w:val="22"/>
              </w:rPr>
              <w:t>GET: returns public key of approver</w:t>
            </w:r>
          </w:p>
          <w:p w:rsidR="00EC4581" w:rsidRDefault="00EC4581" w:rsidP="00EC4581">
            <w:pPr>
              <w:rPr>
                <w:sz w:val="22"/>
                <w:szCs w:val="22"/>
              </w:rPr>
            </w:pPr>
            <w:r>
              <w:rPr>
                <w:sz w:val="22"/>
                <w:szCs w:val="22"/>
              </w:rPr>
              <w:t>POST: takes a CSR and returns the certificate in case the user is</w:t>
            </w:r>
            <w:r w:rsidRPr="005B623B">
              <w:rPr>
                <w:sz w:val="22"/>
                <w:szCs w:val="22"/>
                <w:lang w:val="en-GB"/>
              </w:rPr>
              <w:t xml:space="preserve"> authorised</w:t>
            </w:r>
          </w:p>
        </w:tc>
      </w:tr>
      <w:tr w:rsidR="00FE6CAE" w:rsidTr="00FE6CAE">
        <w:tc>
          <w:tcPr>
            <w:tcW w:w="3510" w:type="dxa"/>
          </w:tcPr>
          <w:p w:rsidR="00FE6CAE" w:rsidRDefault="00FE6CAE" w:rsidP="00EC4581">
            <w:pPr>
              <w:rPr>
                <w:sz w:val="22"/>
                <w:szCs w:val="22"/>
              </w:rPr>
            </w:pPr>
            <w:r>
              <w:rPr>
                <w:sz w:val="22"/>
                <w:szCs w:val="22"/>
              </w:rPr>
              <w:t>/ca/[approver name]/[user name]</w:t>
            </w:r>
          </w:p>
        </w:tc>
        <w:tc>
          <w:tcPr>
            <w:tcW w:w="5702" w:type="dxa"/>
          </w:tcPr>
          <w:p w:rsidR="00FE6CAE" w:rsidRDefault="00FE6CAE" w:rsidP="00F23462">
            <w:pPr>
              <w:rPr>
                <w:sz w:val="22"/>
                <w:szCs w:val="22"/>
              </w:rPr>
            </w:pPr>
            <w:r>
              <w:rPr>
                <w:sz w:val="22"/>
                <w:szCs w:val="22"/>
              </w:rPr>
              <w:t>Second</w:t>
            </w:r>
            <w:r>
              <w:rPr>
                <w:sz w:val="22"/>
                <w:szCs w:val="22"/>
              </w:rPr>
              <w:t xml:space="preserve"> level of hierarchy</w:t>
            </w:r>
          </w:p>
          <w:p w:rsidR="00FE6CAE" w:rsidRDefault="00FE6CAE" w:rsidP="00F23462">
            <w:pPr>
              <w:rPr>
                <w:sz w:val="22"/>
                <w:szCs w:val="22"/>
              </w:rPr>
            </w:pPr>
            <w:r>
              <w:rPr>
                <w:sz w:val="22"/>
                <w:szCs w:val="22"/>
              </w:rPr>
              <w:t xml:space="preserve">GET: returns public key of </w:t>
            </w:r>
            <w:r>
              <w:rPr>
                <w:sz w:val="22"/>
                <w:szCs w:val="22"/>
              </w:rPr>
              <w:t>the user</w:t>
            </w:r>
          </w:p>
          <w:p w:rsidR="00FE6CAE" w:rsidRDefault="00FE6CAE" w:rsidP="00F23462">
            <w:pPr>
              <w:rPr>
                <w:sz w:val="22"/>
                <w:szCs w:val="22"/>
              </w:rPr>
            </w:pPr>
            <w:r>
              <w:rPr>
                <w:sz w:val="22"/>
                <w:szCs w:val="22"/>
              </w:rPr>
              <w:t>POST: takes a CSR and returns the certificate in case the user is</w:t>
            </w:r>
            <w:r w:rsidRPr="005B623B">
              <w:rPr>
                <w:sz w:val="22"/>
                <w:szCs w:val="22"/>
                <w:lang w:val="en-AU"/>
              </w:rPr>
              <w:t xml:space="preserve"> authorised</w:t>
            </w:r>
          </w:p>
        </w:tc>
      </w:tr>
      <w:tr w:rsidR="00FE6CAE" w:rsidTr="00FE6CAE">
        <w:tc>
          <w:tcPr>
            <w:tcW w:w="3510" w:type="dxa"/>
          </w:tcPr>
          <w:p w:rsidR="00FE6CAE" w:rsidRDefault="00B105D5" w:rsidP="00EC4581">
            <w:pPr>
              <w:rPr>
                <w:sz w:val="22"/>
                <w:szCs w:val="22"/>
              </w:rPr>
            </w:pPr>
            <w:r>
              <w:rPr>
                <w:sz w:val="22"/>
                <w:szCs w:val="22"/>
              </w:rPr>
              <w:t>/admin</w:t>
            </w:r>
          </w:p>
        </w:tc>
        <w:tc>
          <w:tcPr>
            <w:tcW w:w="5702" w:type="dxa"/>
          </w:tcPr>
          <w:p w:rsidR="00FE6CAE" w:rsidRDefault="00B105D5" w:rsidP="00EC4581">
            <w:pPr>
              <w:rPr>
                <w:sz w:val="22"/>
                <w:szCs w:val="22"/>
              </w:rPr>
            </w:pPr>
            <w:r>
              <w:rPr>
                <w:sz w:val="22"/>
                <w:szCs w:val="22"/>
              </w:rPr>
              <w:t>Administration area</w:t>
            </w:r>
          </w:p>
        </w:tc>
      </w:tr>
      <w:tr w:rsidR="00FE6CAE" w:rsidTr="00FE6CAE">
        <w:tc>
          <w:tcPr>
            <w:tcW w:w="3510" w:type="dxa"/>
          </w:tcPr>
          <w:p w:rsidR="00FE6CAE" w:rsidRDefault="00FE6CAE" w:rsidP="00EC4581">
            <w:pPr>
              <w:rPr>
                <w:sz w:val="22"/>
                <w:szCs w:val="22"/>
              </w:rPr>
            </w:pPr>
          </w:p>
        </w:tc>
        <w:tc>
          <w:tcPr>
            <w:tcW w:w="5702" w:type="dxa"/>
          </w:tcPr>
          <w:p w:rsidR="00FE6CAE" w:rsidRDefault="00FE6CAE" w:rsidP="00EC4581">
            <w:pPr>
              <w:rPr>
                <w:sz w:val="22"/>
                <w:szCs w:val="22"/>
              </w:rPr>
            </w:pPr>
          </w:p>
        </w:tc>
      </w:tr>
    </w:tbl>
    <w:p w:rsidR="00EC4581" w:rsidRDefault="00EC4581" w:rsidP="00EC4581">
      <w:pPr>
        <w:rPr>
          <w:sz w:val="22"/>
          <w:szCs w:val="22"/>
        </w:rPr>
      </w:pPr>
    </w:p>
    <w:p w:rsidR="005B623B" w:rsidRDefault="005B623B" w:rsidP="005B623B">
      <w:pPr>
        <w:pStyle w:val="Heading3"/>
        <w:numPr>
          <w:ilvl w:val="1"/>
          <w:numId w:val="6"/>
        </w:numPr>
      </w:pPr>
      <w:r>
        <w:t>Building</w:t>
      </w:r>
    </w:p>
    <w:p w:rsidR="005B623B" w:rsidRDefault="005B623B" w:rsidP="003F3DBD">
      <w:pPr>
        <w:rPr>
          <w:sz w:val="22"/>
          <w:szCs w:val="22"/>
        </w:rPr>
      </w:pPr>
      <w:r>
        <w:rPr>
          <w:sz w:val="22"/>
          <w:szCs w:val="22"/>
        </w:rPr>
        <w:t>Project is build using the build tool Maven2 [2].</w:t>
      </w:r>
    </w:p>
    <w:p w:rsidR="00B105D5" w:rsidRPr="000A2A26" w:rsidRDefault="00B105D5" w:rsidP="003F3DBD">
      <w:pPr>
        <w:rPr>
          <w:sz w:val="22"/>
          <w:szCs w:val="22"/>
        </w:rPr>
      </w:pPr>
      <w:r>
        <w:rPr>
          <w:sz w:val="22"/>
          <w:szCs w:val="22"/>
        </w:rPr>
        <w:t>TO BE CONTINUED</w:t>
      </w:r>
    </w:p>
    <w:p w:rsidR="000F2157" w:rsidRDefault="000A2A26" w:rsidP="003F3DBD">
      <w:pPr>
        <w:rPr>
          <w:sz w:val="22"/>
          <w:szCs w:val="22"/>
        </w:rPr>
      </w:pPr>
      <w:r w:rsidRPr="000A2A26">
        <w:rPr>
          <w:caps/>
          <w:spacing w:val="15"/>
          <w:sz w:val="22"/>
          <w:szCs w:val="22"/>
        </w:rPr>
        <w:t>[1]</w:t>
      </w:r>
      <w:r w:rsidRPr="000A2A26">
        <w:rPr>
          <w:sz w:val="22"/>
          <w:szCs w:val="22"/>
        </w:rPr>
        <w:t xml:space="preserve"> </w:t>
      </w:r>
      <w:hyperlink r:id="rId7" w:history="1">
        <w:r w:rsidR="005B623B" w:rsidRPr="0044380F">
          <w:rPr>
            <w:rStyle w:val="Hyperlink"/>
            <w:sz w:val="22"/>
            <w:szCs w:val="22"/>
          </w:rPr>
          <w:t>http://en.wikipedia.org/wiki/Representational_State_Transfer</w:t>
        </w:r>
      </w:hyperlink>
    </w:p>
    <w:p w:rsidR="005B623B" w:rsidRPr="000A2A26" w:rsidRDefault="005B623B" w:rsidP="003F3DBD">
      <w:pPr>
        <w:rPr>
          <w:sz w:val="22"/>
          <w:szCs w:val="22"/>
        </w:rPr>
      </w:pPr>
      <w:r>
        <w:rPr>
          <w:sz w:val="22"/>
          <w:szCs w:val="22"/>
        </w:rPr>
        <w:t xml:space="preserve">[2] </w:t>
      </w:r>
      <w:hyperlink r:id="rId8" w:history="1">
        <w:r w:rsidRPr="0044380F">
          <w:rPr>
            <w:rStyle w:val="Hyperlink"/>
            <w:sz w:val="22"/>
            <w:szCs w:val="22"/>
          </w:rPr>
          <w:t>http://maven.apache.org/</w:t>
        </w:r>
      </w:hyperlink>
    </w:p>
    <w:sectPr w:rsidR="005B623B" w:rsidRPr="000A2A26" w:rsidSect="00CF0940">
      <w:headerReference w:type="default" r:id="rId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6C5E" w:rsidRDefault="00D36C5E">
      <w:r>
        <w:separator/>
      </w:r>
    </w:p>
  </w:endnote>
  <w:endnote w:type="continuationSeparator" w:id="1">
    <w:p w:rsidR="00D36C5E" w:rsidRDefault="00D36C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6C5E" w:rsidRDefault="00D36C5E">
      <w:r>
        <w:separator/>
      </w:r>
    </w:p>
  </w:footnote>
  <w:footnote w:type="continuationSeparator" w:id="1">
    <w:p w:rsidR="00D36C5E" w:rsidRDefault="00D36C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157" w:rsidRPr="003533E9" w:rsidRDefault="00F06503" w:rsidP="003533E9">
    <w:pPr>
      <w:pStyle w:val="Header"/>
      <w:jc w:val="right"/>
      <w:rPr>
        <w:rFonts w:ascii="Arial Black" w:hAnsi="Arial Black"/>
      </w:rPr>
    </w:pPr>
    <w:r>
      <w:rPr>
        <w:rFonts w:ascii="Arial Black" w:hAnsi="Arial Black"/>
        <w:color w:val="548DD4" w:themeColor="text2" w:themeTint="99"/>
        <w:sz w:val="40"/>
        <w:szCs w:val="40"/>
        <w:lang w:val="en-GB"/>
      </w:rPr>
      <w:t>OPENSIGN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D30C9"/>
    <w:multiLevelType w:val="hybridMultilevel"/>
    <w:tmpl w:val="087CBFDE"/>
    <w:lvl w:ilvl="0" w:tplc="727EDF82">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323018C5"/>
    <w:multiLevelType w:val="hybridMultilevel"/>
    <w:tmpl w:val="1D5821FC"/>
    <w:lvl w:ilvl="0" w:tplc="7F94D970">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3DB2058A"/>
    <w:multiLevelType w:val="hybridMultilevel"/>
    <w:tmpl w:val="0CAA5C16"/>
    <w:lvl w:ilvl="0" w:tplc="406859C4">
      <w:start w:val="1"/>
      <w:numFmt w:val="decimal"/>
      <w:lvlText w:val="%1."/>
      <w:lvlJc w:val="left"/>
      <w:pPr>
        <w:tabs>
          <w:tab w:val="num" w:pos="720"/>
        </w:tabs>
        <w:ind w:left="720" w:hanging="360"/>
      </w:pPr>
      <w:rPr>
        <w:rFonts w:hint="default"/>
      </w:rPr>
    </w:lvl>
    <w:lvl w:ilvl="1" w:tplc="2F485586">
      <w:start w:val="1"/>
      <w:numFmt w:val="lowerLetter"/>
      <w:lvlText w:val="%2."/>
      <w:lvlJc w:val="left"/>
      <w:pPr>
        <w:tabs>
          <w:tab w:val="num" w:pos="720"/>
        </w:tabs>
        <w:ind w:left="720" w:hanging="360"/>
      </w:pPr>
      <w:rPr>
        <w:rFonts w:hint="default"/>
      </w:rPr>
    </w:lvl>
    <w:lvl w:ilvl="2" w:tplc="86A6F84C">
      <w:numFmt w:val="none"/>
      <w:lvlText w:val=""/>
      <w:lvlJc w:val="left"/>
      <w:pPr>
        <w:tabs>
          <w:tab w:val="num" w:pos="360"/>
        </w:tabs>
      </w:pPr>
    </w:lvl>
    <w:lvl w:ilvl="3" w:tplc="FFE0E0E2">
      <w:numFmt w:val="none"/>
      <w:lvlText w:val=""/>
      <w:lvlJc w:val="left"/>
      <w:pPr>
        <w:tabs>
          <w:tab w:val="num" w:pos="360"/>
        </w:tabs>
      </w:pPr>
    </w:lvl>
    <w:lvl w:ilvl="4" w:tplc="F9C25128">
      <w:numFmt w:val="none"/>
      <w:lvlText w:val=""/>
      <w:lvlJc w:val="left"/>
      <w:pPr>
        <w:tabs>
          <w:tab w:val="num" w:pos="360"/>
        </w:tabs>
      </w:pPr>
    </w:lvl>
    <w:lvl w:ilvl="5" w:tplc="C0923FE8">
      <w:numFmt w:val="none"/>
      <w:lvlText w:val=""/>
      <w:lvlJc w:val="left"/>
      <w:pPr>
        <w:tabs>
          <w:tab w:val="num" w:pos="360"/>
        </w:tabs>
      </w:pPr>
    </w:lvl>
    <w:lvl w:ilvl="6" w:tplc="F5845344">
      <w:numFmt w:val="none"/>
      <w:lvlText w:val=""/>
      <w:lvlJc w:val="left"/>
      <w:pPr>
        <w:tabs>
          <w:tab w:val="num" w:pos="360"/>
        </w:tabs>
      </w:pPr>
    </w:lvl>
    <w:lvl w:ilvl="7" w:tplc="D076C084">
      <w:numFmt w:val="none"/>
      <w:lvlText w:val=""/>
      <w:lvlJc w:val="left"/>
      <w:pPr>
        <w:tabs>
          <w:tab w:val="num" w:pos="360"/>
        </w:tabs>
      </w:pPr>
    </w:lvl>
    <w:lvl w:ilvl="8" w:tplc="1BC0DE70">
      <w:numFmt w:val="none"/>
      <w:lvlText w:val=""/>
      <w:lvlJc w:val="left"/>
      <w:pPr>
        <w:tabs>
          <w:tab w:val="num" w:pos="360"/>
        </w:tabs>
      </w:pPr>
    </w:lvl>
  </w:abstractNum>
  <w:abstractNum w:abstractNumId="3">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
    <w:nsid w:val="67DD5582"/>
    <w:multiLevelType w:val="multilevel"/>
    <w:tmpl w:val="46EE786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7E031ED0"/>
    <w:multiLevelType w:val="hybridMultilevel"/>
    <w:tmpl w:val="C2FAAC5C"/>
    <w:lvl w:ilvl="0" w:tplc="DE70F60C">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characterSpacingControl w:val="doNotCompress"/>
  <w:footnotePr>
    <w:footnote w:id="0"/>
    <w:footnote w:id="1"/>
  </w:footnotePr>
  <w:endnotePr>
    <w:endnote w:id="0"/>
    <w:endnote w:id="1"/>
  </w:endnotePr>
  <w:compat>
    <w:useFELayout/>
  </w:compat>
  <w:rsids>
    <w:rsidRoot w:val="00822ED1"/>
    <w:rsid w:val="000070E4"/>
    <w:rsid w:val="00012CD9"/>
    <w:rsid w:val="000A23A1"/>
    <w:rsid w:val="000A2A26"/>
    <w:rsid w:val="000D54D8"/>
    <w:rsid w:val="000E1517"/>
    <w:rsid w:val="000F2157"/>
    <w:rsid w:val="001655B8"/>
    <w:rsid w:val="0018471D"/>
    <w:rsid w:val="001B396F"/>
    <w:rsid w:val="001B6768"/>
    <w:rsid w:val="001C5688"/>
    <w:rsid w:val="001D583B"/>
    <w:rsid w:val="00202C96"/>
    <w:rsid w:val="00270293"/>
    <w:rsid w:val="002705F7"/>
    <w:rsid w:val="00286810"/>
    <w:rsid w:val="00323D1D"/>
    <w:rsid w:val="003533E9"/>
    <w:rsid w:val="00373D0C"/>
    <w:rsid w:val="003A6A8B"/>
    <w:rsid w:val="003F1C9F"/>
    <w:rsid w:val="003F3DBD"/>
    <w:rsid w:val="00514BDE"/>
    <w:rsid w:val="00581A1F"/>
    <w:rsid w:val="005B623B"/>
    <w:rsid w:val="005C1A2B"/>
    <w:rsid w:val="005D42CF"/>
    <w:rsid w:val="005D704A"/>
    <w:rsid w:val="005E08EB"/>
    <w:rsid w:val="005F3F5C"/>
    <w:rsid w:val="00651766"/>
    <w:rsid w:val="00653A69"/>
    <w:rsid w:val="00670530"/>
    <w:rsid w:val="006B2AB1"/>
    <w:rsid w:val="006F062D"/>
    <w:rsid w:val="00712402"/>
    <w:rsid w:val="00822ED1"/>
    <w:rsid w:val="0083564C"/>
    <w:rsid w:val="00855B4B"/>
    <w:rsid w:val="008B2257"/>
    <w:rsid w:val="008E37DB"/>
    <w:rsid w:val="009419C0"/>
    <w:rsid w:val="009A6046"/>
    <w:rsid w:val="009D1011"/>
    <w:rsid w:val="00A022EB"/>
    <w:rsid w:val="00A03825"/>
    <w:rsid w:val="00A40822"/>
    <w:rsid w:val="00A51600"/>
    <w:rsid w:val="00A53094"/>
    <w:rsid w:val="00A744A4"/>
    <w:rsid w:val="00A83775"/>
    <w:rsid w:val="00A94D92"/>
    <w:rsid w:val="00AA4107"/>
    <w:rsid w:val="00AC5759"/>
    <w:rsid w:val="00B105D5"/>
    <w:rsid w:val="00C660DE"/>
    <w:rsid w:val="00CA1B74"/>
    <w:rsid w:val="00CE2B3A"/>
    <w:rsid w:val="00CF0940"/>
    <w:rsid w:val="00D15629"/>
    <w:rsid w:val="00D36C5E"/>
    <w:rsid w:val="00D654BC"/>
    <w:rsid w:val="00D7018E"/>
    <w:rsid w:val="00D806D9"/>
    <w:rsid w:val="00DF77C7"/>
    <w:rsid w:val="00E21348"/>
    <w:rsid w:val="00E62D3E"/>
    <w:rsid w:val="00E766BD"/>
    <w:rsid w:val="00EA582B"/>
    <w:rsid w:val="00EC2E2A"/>
    <w:rsid w:val="00EC4581"/>
    <w:rsid w:val="00F06503"/>
    <w:rsid w:val="00F345D3"/>
    <w:rsid w:val="00F81214"/>
    <w:rsid w:val="00F87B21"/>
    <w:rsid w:val="00FB2BBA"/>
    <w:rsid w:val="00FE4B2B"/>
    <w:rsid w:val="00FE6CA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19C0"/>
    <w:rPr>
      <w:sz w:val="20"/>
      <w:szCs w:val="20"/>
    </w:rPr>
  </w:style>
  <w:style w:type="paragraph" w:styleId="Heading1">
    <w:name w:val="heading 1"/>
    <w:basedOn w:val="Normal"/>
    <w:next w:val="Normal"/>
    <w:link w:val="Heading1Char"/>
    <w:uiPriority w:val="9"/>
    <w:qFormat/>
    <w:rsid w:val="009419C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419C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9419C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9419C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419C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419C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419C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419C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419C0"/>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533E9"/>
    <w:pPr>
      <w:tabs>
        <w:tab w:val="center" w:pos="4536"/>
        <w:tab w:val="right" w:pos="9072"/>
      </w:tabs>
    </w:pPr>
  </w:style>
  <w:style w:type="paragraph" w:styleId="Footer">
    <w:name w:val="footer"/>
    <w:basedOn w:val="Normal"/>
    <w:rsid w:val="003533E9"/>
    <w:pPr>
      <w:tabs>
        <w:tab w:val="center" w:pos="4536"/>
        <w:tab w:val="right" w:pos="9072"/>
      </w:tabs>
    </w:pPr>
  </w:style>
  <w:style w:type="paragraph" w:styleId="BodyText">
    <w:name w:val="Body Text"/>
    <w:basedOn w:val="Normal"/>
    <w:link w:val="BodyTextChar"/>
    <w:rsid w:val="005F3F5C"/>
    <w:pPr>
      <w:spacing w:after="160"/>
    </w:pPr>
    <w:rPr>
      <w:rFonts w:ascii="Arial" w:eastAsia="MS Mincho" w:hAnsi="Arial" w:cs="Arial"/>
    </w:rPr>
  </w:style>
  <w:style w:type="character" w:customStyle="1" w:styleId="BodyTextChar">
    <w:name w:val="Body Text Char"/>
    <w:basedOn w:val="DefaultParagraphFont"/>
    <w:link w:val="BodyText"/>
    <w:rsid w:val="005F3F5C"/>
    <w:rPr>
      <w:rFonts w:ascii="Arial" w:eastAsia="MS Mincho" w:hAnsi="Arial" w:cs="Arial"/>
      <w:lang w:val="en-US" w:eastAsia="en-US" w:bidi="ar-SA"/>
    </w:rPr>
  </w:style>
  <w:style w:type="paragraph" w:customStyle="1" w:styleId="BulletList">
    <w:name w:val="Bullet List"/>
    <w:basedOn w:val="Normal"/>
    <w:rsid w:val="005F3F5C"/>
    <w:pPr>
      <w:numPr>
        <w:numId w:val="5"/>
      </w:numPr>
      <w:tabs>
        <w:tab w:val="clear" w:pos="720"/>
        <w:tab w:val="left" w:pos="360"/>
      </w:tabs>
      <w:spacing w:after="80"/>
      <w:ind w:left="360"/>
    </w:pPr>
    <w:rPr>
      <w:rFonts w:ascii="Arial" w:eastAsia="MS Mincho" w:hAnsi="Arial" w:cs="Arial"/>
    </w:rPr>
  </w:style>
  <w:style w:type="character" w:customStyle="1" w:styleId="Bold">
    <w:name w:val="Bold"/>
    <w:basedOn w:val="DefaultParagraphFont"/>
    <w:rsid w:val="005F3F5C"/>
    <w:rPr>
      <w:b/>
    </w:rPr>
  </w:style>
  <w:style w:type="character" w:customStyle="1" w:styleId="Heading1Char">
    <w:name w:val="Heading 1 Char"/>
    <w:basedOn w:val="DefaultParagraphFont"/>
    <w:link w:val="Heading1"/>
    <w:uiPriority w:val="9"/>
    <w:rsid w:val="009419C0"/>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9419C0"/>
    <w:rPr>
      <w:caps/>
      <w:spacing w:val="15"/>
      <w:shd w:val="clear" w:color="auto" w:fill="DBE5F1" w:themeFill="accent1" w:themeFillTint="33"/>
    </w:rPr>
  </w:style>
  <w:style w:type="character" w:customStyle="1" w:styleId="Heading3Char">
    <w:name w:val="Heading 3 Char"/>
    <w:basedOn w:val="DefaultParagraphFont"/>
    <w:link w:val="Heading3"/>
    <w:uiPriority w:val="9"/>
    <w:rsid w:val="009419C0"/>
    <w:rPr>
      <w:caps/>
      <w:color w:val="243F60" w:themeColor="accent1" w:themeShade="7F"/>
      <w:spacing w:val="15"/>
    </w:rPr>
  </w:style>
  <w:style w:type="character" w:customStyle="1" w:styleId="Heading4Char">
    <w:name w:val="Heading 4 Char"/>
    <w:basedOn w:val="DefaultParagraphFont"/>
    <w:link w:val="Heading4"/>
    <w:uiPriority w:val="9"/>
    <w:semiHidden/>
    <w:rsid w:val="009419C0"/>
    <w:rPr>
      <w:caps/>
      <w:color w:val="365F91" w:themeColor="accent1" w:themeShade="BF"/>
      <w:spacing w:val="10"/>
    </w:rPr>
  </w:style>
  <w:style w:type="character" w:customStyle="1" w:styleId="Heading5Char">
    <w:name w:val="Heading 5 Char"/>
    <w:basedOn w:val="DefaultParagraphFont"/>
    <w:link w:val="Heading5"/>
    <w:uiPriority w:val="9"/>
    <w:semiHidden/>
    <w:rsid w:val="009419C0"/>
    <w:rPr>
      <w:caps/>
      <w:color w:val="365F91" w:themeColor="accent1" w:themeShade="BF"/>
      <w:spacing w:val="10"/>
    </w:rPr>
  </w:style>
  <w:style w:type="character" w:customStyle="1" w:styleId="Heading6Char">
    <w:name w:val="Heading 6 Char"/>
    <w:basedOn w:val="DefaultParagraphFont"/>
    <w:link w:val="Heading6"/>
    <w:uiPriority w:val="9"/>
    <w:semiHidden/>
    <w:rsid w:val="009419C0"/>
    <w:rPr>
      <w:caps/>
      <w:color w:val="365F91" w:themeColor="accent1" w:themeShade="BF"/>
      <w:spacing w:val="10"/>
    </w:rPr>
  </w:style>
  <w:style w:type="character" w:customStyle="1" w:styleId="Heading7Char">
    <w:name w:val="Heading 7 Char"/>
    <w:basedOn w:val="DefaultParagraphFont"/>
    <w:link w:val="Heading7"/>
    <w:uiPriority w:val="9"/>
    <w:semiHidden/>
    <w:rsid w:val="009419C0"/>
    <w:rPr>
      <w:caps/>
      <w:color w:val="365F91" w:themeColor="accent1" w:themeShade="BF"/>
      <w:spacing w:val="10"/>
    </w:rPr>
  </w:style>
  <w:style w:type="character" w:customStyle="1" w:styleId="Heading8Char">
    <w:name w:val="Heading 8 Char"/>
    <w:basedOn w:val="DefaultParagraphFont"/>
    <w:link w:val="Heading8"/>
    <w:uiPriority w:val="9"/>
    <w:semiHidden/>
    <w:rsid w:val="009419C0"/>
    <w:rPr>
      <w:caps/>
      <w:spacing w:val="10"/>
      <w:sz w:val="18"/>
      <w:szCs w:val="18"/>
    </w:rPr>
  </w:style>
  <w:style w:type="character" w:customStyle="1" w:styleId="Heading9Char">
    <w:name w:val="Heading 9 Char"/>
    <w:basedOn w:val="DefaultParagraphFont"/>
    <w:link w:val="Heading9"/>
    <w:uiPriority w:val="9"/>
    <w:semiHidden/>
    <w:rsid w:val="009419C0"/>
    <w:rPr>
      <w:i/>
      <w:caps/>
      <w:spacing w:val="10"/>
      <w:sz w:val="18"/>
      <w:szCs w:val="18"/>
    </w:rPr>
  </w:style>
  <w:style w:type="paragraph" w:styleId="Caption">
    <w:name w:val="caption"/>
    <w:basedOn w:val="Normal"/>
    <w:next w:val="Normal"/>
    <w:uiPriority w:val="35"/>
    <w:semiHidden/>
    <w:unhideWhenUsed/>
    <w:qFormat/>
    <w:rsid w:val="009419C0"/>
    <w:rPr>
      <w:b/>
      <w:bCs/>
      <w:color w:val="365F91" w:themeColor="accent1" w:themeShade="BF"/>
      <w:sz w:val="16"/>
      <w:szCs w:val="16"/>
    </w:rPr>
  </w:style>
  <w:style w:type="paragraph" w:styleId="Title">
    <w:name w:val="Title"/>
    <w:basedOn w:val="Normal"/>
    <w:next w:val="Normal"/>
    <w:link w:val="TitleChar"/>
    <w:uiPriority w:val="10"/>
    <w:qFormat/>
    <w:rsid w:val="009419C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419C0"/>
    <w:rPr>
      <w:caps/>
      <w:color w:val="4F81BD" w:themeColor="accent1"/>
      <w:spacing w:val="10"/>
      <w:kern w:val="28"/>
      <w:sz w:val="52"/>
      <w:szCs w:val="52"/>
    </w:rPr>
  </w:style>
  <w:style w:type="paragraph" w:styleId="Subtitle">
    <w:name w:val="Subtitle"/>
    <w:basedOn w:val="Normal"/>
    <w:next w:val="Normal"/>
    <w:link w:val="SubtitleChar"/>
    <w:uiPriority w:val="11"/>
    <w:qFormat/>
    <w:rsid w:val="009419C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419C0"/>
    <w:rPr>
      <w:caps/>
      <w:color w:val="595959" w:themeColor="text1" w:themeTint="A6"/>
      <w:spacing w:val="10"/>
      <w:sz w:val="24"/>
      <w:szCs w:val="24"/>
    </w:rPr>
  </w:style>
  <w:style w:type="character" w:styleId="Strong">
    <w:name w:val="Strong"/>
    <w:uiPriority w:val="22"/>
    <w:qFormat/>
    <w:rsid w:val="009419C0"/>
    <w:rPr>
      <w:b/>
      <w:bCs/>
    </w:rPr>
  </w:style>
  <w:style w:type="character" w:styleId="Emphasis">
    <w:name w:val="Emphasis"/>
    <w:uiPriority w:val="20"/>
    <w:qFormat/>
    <w:rsid w:val="009419C0"/>
    <w:rPr>
      <w:caps/>
      <w:color w:val="243F60" w:themeColor="accent1" w:themeShade="7F"/>
      <w:spacing w:val="5"/>
    </w:rPr>
  </w:style>
  <w:style w:type="paragraph" w:styleId="NoSpacing">
    <w:name w:val="No Spacing"/>
    <w:basedOn w:val="Normal"/>
    <w:link w:val="NoSpacingChar"/>
    <w:uiPriority w:val="1"/>
    <w:qFormat/>
    <w:rsid w:val="009419C0"/>
    <w:pPr>
      <w:spacing w:before="0" w:after="0" w:line="240" w:lineRule="auto"/>
    </w:pPr>
  </w:style>
  <w:style w:type="character" w:customStyle="1" w:styleId="NoSpacingChar">
    <w:name w:val="No Spacing Char"/>
    <w:basedOn w:val="DefaultParagraphFont"/>
    <w:link w:val="NoSpacing"/>
    <w:uiPriority w:val="1"/>
    <w:rsid w:val="009419C0"/>
    <w:rPr>
      <w:sz w:val="20"/>
      <w:szCs w:val="20"/>
    </w:rPr>
  </w:style>
  <w:style w:type="paragraph" w:styleId="ListParagraph">
    <w:name w:val="List Paragraph"/>
    <w:basedOn w:val="Normal"/>
    <w:uiPriority w:val="34"/>
    <w:qFormat/>
    <w:rsid w:val="009419C0"/>
    <w:pPr>
      <w:ind w:left="720"/>
      <w:contextualSpacing/>
    </w:pPr>
  </w:style>
  <w:style w:type="paragraph" w:styleId="Quote">
    <w:name w:val="Quote"/>
    <w:basedOn w:val="Normal"/>
    <w:next w:val="Normal"/>
    <w:link w:val="QuoteChar"/>
    <w:uiPriority w:val="29"/>
    <w:qFormat/>
    <w:rsid w:val="009419C0"/>
    <w:rPr>
      <w:i/>
      <w:iCs/>
    </w:rPr>
  </w:style>
  <w:style w:type="character" w:customStyle="1" w:styleId="QuoteChar">
    <w:name w:val="Quote Char"/>
    <w:basedOn w:val="DefaultParagraphFont"/>
    <w:link w:val="Quote"/>
    <w:uiPriority w:val="29"/>
    <w:rsid w:val="009419C0"/>
    <w:rPr>
      <w:i/>
      <w:iCs/>
      <w:sz w:val="20"/>
      <w:szCs w:val="20"/>
    </w:rPr>
  </w:style>
  <w:style w:type="paragraph" w:styleId="IntenseQuote">
    <w:name w:val="Intense Quote"/>
    <w:basedOn w:val="Normal"/>
    <w:next w:val="Normal"/>
    <w:link w:val="IntenseQuoteChar"/>
    <w:uiPriority w:val="30"/>
    <w:qFormat/>
    <w:rsid w:val="009419C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419C0"/>
    <w:rPr>
      <w:i/>
      <w:iCs/>
      <w:color w:val="4F81BD" w:themeColor="accent1"/>
      <w:sz w:val="20"/>
      <w:szCs w:val="20"/>
    </w:rPr>
  </w:style>
  <w:style w:type="character" w:styleId="SubtleEmphasis">
    <w:name w:val="Subtle Emphasis"/>
    <w:uiPriority w:val="19"/>
    <w:qFormat/>
    <w:rsid w:val="009419C0"/>
    <w:rPr>
      <w:i/>
      <w:iCs/>
      <w:color w:val="243F60" w:themeColor="accent1" w:themeShade="7F"/>
    </w:rPr>
  </w:style>
  <w:style w:type="character" w:styleId="IntenseEmphasis">
    <w:name w:val="Intense Emphasis"/>
    <w:uiPriority w:val="21"/>
    <w:qFormat/>
    <w:rsid w:val="009419C0"/>
    <w:rPr>
      <w:b/>
      <w:bCs/>
      <w:caps/>
      <w:color w:val="243F60" w:themeColor="accent1" w:themeShade="7F"/>
      <w:spacing w:val="10"/>
    </w:rPr>
  </w:style>
  <w:style w:type="character" w:styleId="SubtleReference">
    <w:name w:val="Subtle Reference"/>
    <w:uiPriority w:val="31"/>
    <w:qFormat/>
    <w:rsid w:val="009419C0"/>
    <w:rPr>
      <w:b/>
      <w:bCs/>
      <w:color w:val="4F81BD" w:themeColor="accent1"/>
    </w:rPr>
  </w:style>
  <w:style w:type="character" w:styleId="IntenseReference">
    <w:name w:val="Intense Reference"/>
    <w:uiPriority w:val="32"/>
    <w:qFormat/>
    <w:rsid w:val="009419C0"/>
    <w:rPr>
      <w:b/>
      <w:bCs/>
      <w:i/>
      <w:iCs/>
      <w:caps/>
      <w:color w:val="4F81BD" w:themeColor="accent1"/>
    </w:rPr>
  </w:style>
  <w:style w:type="character" w:styleId="BookTitle">
    <w:name w:val="Book Title"/>
    <w:uiPriority w:val="33"/>
    <w:qFormat/>
    <w:rsid w:val="009419C0"/>
    <w:rPr>
      <w:b/>
      <w:bCs/>
      <w:i/>
      <w:iCs/>
      <w:spacing w:val="9"/>
    </w:rPr>
  </w:style>
  <w:style w:type="paragraph" w:styleId="TOCHeading">
    <w:name w:val="TOC Heading"/>
    <w:basedOn w:val="Heading1"/>
    <w:next w:val="Normal"/>
    <w:uiPriority w:val="39"/>
    <w:semiHidden/>
    <w:unhideWhenUsed/>
    <w:qFormat/>
    <w:rsid w:val="009419C0"/>
    <w:pPr>
      <w:outlineLvl w:val="9"/>
    </w:pPr>
  </w:style>
  <w:style w:type="table" w:styleId="TableGrid">
    <w:name w:val="Table Grid"/>
    <w:basedOn w:val="TableNormal"/>
    <w:rsid w:val="00EC4581"/>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5B623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0121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 TargetMode="External"/><Relationship Id="rId3" Type="http://schemas.openxmlformats.org/officeDocument/2006/relationships/settings" Target="settings.xml"/><Relationship Id="rId7" Type="http://schemas.openxmlformats.org/officeDocument/2006/relationships/hyperlink" Target="http://en.wikipedia.org/wiki/Representational_State_Transf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1317</Characters>
  <Application>Microsoft Office Word</Application>
  <DocSecurity>0</DocSecurity>
  <Lines>10</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Code Signing</vt:lpstr>
      <vt:lpstr>Code Signing</vt:lpstr>
    </vt:vector>
  </TitlesOfParts>
  <Company> </Company>
  <LinksUpToDate>false</LinksUpToDate>
  <CharactersWithSpaces>1523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Signing</dc:title>
  <dc:subject/>
  <dc:creator> </dc:creator>
  <cp:keywords/>
  <cp:lastModifiedBy>Philipp Potisk</cp:lastModifiedBy>
  <cp:revision>7</cp:revision>
  <dcterms:created xsi:type="dcterms:W3CDTF">2008-06-30T09:39:00Z</dcterms:created>
  <dcterms:modified xsi:type="dcterms:W3CDTF">2008-06-30T10:08:00Z</dcterms:modified>
</cp:coreProperties>
</file>