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600"/>
        <w:jc w:val="center"/>
      </w:pPr>
      <w:r>
        <w:rPr>
          <w:rFonts w:ascii="Microsoft YaHei" w:hAnsi="Microsoft YaHei"/>
          <w:b/>
          <w:color w:val="1F3864"/>
          <w:sz w:val="44"/>
        </w:rPr>
        <w:t>ET6601 SARC LRS Document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ET6601SARC模块LRS设计文档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设计：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郑汶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评审：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XXXXXXX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批准：_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设计: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批准：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2022年12月22日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翌创微电子保密信息未经授权禁止扩散</w:t>
      </w:r>
    </w:p>
    <w:p>
      <w:pPr>
        <w:spacing w:before="240" w:after="80"/>
      </w:pPr>
      <w:r>
        <w:rPr>
          <w:rFonts w:ascii="Microsoft YaHei" w:hAnsi="Microsoft YaHei"/>
          <w:b/>
          <w:color w:val="2F5597"/>
          <w:sz w:val="26"/>
        </w:rPr>
        <w:t>第1/16页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ETMCU-ET6601</w:t>
      </w:r>
    </w:p>
    <w:p>
      <w:pPr>
        <w:spacing w:before="240" w:after="80"/>
      </w:pPr>
      <w:r>
        <w:rPr>
          <w:rFonts w:ascii="Microsoft YaHei" w:hAnsi="Microsoft YaHei"/>
          <w:b/>
          <w:color w:val="2F5597"/>
          <w:sz w:val="26"/>
        </w:rPr>
        <w:t>第2/16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V1.0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ETMCU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SARC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页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保密等级：口绝密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私密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■内部公开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口外部公开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表1-1修订记录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版本号。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修订内容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修订日期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修订人员。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20230919。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牟崎瑞。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1、在预处理通道之后新增8个预处理滤波器通道；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20240819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肖中平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2、修改FUNC.SPEC【18】偏置校准处理的位宽，从s(5.0)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修订内容。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修订日期。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肖中平。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变为s(15,2)；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合入6801的优化点。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20250909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郑汶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1．Fix增益补偿的-2048问题。</w:t>
      </w:r>
    </w:p>
    <w:p>
      <w:pPr>
        <w:spacing w:before="240" w:after="80"/>
      </w:pPr>
      <w:r>
        <w:rPr>
          <w:rFonts w:ascii="Microsoft YaHei" w:hAnsi="Microsoft YaHei"/>
          <w:b/>
          <w:color w:val="2F5597"/>
          <w:sz w:val="26"/>
        </w:rPr>
        <w:t>2.上报结果合并处理，2通道采样数据合并到一个寄存器中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1</w:t>
      </w:r>
    </w:p>
    <w:p>
      <w:pPr>
        <w:spacing w:before="240" w:after="80"/>
      </w:pPr>
      <w:r>
        <w:rPr>
          <w:rFonts w:ascii="Microsoft YaHei" w:hAnsi="Microsoft YaHei"/>
          <w:b/>
          <w:color w:val="2F5597"/>
          <w:sz w:val="26"/>
        </w:rPr>
        <w:t>3.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采样结果输出到cpu时钟域下。</w:t>
      </w:r>
    </w:p>
    <w:p>
      <w:pPr>
        <w:spacing w:before="240" w:after="80"/>
      </w:pPr>
      <w:r>
        <w:rPr>
          <w:rFonts w:ascii="Microsoft YaHei" w:hAnsi="Microsoft YaHei"/>
          <w:b/>
          <w:color w:val="2F5597"/>
          <w:sz w:val="26"/>
        </w:rPr>
        <w:t>4.EOC中断触发位置增加。</w:t>
      </w:r>
    </w:p>
    <w:p>
      <w:pPr>
        <w:spacing w:before="240" w:after="80"/>
      </w:pPr>
      <w:r>
        <w:rPr>
          <w:rFonts w:ascii="Microsoft YaHei" w:hAnsi="Microsoft YaHei"/>
          <w:b/>
          <w:color w:val="2F5597"/>
          <w:sz w:val="26"/>
        </w:rPr>
        <w:t>5.Oneshot模式的再使能优化；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增加需求：支持对模拟的放电时序控制；←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 xml:space="preserve">2026/09/22 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v1.0</w:t>
      </w:r>
    </w:p>
    <w:p>
      <w:pPr>
        <w:spacing w:before="240" w:after="80"/>
      </w:pPr>
      <w:r>
        <w:rPr>
          <w:rFonts w:ascii="Microsoft YaHei" w:hAnsi="Microsoft YaHei"/>
          <w:b/>
          <w:color w:val="2F5597"/>
          <w:sz w:val="26"/>
        </w:rPr>
        <w:t>2.增加用户预处理滤波过采求和功能；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36增加用户预处理的观测功能；</w:t>
      </w:r>
    </w:p>
    <w:p>
      <w:pPr>
        <w:spacing w:before="240" w:after="80"/>
      </w:pPr>
      <w:r>
        <w:rPr>
          <w:rFonts w:ascii="Microsoft YaHei" w:hAnsi="Microsoft YaHei"/>
          <w:b/>
          <w:color w:val="2F5597"/>
          <w:sz w:val="26"/>
        </w:rPr>
        <w:t>2.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增加用户预处理滤波过采求和功能：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t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lt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七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工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翌创微电子保密信息未经授权禁止扩散</w:t>
      </w:r>
    </w:p>
    <w:p>
      <w:pPr>
        <w:spacing w:before="240" w:after="80"/>
      </w:pPr>
      <w:r>
        <w:rPr>
          <w:rFonts w:ascii="Microsoft YaHei" w:hAnsi="Microsoft YaHei"/>
          <w:b/>
          <w:color w:val="2F5597"/>
          <w:sz w:val="26"/>
        </w:rPr>
        <w:t>第2/16页</w:t>
      </w:r>
    </w:p>
    <w:p>
      <w:pPr>
        <w:spacing w:before="240" w:after="80"/>
      </w:pPr>
      <w:r>
        <w:rPr>
          <w:rFonts w:ascii="Microsoft YaHei" w:hAnsi="Microsoft YaHei"/>
          <w:b/>
          <w:color w:val="2F5597"/>
          <w:sz w:val="26"/>
        </w:rPr>
        <w:t>第3/16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V1.0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ETMCU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SARC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贡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保密等级：口绝密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私密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■内部公开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外部公开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目录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图目录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4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未找到图形项目表。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表目录</w:t>
      </w:r>
    </w:p>
    <w:p>
      <w:pPr>
        <w:spacing w:before="240" w:after="80"/>
      </w:pPr>
      <w:r>
        <w:rPr>
          <w:rFonts w:ascii="Microsoft YaHei" w:hAnsi="Microsoft YaHei"/>
          <w:b/>
          <w:color w:val="2F5597"/>
          <w:sz w:val="26"/>
        </w:rPr>
        <w:t>第1章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模块介绍</w:t>
      </w:r>
    </w:p>
    <w:p>
      <w:pPr>
        <w:spacing w:before="240" w:after="80"/>
      </w:pPr>
      <w:r>
        <w:rPr>
          <w:rFonts w:ascii="Microsoft YaHei" w:hAnsi="Microsoft YaHei"/>
          <w:b/>
          <w:color w:val="2F5597"/>
          <w:sz w:val="26"/>
        </w:rPr>
        <w:t>1.1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模块简介</w:t>
      </w:r>
    </w:p>
    <w:p>
      <w:pPr>
        <w:spacing w:before="240" w:after="80"/>
      </w:pPr>
      <w:r>
        <w:rPr>
          <w:rFonts w:ascii="Microsoft YaHei" w:hAnsi="Microsoft YaHei"/>
          <w:b/>
          <w:color w:val="2F5597"/>
          <w:sz w:val="26"/>
        </w:rPr>
        <w:t>1.2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应用说明</w:t>
      </w:r>
    </w:p>
    <w:p>
      <w:pPr>
        <w:spacing w:before="240" w:after="80"/>
      </w:pPr>
      <w:r>
        <w:rPr>
          <w:rFonts w:ascii="Microsoft YaHei" w:hAnsi="Microsoft YaHei"/>
          <w:b/>
          <w:color w:val="2F5597"/>
          <w:sz w:val="26"/>
        </w:rPr>
        <w:t>第2章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需求规格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5</w:t>
      </w:r>
    </w:p>
    <w:p>
      <w:pPr>
        <w:spacing w:before="240" w:after="80"/>
      </w:pPr>
      <w:r>
        <w:rPr>
          <w:rFonts w:ascii="Microsoft YaHei" w:hAnsi="Microsoft YaHei"/>
          <w:b/>
          <w:color w:val="2F5597"/>
          <w:sz w:val="26"/>
        </w:rPr>
        <w:t>2.1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功能需求</w:t>
      </w:r>
    </w:p>
    <w:p>
      <w:pPr>
        <w:spacing w:before="240" w:after="80"/>
      </w:pPr>
      <w:r>
        <w:rPr>
          <w:rFonts w:ascii="Microsoft YaHei" w:hAnsi="Microsoft YaHei"/>
          <w:b/>
          <w:color w:val="2F5597"/>
          <w:sz w:val="26"/>
        </w:rPr>
        <w:t>2.2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2中断管理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13</w:t>
      </w:r>
    </w:p>
    <w:p>
      <w:pPr>
        <w:spacing w:before="240" w:after="80"/>
      </w:pPr>
      <w:r>
        <w:rPr>
          <w:rFonts w:ascii="Microsoft YaHei" w:hAnsi="Microsoft YaHei"/>
          <w:b/>
          <w:color w:val="2F5597"/>
          <w:sz w:val="26"/>
        </w:rPr>
        <w:t>2.3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事件管理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14</w:t>
      </w:r>
    </w:p>
    <w:p>
      <w:pPr>
        <w:spacing w:before="240" w:after="80"/>
      </w:pPr>
      <w:r>
        <w:rPr>
          <w:rFonts w:ascii="Microsoft YaHei" w:hAnsi="Microsoft YaHei"/>
          <w:b/>
          <w:color w:val="2F5597"/>
          <w:sz w:val="26"/>
        </w:rPr>
        <w:t>2.4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约束说明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.14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.15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未找到图形项白表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功能需求.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中断管理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15</w:t>
      </w:r>
    </w:p>
    <w:p>
      <w:pPr>
        <w:spacing w:before="240" w:after="80"/>
      </w:pPr>
      <w:r>
        <w:rPr>
          <w:rFonts w:ascii="Microsoft YaHei" w:hAnsi="Microsoft YaHei"/>
          <w:b/>
          <w:color w:val="2F5597"/>
          <w:sz w:val="26"/>
        </w:rPr>
        <w:t>2.3事件管理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一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2022年12月22日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翌创微电子保密信息未经授权禁止扩散</w:t>
      </w:r>
    </w:p>
    <w:p>
      <w:pPr>
        <w:spacing w:before="240" w:after="80"/>
      </w:pPr>
      <w:r>
        <w:rPr>
          <w:rFonts w:ascii="Microsoft YaHei" w:hAnsi="Microsoft YaHei"/>
          <w:b/>
          <w:color w:val="2F5597"/>
          <w:sz w:val="26"/>
        </w:rPr>
        <w:t>第3/16页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ETMCU-ET6601</w:t>
      </w:r>
    </w:p>
    <w:p>
      <w:pPr>
        <w:spacing w:before="240" w:after="80"/>
      </w:pPr>
      <w:r>
        <w:rPr>
          <w:rFonts w:ascii="Microsoft YaHei" w:hAnsi="Microsoft YaHei"/>
          <w:b/>
          <w:color w:val="2F5597"/>
          <w:sz w:val="26"/>
        </w:rPr>
        <w:t>第4/16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V1.0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ETMCU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SARC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页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保密等级：口绝密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私密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■内部公开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口外部公开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图目录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口私密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未找到图形项目表。，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图目录。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表目录。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表1-1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修订记录</w:t>
      </w:r>
    </w:p>
    <w:p>
      <w:pPr>
        <w:spacing w:before="240" w:after="80"/>
      </w:pPr>
      <w:r>
        <w:rPr>
          <w:rFonts w:ascii="Microsoft YaHei" w:hAnsi="Microsoft YaHei"/>
          <w:b/>
          <w:color w:val="2F5597"/>
          <w:sz w:val="26"/>
        </w:rPr>
        <w:t>第4/16页</w:t>
      </w:r>
    </w:p>
    <w:p>
      <w:pPr>
        <w:spacing w:before="240" w:after="80"/>
      </w:pPr>
      <w:r>
        <w:rPr>
          <w:rFonts w:ascii="Microsoft YaHei" w:hAnsi="Microsoft YaHei"/>
          <w:b/>
          <w:color w:val="2F5597"/>
          <w:sz w:val="26"/>
        </w:rPr>
        <w:t>第5/16</w:t>
      </w:r>
    </w:p>
    <w:p>
      <w:pPr>
        <w:spacing w:before="240" w:after="80"/>
      </w:pPr>
      <w:r>
        <w:rPr>
          <w:rFonts w:ascii="Microsoft YaHei" w:hAnsi="Microsoft YaHei"/>
          <w:b/>
          <w:color w:val="2F5597"/>
          <w:sz w:val="26"/>
        </w:rPr>
        <w:t>第1章 模块介绍.</w:t>
      </w:r>
    </w:p>
    <w:p>
      <w:pPr>
        <w:spacing w:before="240" w:after="80"/>
      </w:pPr>
      <w:r>
        <w:rPr>
          <w:rFonts w:ascii="Microsoft YaHei" w:hAnsi="Microsoft YaHei"/>
          <w:b/>
          <w:color w:val="2F5597"/>
          <w:sz w:val="26"/>
        </w:rPr>
        <w:t>第1章模块介绍</w:t>
      </w:r>
    </w:p>
    <w:p>
      <w:pPr>
        <w:spacing w:before="240" w:after="80"/>
      </w:pPr>
      <w:r>
        <w:rPr>
          <w:rFonts w:ascii="Microsoft YaHei" w:hAnsi="Microsoft YaHei"/>
          <w:b/>
          <w:color w:val="2F5597"/>
          <w:sz w:val="26"/>
        </w:rPr>
        <w:t>1.1模块简介。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SARADC主要用于采集片外电压、电流、温度、压力等信息，采样片内温度、电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压、电流信息（可选），以及采样片内运放输出。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本文主要介绍内置SARADC数字控制器的设计规格。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Chano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SARADC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CALC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存通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PChano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PFChan0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sCho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BChan 0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Sumo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Chan1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ChanD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预处理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道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预处理滤波通道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缓存通道1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SCho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ready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校准通道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PChan1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SCh1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BChan1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Sum1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SH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SARCORE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data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CAL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......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SCh7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Sum7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ChanN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trigger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one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薄波通道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缓存通道2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CPU/DMA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BChano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采样通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FChan 1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道选择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SARADC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CTRL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校准、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原处理、滤波、缓存控制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FChan7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模拟电路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触发信号管理</w:t>
      </w:r>
    </w:p>
    <w:p>
      <w:pPr>
        <w:spacing w:before="240" w:after="80"/>
      </w:pPr>
      <w:r>
        <w:rPr>
          <w:rFonts w:ascii="Microsoft YaHei" w:hAnsi="Microsoft YaHei"/>
          <w:b/>
          <w:color w:val="2F5597"/>
          <w:sz w:val="26"/>
        </w:rPr>
        <w:t>1.1cu模块简介。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压、电流信息（可选），以及采样片内运放输出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Chano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CALC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预处理滤波通道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缓存通道1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PChano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sCho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BChanO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Sumo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Chan1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ready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校准通道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PChan1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sCh1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5um1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SH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SARCORE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CAL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......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sCh7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BChan15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Sum7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ISY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ChanN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trigger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滤波通道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缓存通道2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FChan0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CPU/DMA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BCha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采样通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FChan1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道选择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SARADC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BChan'1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CTRL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校准、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预处理、滤波、缓存控制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FChan7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模拟电路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触发信号管理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数字电路</w:t>
      </w:r>
    </w:p>
    <w:p>
      <w:pPr>
        <w:spacing w:before="240" w:after="80"/>
      </w:pPr>
      <w:r>
        <w:rPr>
          <w:rFonts w:ascii="Microsoft YaHei" w:hAnsi="Microsoft YaHei"/>
          <w:b/>
          <w:color w:val="2F5597"/>
          <w:sz w:val="26"/>
        </w:rPr>
        <w:t>1.2应用说明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ChanO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CALC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预处理滤波通道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缓存通道1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PChanO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SCho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BChano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Sumo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Chan1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ready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校准通道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data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PChan1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sCh1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Sum1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SH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SARCORE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CAL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......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SCh7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BChan15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Sum7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usy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ChanN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trigger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done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滤波通道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缓存通道2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CPU/DMA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FChano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BChanO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采样通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FChan1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道选择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SARADC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CTRL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校准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处理、滤波、缓存控制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.....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FChan7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模拟电路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触发信号管理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数字电路</w:t>
      </w:r>
    </w:p>
    <w:p>
      <w:pPr>
        <w:spacing w:before="240" w:after="80"/>
      </w:pPr>
      <w:r>
        <w:rPr>
          <w:rFonts w:ascii="Microsoft YaHei" w:hAnsi="Microsoft YaHei"/>
          <w:b/>
          <w:color w:val="2F5597"/>
          <w:sz w:val="26"/>
        </w:rPr>
        <w:t>1.2应用说明.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*第2章需求规格</w:t>
      </w:r>
    </w:p>
    <w:p>
      <w:pPr>
        <w:spacing w:before="240" w:after="80"/>
      </w:pPr>
      <w:r>
        <w:rPr>
          <w:rFonts w:ascii="Microsoft YaHei" w:hAnsi="Microsoft YaHei"/>
          <w:b/>
          <w:color w:val="2F5597"/>
          <w:sz w:val="26"/>
        </w:rPr>
        <w:t>2.1功能需求.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LRS.SARC.FUNC.SPEC【01】支持3个12位ADC内核，单个ADC最高采样率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采通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BChan 1</w:t>
      </w:r>
    </w:p>
    <w:p>
      <w:pPr>
        <w:spacing w:before="240" w:after="80"/>
      </w:pPr>
      <w:r>
        <w:rPr>
          <w:rFonts w:ascii="Microsoft YaHei" w:hAnsi="Microsoft YaHei"/>
          <w:b/>
          <w:color w:val="2F5597"/>
          <w:sz w:val="26"/>
        </w:rPr>
        <w:t>4.1Msps，每个ADC支持独立Power-gatingClock-gating以便节省功耗；6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LRS.SARC.FUNC.SPEC【02】每个ADC支持32个采样复用通道，支持单端输入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LRS.SARC.FUNC.SPEC【03】ADC工作时钟支持通过系统时钟进行1-8分频，最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高时钟频率</w:t>
      </w:r>
    </w:p>
    <w:p>
      <w:pPr>
        <w:spacing w:before="240" w:after="80"/>
      </w:pPr>
      <w:r>
        <w:rPr>
          <w:rFonts w:ascii="Microsoft YaHei" w:hAnsi="Microsoft YaHei"/>
          <w:b/>
          <w:color w:val="2F5597"/>
          <w:sz w:val="26"/>
        </w:rPr>
        <w:t>第2章需求规格。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2022年12月22日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翌创微电子保密信息未经授权禁止扩散</w:t>
      </w:r>
    </w:p>
    <w:p>
      <w:pPr>
        <w:spacing w:before="240" w:after="80"/>
      </w:pPr>
      <w:r>
        <w:rPr>
          <w:rFonts w:ascii="Microsoft YaHei" w:hAnsi="Microsoft YaHei"/>
          <w:b/>
          <w:color w:val="2F5597"/>
          <w:sz w:val="26"/>
        </w:rPr>
        <w:t>第5/16页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ETMCU-ET6601</w:t>
      </w:r>
    </w:p>
    <w:p>
      <w:pPr>
        <w:spacing w:before="240" w:after="80"/>
      </w:pPr>
      <w:r>
        <w:rPr>
          <w:rFonts w:ascii="Microsoft YaHei" w:hAnsi="Microsoft YaHei"/>
          <w:b/>
          <w:color w:val="2F5597"/>
          <w:sz w:val="26"/>
        </w:rPr>
        <w:t>第6/16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V1.0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ETMCU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SARC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页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保密等级：口绝密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口私密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■内部公开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口外部公开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（数字侧按32采样通道预留控制接口，模拟测按实际通道实现）；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私密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外部公开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别配置和管理2个ADC内核，支持通过AHB总线进行配置管理，支持软复位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/模块使能/clock-gating；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数字实现)；校准阶段上报校准寄存器结果：s(16.2)。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选择）进行同步采样（同时采样不同信号）或者余采样（同时采样相同信号），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北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2个ADC也可以工作在非同步模式下（基于不同触发源选择）；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处理通道PC、8个预处理滤波通道PFC+8个求和通道SCh、8个滤波通道FC、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2*16个采样结果缓存通道BC、1*8个求和结果寄存器，其中，预处理通道、缓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存通道分别与虚拟通道一一对应，滤波通道和虚拟通道映射由软件配置：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时间（范围0-256个ADCCLK周期数）；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使能、采样优先级、S/H窗口、采样通道、触发源、触发方式，用户预处理通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道等采样参数；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拟通道），配置数值越小，优先级越高；在同等优先级情况下，虚拟通道编号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发采样），可配置支持两种优先级处理：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·低优先级采样事件被丢弃，只响应最高优先级采样事件；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·所有被同时触发的采样事件按优先级进行排队处理，默认该模式；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样模式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样模式：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单次触发采样：虚拟通道采样配置一次只响应一次触发采样（VC_EN打开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一次只响应一次触发）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连续发采样：虚拟通道采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VCEN打开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2022年12月22日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翌创微电子保密信息未经授权禁止扩散</w:t>
      </w:r>
    </w:p>
    <w:p>
      <w:pPr>
        <w:spacing w:before="240" w:after="80"/>
      </w:pPr>
      <w:r>
        <w:rPr>
          <w:rFonts w:ascii="Microsoft YaHei" w:hAnsi="Microsoft YaHei"/>
          <w:b/>
          <w:color w:val="2F5597"/>
          <w:sz w:val="26"/>
        </w:rPr>
        <w:t>第6/16页</w:t>
      </w:r>
    </w:p>
    <w:p>
      <w:pPr>
        <w:spacing w:before="240" w:after="80"/>
      </w:pPr>
      <w:r>
        <w:rPr>
          <w:rFonts w:ascii="Microsoft YaHei" w:hAnsi="Microsoft YaHei"/>
          <w:b/>
          <w:color w:val="2F5597"/>
          <w:sz w:val="26"/>
        </w:rPr>
        <w:t>第7/16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V1.0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ETMCU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SARC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页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保密等级：口绝密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■内部公开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口外部公开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时可连续响应触发），默认该模式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模拟ADCCORE也存在单次模式/连续模式概念，但以上描述为数字测的单次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触发采样、连续触发采样功能。模拟ADCCORE的固定为单次模式，即数字侧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私密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每发一个start，触发一次采样。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sample延迟计算，并上报延迟时间（SYSCLK周期计数），当 sample被高优先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级通道抢占后，原通道的Trigger-to-sample会在重新开始sample时更新延迟时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V 1.0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间；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拟通道开始采样（不通过采样触发信号）。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一致；9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间；09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一致；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事件功能，该功能可屏蔽。支持blanking的延迟触发时间可配置，且对所有触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发源统一配置，为16bitSYSCLK周期计数；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blanking触发源的blanking窗口长度配置相同，为16bit SYSCLK周期计数器。+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源）可以正常响应，窗口内若出现其他虚拟通道触发信号（非专用周期触发），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待blanking窗口结束后，按优先级处理。若Blanking窗口内，非专用周期触发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出现重复触发，上报告警，并忽略该重复触发；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☆VcO触发源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Blanking延迟触发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O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trig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口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其他vc触发源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☆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vcO触发源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和增益校准处理（模拟ADCs(15,2)和增益u(14,12))；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2022年12月22日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翌创微电子保密信息未经授权禁止扩散</w:t>
      </w:r>
    </w:p>
    <w:p>
      <w:pPr>
        <w:spacing w:before="240" w:after="80"/>
      </w:pPr>
      <w:r>
        <w:rPr>
          <w:rFonts w:ascii="Microsoft YaHei" w:hAnsi="Microsoft YaHei"/>
          <w:b/>
          <w:color w:val="2F5597"/>
          <w:sz w:val="26"/>
        </w:rPr>
        <w:t>第7/16页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★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△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LRS.SARC.FUNC.SPEC【19】每个ADC控制器支持对采样结果进行数字域偏置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T</w:t>
      </w:r>
    </w:p>
    <w:p>
      <w:pPr>
        <w:spacing w:before="240" w:after="80"/>
      </w:pPr>
      <w:r>
        <w:rPr>
          <w:rFonts w:ascii="Microsoft YaHei" w:hAnsi="Microsoft YaHei"/>
          <w:b/>
          <w:color w:val="2F5597"/>
          <w:sz w:val="26"/>
        </w:rPr>
        <w:t>第8/16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V1.0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ETMCU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SARC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页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私密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■内部公开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口外部公开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工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样结果进行用户偏置和增益处理（用户配置偏置s(16,2)和增益s(15,12))；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增益处理后的采样结果进行上下电平超门限独立检测，可配置选择CBC和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中断源）、DMA请求（mux-or后的事件信号）和输出事件；超上下门限的告警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口私密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实时状态通过状态寄存器上报，告警历史状态上报通过中断模块中的status寄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存器上报；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evtsel.hi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limit.hi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pulse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set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adcevtsts.triphi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adc_result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clear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limit.lo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EVT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evtsel.lo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sample1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超门限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不超门限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hwclear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CBC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ONESHOT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sample3/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事件进行mux选择后输出4bit告警信号，每bit告警信号支持独立从16个虚拟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道配置选择对应的滤波通道，滤波器输入为ADC校准后采样结果，每个通道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支持滤波类型：FIR（阶数可任意配置，且根据配置阶数实时输出滤波结果，最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仔器工报；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sanplel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somplea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ampi4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不起门限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softtear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las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FVT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告警信号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组到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LRS.SARC.FUNC.SPEC【23】每个ADC控制器支持8个滤波通道，基于虚拟通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大32阶）、IIR（1阶）、滑动平均（归入FIR）和非滑动平均，通过配置选择；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2022年12月22日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翌创微电子保密信息未经授权禁止扩散</w:t>
      </w:r>
    </w:p>
    <w:p>
      <w:pPr>
        <w:spacing w:before="240" w:after="80"/>
      </w:pPr>
      <w:r>
        <w:rPr>
          <w:rFonts w:ascii="Microsoft YaHei" w:hAnsi="Microsoft YaHei"/>
          <w:b/>
          <w:color w:val="2F5597"/>
          <w:sz w:val="26"/>
        </w:rPr>
        <w:t>第8/16页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ETMCU-ET6601</w:t>
      </w:r>
    </w:p>
    <w:p>
      <w:pPr>
        <w:spacing w:before="240" w:after="80"/>
      </w:pPr>
      <w:r>
        <w:rPr>
          <w:rFonts w:ascii="Microsoft YaHei" w:hAnsi="Microsoft YaHei"/>
          <w:b/>
          <w:color w:val="2F5597"/>
          <w:sz w:val="26"/>
        </w:rPr>
        <w:t>第9/16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V1.0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ETMCU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SARC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页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保密等级：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口绝密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私密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内部公开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口外部公开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■内部公开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每组包括16个16bit寄存器，每个16bit寄存器对应一个虚拟通道的采样结果，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支持CPU和DMA读取采样结果（32个结果上报寄存器地址连续），支持8*20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个求和结果寄存器，地址连续于上诉2组结果；</w:t>
      </w:r>
    </w:p>
    <w:p>
      <w:pPr>
        <w:spacing w:before="240" w:after="80"/>
      </w:pPr>
      <w:r>
        <w:rPr>
          <w:rFonts w:ascii="Microsoft YaHei" w:hAnsi="Microsoft YaHei"/>
          <w:b/>
          <w:color w:val="2F5597"/>
          <w:sz w:val="26"/>
        </w:rPr>
        <w:t>第一组：存储上报用户偏置和增益计算处理、预处理滤波的结果，支持s(16,2)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和s(15.0)两种结果上报格式可配置选择；</w:t>
      </w:r>
    </w:p>
    <w:p>
      <w:pPr>
        <w:spacing w:before="240" w:after="80"/>
      </w:pPr>
      <w:r>
        <w:rPr>
          <w:rFonts w:ascii="Microsoft YaHei" w:hAnsi="Microsoft YaHei"/>
          <w:b/>
          <w:color w:val="2F5597"/>
          <w:sz w:val="26"/>
        </w:rPr>
        <w:t>第二组：存储上报滤波计算处理后的采样结果，支持s(16,2)和u(12,0)两种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结果上报格式可配置选择；滤波处理后上报结果：s(16,2)、u(12,0);09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求和结果：对第一组结果进行求和结果，根据第一组输出格式匹配为s(20,2)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和s(19,0)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选择后同步到CPU时钟域下，快速响应CPU读动作。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两个虚拟通道的结果放）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络环境，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口本次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a）两个虚拟通道的结果放入一个寄存器中。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和S(19.0)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ADC校准参数处理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用户配置参数处理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a2d dats_out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resultreg1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处疆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16*16bit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s(16,2)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s(15,2)/04,0可造择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pre_data_ou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款小数位各扩属2b万62），以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电平组门限检测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→EVTOUT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为用读计其寄础：得到结茶完用s（16,2）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滤波处理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sumreg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16.21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g+20bit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16.2）（12,可地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LRS.SARC.FUNC.SPEC【27】每个ADC控制器支持基于虚拟通道进行采样结果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更新标志位上报；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LRS.SARC.FUNC.SPEC【26】每个ADC控制器支持如下采样结果处理数据流：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12,0)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a2d_ data_out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萨常小数信各扩展b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2）.以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为屋读计其赛础，得到暗基定点s（16.2）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sum ree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s[29t]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8*20bit.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iz）/（z'9t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被覆盖标志位上报．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LRS.SARC.FUNC.SPEC【29】每个ADC支持4+1个DMA请求通道，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a）4个DMA请求通道可从如下DMA请求源中独立配置选择：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络环境，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款小数位各扩司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为用读计算赛础。得到桑定点s（16.2）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口本次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EOC脉冲信号（基于虚拟通道，16bit）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2组结果寄存器锁存有效采样结果（基于虚拟通道，16bit*2）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2022年12月22日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翌创微电子保密信息未经授权禁止扩散</w:t>
      </w:r>
    </w:p>
    <w:p>
      <w:pPr>
        <w:spacing w:before="240" w:after="80"/>
      </w:pPr>
      <w:r>
        <w:rPr>
          <w:rFonts w:ascii="Microsoft YaHei" w:hAnsi="Microsoft YaHei"/>
          <w:b/>
          <w:color w:val="2F5597"/>
          <w:sz w:val="26"/>
        </w:rPr>
        <w:t>第9/16页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ETMCU-ET6601</w:t>
      </w:r>
    </w:p>
    <w:p>
      <w:pPr>
        <w:spacing w:before="240" w:after="80"/>
      </w:pPr>
      <w:r>
        <w:rPr>
          <w:rFonts w:ascii="Microsoft YaHei" w:hAnsi="Microsoft YaHei"/>
          <w:b/>
          <w:color w:val="2F5597"/>
          <w:sz w:val="26"/>
        </w:rPr>
        <w:t>第10/16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V1.0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ETMCU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SARC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页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保密等级：口绝密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私密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■内部公开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口外部公开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ADC校准参数处理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用户配置参数处理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(12,0)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(16,2)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resultreg1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data out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16*16bit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款小数位各属2bn方16.2）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平组门限检锁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EVTOUT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为屋读计算础，得到是定用s（16,2）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滤波处理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sumreg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8*20bit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16,2)u(12,0可地源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更新标志位上报；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工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被覆盖标志位上报．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a）4个DMA请求通道可从如下DMA请求源中独立配置选择：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[16,2] signec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.2）12.0可地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EOC脉冲信号（基于虚拟通道，16bit）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2组结果寄存器锁存有效采样结果（基于虚拟通道，16bit*2）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2022年12月22日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翌创微电子保密信息未经授权禁止扩散</w:t>
      </w:r>
    </w:p>
    <w:p>
      <w:pPr>
        <w:spacing w:before="240" w:after="80"/>
      </w:pPr>
      <w:r>
        <w:rPr>
          <w:rFonts w:ascii="Microsoft YaHei" w:hAnsi="Microsoft YaHei"/>
          <w:b/>
          <w:color w:val="2F5597"/>
          <w:sz w:val="26"/>
        </w:rPr>
        <w:t>第9/16页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口私密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外部公开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电平超门限检测结果事件（基于虚拟通道*16bit）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过采样求和完成事件：（基于过采样求和通道8bit）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ETMCU-ET6601</w:t>
      </w:r>
    </w:p>
    <w:p>
      <w:pPr>
        <w:spacing w:before="240" w:after="80"/>
      </w:pPr>
      <w:r>
        <w:rPr>
          <w:rFonts w:ascii="Microsoft YaHei" w:hAnsi="Microsoft YaHei"/>
          <w:b/>
          <w:color w:val="2F5597"/>
          <w:sz w:val="26"/>
        </w:rPr>
        <w:t>第10/16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V1.0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ETMCU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SARC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页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保密等级：口绝密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私密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■内部公开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口外部公开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b）1个16个虚拟通道电平超门限检测结果事件或输出；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非空信号进行DMA请求，两个fifo的非空信号可独立选择到4个dma请求通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道，默认配置下不选择fifo的DMA请求；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V 1.0。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IDLE：对应ADC空闲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BUSY：对应ADC正在采样。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通道指示（IDLE时指示上一个采样的虚拟通道号，BUSY时指示当前正在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采样的虚拟通道号）。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立查询：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IDLE：对应虚拟通道空闲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PENDING：对应虚拟通道被有效触发，但处于排队状态。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BUSY：对应虚拟通道正在被执行采样。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拟通道被触发正在排队时又收到新的触发信号），上报采样触发冲突告警，每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个虚拟通道独立上报告警，该告警需要软件清除；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式为u(12.0)，范围为0~4095；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如下两种方式：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模拟ADC_CORE输出asyncready信号：控制器使用异步方式处理该ready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信号（默认选择）；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模拟AFE_TOP打拍输出syncready信号：控制器使用同步方式处理该ready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信号；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ADC校准算法处理时产生的采样结果；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2022年12月22日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翌创微电子保密信息未经授权禁止扩散</w:t>
      </w:r>
    </w:p>
    <w:p>
      <w:pPr>
        <w:spacing w:before="240" w:after="80"/>
      </w:pPr>
      <w:r>
        <w:rPr>
          <w:rFonts w:ascii="Microsoft YaHei" w:hAnsi="Microsoft YaHei"/>
          <w:b/>
          <w:color w:val="2F5597"/>
          <w:sz w:val="26"/>
        </w:rPr>
        <w:t>第11/16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搬移，每个ADC控制器新增两套寄存器用于fifo模式，分别对应用户偏置/增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益处理和滤波处理的采样结果数据通道；。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道结果是否映射到fifo中，bitmap由软件配置（默认为vc_en），硬件维护，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初始加载或者参数修改需要通过软件配置reload加载，vc的采样顺序必须按照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bitmap配置中vc编号从小到大的顺序；或者应用约束所有映射到fifo的vc必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须采用同一个触发源，且均处于同一个优先级；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LRS.SARC.FUNC.SPEC【39】支持软件对fifo深度的配置，fifo深度默认为16；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LRS.SARC.FUNC.SPEC【4O】通过fifo寄存器地址读取采样结果时，需要清除对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LRS.SARC.FUNC.SPEC【37】SARADC支持对采样结果按照fifo模式进行DMA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LRS.SARC.FUNC.SPEC【38】fifo模式下支持bitmap映射具体通道，控制虚拟通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应结果寄存器中的val和ovf标志；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LRS.SARC.FUNC.SPEC【41】支持通过fifo寄存器地址读取采样结果时，上报每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次读取结果对应的vc编号；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LRS.SARC.FUNC.SPEC【42】支持fifo状态上报，包含空，满，空溢出，满溢出，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fifo中数据个数。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求和通道SCh。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SARADC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ChanO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CALC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缓存通道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PChano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PFChan0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sCho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BChan 0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Chan1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ready,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校准通道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data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PChan1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SCh1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BChan1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Sum1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LRS.SARC.FUNC.SPEC【43】在预处理通道之后支持8个预处理滤波器通道、8个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缓存通道1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PChanO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SCho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BChanO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Sumo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ready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5Ch1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SARCORE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CAL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......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PChan 15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SCh7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Sum7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ChanN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trigger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Hone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乘波通道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缓存通道2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FChanO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CPU/DMA|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采样通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FChan1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道选择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SARADC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CTRL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校准、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处理、滤波、缓存控制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FChan7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模拟电路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触发信号管理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LRS.SARC.FUNC.SPEC【42】支持fifo状态上报，包含空，满，空溢出，满溢出，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fifo中数据个数。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求和通道SCh。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ChanO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CALC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预处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预处理滤波通道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PChanO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PFChan0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SCho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BChan0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Sumo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Chan1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ready,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data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校准通道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PChan1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PFChan 1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SCh1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BChan1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Sum1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SH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SARCORE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CAL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......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+.*...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SCh7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Sum7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usy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ChanN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trigger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done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滤波通道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缓存通道2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FChano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CPU/DIA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BChano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采样通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FChan1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道选择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SARADC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CTRL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校准。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处理、滤波、缓存控制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FChan7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模拟电路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触发信号管理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数字电路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↑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1）从16个预处理通道映射到8个预处理滤波器通道（映射关系寄存器可配，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最多只能从16个预处理通道中选择8个映射到预处理滤波器通道，其他的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bypass）；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2）预处理滤波支持ir滤波器（直接1型）1~4阶软件可配置，支持fir滤波器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1~8阶软件可配置；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fio中数据个数。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LRS.SARC.FUNC.SPEC【43】在预处理通道之后支持8个预处理滤波器通道、8个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求和通道SCh。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ChanO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CALC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预处理滤波通道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缓存通道1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PChan0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SCho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BChan0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Sumo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Chan1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ready,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校准通道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data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PChan1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PFChan 1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Sch1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BChan1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Sum1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SH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SARCORE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CAL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......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SCh7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BChan 15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Sum7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usy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ChanN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trigger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done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承波通道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缓存通道2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FChano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CPU/DMA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BChanO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采样通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FChan1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道选择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SARADC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CTRL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校准、预处理、滤波、缓存控制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FChan7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模拟电路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触发信号管理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数字电路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↑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1）从16个预处理通道映射到8个预处理滤波器通道（映射关系寄存器可配，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最多只能从16个预处理通道中选择8个映射到预处理滤波器通道，其他的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bypass）；t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2）预处理滤波支持ir滤波器（直接1型）1~4阶软件可配置，支持fir滤波器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1~8阶软件可配置；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求和通道SCh。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ChanO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CALC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预处理通道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预处理滤波通道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缓存通道1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PChan0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sCho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BChan0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Sumo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Chan1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ready,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校准通道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data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PChan1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PFChan 1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SCh1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BChan1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Sum1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SH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SARCORE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CAL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......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SCh7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Sum7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ousy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ChanN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trigger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done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滤皮通道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缓存通道2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CPU/DMA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FChanO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采样通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FChan1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道选择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SARADC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CTRL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校准、预处理、滤波、缓存拉制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FChan7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模拟电路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触发信号管理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数字电路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1）从16个预处理通道映射到8个预处理滤波器通道（映射关系寄存器可配，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最多只能从16个预处理通道中选择8个映射到预处理滤波器通道，其他的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bypass）；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2）预处理滤波支持ir滤波器（直接1型）1~4阶软件可配置，支持fir滤波器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1~8阶软件可配置；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2022年12月22日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翌创微电子保密信息未经授权禁止扩散</w:t>
      </w:r>
    </w:p>
    <w:p>
      <w:pPr>
        <w:spacing w:before="240" w:after="80"/>
      </w:pPr>
      <w:r>
        <w:rPr>
          <w:rFonts w:ascii="Microsoft YaHei" w:hAnsi="Microsoft YaHei"/>
          <w:b/>
          <w:color w:val="2F5597"/>
          <w:sz w:val="26"/>
        </w:rPr>
        <w:t>第11/16页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Hone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康波通道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BChano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BChan1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校准、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预处理、滤波、缓存控制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↑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ETMCU-ET6601</w:t>
      </w:r>
    </w:p>
    <w:p>
      <w:pPr>
        <w:spacing w:before="240" w:after="80"/>
      </w:pPr>
      <w:r>
        <w:rPr>
          <w:rFonts w:ascii="Microsoft YaHei" w:hAnsi="Microsoft YaHei"/>
          <w:b/>
          <w:color w:val="2F5597"/>
          <w:sz w:val="26"/>
        </w:rPr>
        <w:t>第12/16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V1.0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ETMCU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SARC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页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保密等级：口绝密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私密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内部公开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口外部公开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口私密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■内部公开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3）预处理滤通道输入数据可进行放大和缩小（算数左移或者算数右移，带符号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移位），移位的范围为：-1~2（负数表示左移，正数表示右移；原始预处理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通道输入数据为s(16,2)，此处为了对标TI：ET6801-DOC\05.数字设计\03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implementation-with-the-fmac-using-stm32cubeg4-mcu-package-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stmicroelectronics(1)(2).pdf);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In theADC,thefactorKADc=8isappliedusing theleft justificationfeature.TheADCresult(aftersubtracting the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offset)isa12-bitsignedinteger.nright-alignedformat,theresultissign-extendedto16-bits: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Table3.Right alignedADCdata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15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14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13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12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11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10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9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8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7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6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5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3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2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1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sign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b11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b10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b9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b8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b7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b6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b5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b4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b3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b2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b1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bo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Table4.LeftalignedADCdata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4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0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农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b)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c)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求和功能；70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bg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求和功能；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间隔期间允许其它低优先级进行采样；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d)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count及N支持影子加载，触发时完成影子值到生效值更新；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e)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过采期间忽略新触发，但会告警；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G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过采样被高优先级通道打断后，支持resume、conti模式；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g)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过采功能支持使能控制；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a)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低优先级虚拟通道在高优先级通道结束后，继续低优先级请求；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b）增加使能控制；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翌创微电子保密信息未经授权禁止扩散</w:t>
      </w:r>
    </w:p>
    <w:p>
      <w:pPr>
        <w:spacing w:before="240" w:after="80"/>
      </w:pPr>
      <w:r>
        <w:rPr>
          <w:rFonts w:ascii="Microsoft YaHei" w:hAnsi="Microsoft YaHei"/>
          <w:b/>
          <w:color w:val="2F5597"/>
          <w:sz w:val="26"/>
        </w:rPr>
        <w:t>第12/16页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过米浆和次数N&lt;=16；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采样间隔count为22bit配置，单位为sarc工作时钟；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f)</w:t>
      </w:r>
    </w:p>
    <w:p>
      <w:pPr>
        <w:spacing w:before="240" w:after="80"/>
      </w:pPr>
      <w:r>
        <w:rPr>
          <w:rFonts w:ascii="Microsoft YaHei" w:hAnsi="Microsoft YaHei"/>
          <w:b/>
          <w:color w:val="2F5597"/>
          <w:sz w:val="26"/>
        </w:rPr>
        <w:t>第13/16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V1.0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ETMCU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SARC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页。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保密等级：口绝密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私密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■内部公开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口外部公开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页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外部公开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*2.2中断管理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of-conversion）信号产生，用于触发中断，EOC脉冲信号可配置选择如下三个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产生位置，每个ADC控制器的虚拟通道统一配置：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S/H窗口结束时刻，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采样转换结束时刻，默认选择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S/H窗口开始时刻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工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配置，16bitSYSCLK时钟计数值；且每个ADC控制器的虚拟通道统一配置。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如果当前EOC到来时，上一个EOC的延时处理没有完成，则在该时刻输出上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一个EOC的中断触发，同时当前EOC进行延时模块进行延时处理；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end_p到来时，上一个end_p的delay还没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有完成，则在该时刻输出上一个end_p的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int_trig，然后当前enc_p进行delay模块重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end_p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新开始计数延时。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-delay_i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delay_j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来时，上一个EOC的延时处理未完成状态，告警状态软件读清；并且同时上报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延时未处理完成的虚拟通道编号；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1．其中1路中断包括：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电平超门限中断（基于虚拟通道，超门限脉冲触发中断，超上下门限独立中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断源，共16bit*2）</w:t>
      </w:r>
    </w:p>
    <w:p>
      <w:pPr>
        <w:spacing w:before="240" w:after="80"/>
      </w:pPr>
      <w:r>
        <w:rPr>
          <w:rFonts w:ascii="Microsoft YaHei" w:hAnsi="Microsoft YaHei"/>
          <w:b/>
          <w:color w:val="2F5597"/>
          <w:sz w:val="26"/>
        </w:rPr>
        <w:t>2.另外4路中断中，每1路中断可独立选择以下中断作为中断源；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EOC脉冲信号（基于虚拟通道，16bit）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2组结果寄存器锁存有效采样结果中断（基于虚拟通道，16bit*2）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2022年12月22日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翌创微电子保密信息未经授权禁止扩散</w:t>
      </w:r>
    </w:p>
    <w:p>
      <w:pPr>
        <w:spacing w:before="240" w:after="80"/>
      </w:pPr>
      <w:r>
        <w:rPr>
          <w:rFonts w:ascii="Microsoft YaHei" w:hAnsi="Microsoft YaHei"/>
          <w:b/>
          <w:color w:val="2F5597"/>
          <w:sz w:val="26"/>
        </w:rPr>
        <w:t>第13/16页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LRS.SARC.INTR.SPEC【04】每个ADC支持5路中断输出；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ETMCU-ET6601</w:t>
      </w:r>
    </w:p>
    <w:p>
      <w:pPr>
        <w:spacing w:before="240" w:after="80"/>
      </w:pPr>
      <w:r>
        <w:rPr>
          <w:rFonts w:ascii="Microsoft YaHei" w:hAnsi="Microsoft YaHei"/>
          <w:b/>
          <w:color w:val="2F5597"/>
          <w:sz w:val="26"/>
        </w:rPr>
        <w:t>第14/16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V1.0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SARC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保密等级：口绝密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私密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■内部公开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口外部公开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ETMCU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页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口私密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外部公开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北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过采求和结果有效中断(基于过采求和通道，8bit)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"2.3事件管理.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每个ADC控制器支持如下事件输出：</w:t>
      </w:r>
    </w:p>
    <w:p>
      <w:pPr>
        <w:spacing w:before="240" w:after="80"/>
      </w:pPr>
      <w:r>
        <w:rPr>
          <w:rFonts w:ascii="Microsoft YaHei" w:hAnsi="Microsoft YaHei"/>
          <w:b/>
          <w:color w:val="2F5597"/>
          <w:sz w:val="26"/>
        </w:rPr>
        <w:t>2.3事件管理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工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ADC输出到XBAR电平超门限检测输出事件*4（从16个VC事件中独立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配置选择）</w:t>
      </w:r>
    </w:p>
    <w:p>
      <w:pPr>
        <w:spacing w:before="240" w:after="80"/>
      </w:pPr>
      <w:r>
        <w:rPr>
          <w:rFonts w:ascii="Microsoft YaHei" w:hAnsi="Microsoft YaHei"/>
          <w:b/>
          <w:color w:val="2F5597"/>
          <w:sz w:val="26"/>
        </w:rPr>
        <w:t>2.4约束说明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宽度要大于1个系统时钟周期（因为是同步处理）；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小间隔FIR滤波阶数个系统时钟周期）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准流程完成后再打开模拟ADC使能；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进行配置，配置完成后再将vc_en打开；</w:t>
      </w:r>
    </w:p>
    <w:p>
      <w:pPr>
        <w:spacing w:before="240" w:after="80"/>
      </w:pPr>
      <w:r>
        <w:rPr>
          <w:rFonts w:ascii="Microsoft YaHei" w:hAnsi="Microsoft YaHei"/>
          <w:b/>
          <w:color w:val="2F5597"/>
          <w:sz w:val="26"/>
        </w:rPr>
        <w:t>第15/16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其他使能信号（</w:t>
      </w:r>
    </w:p>
    <w:p>
      <w:pPr>
        <w:spacing w:before="240" w:after="80"/>
      </w:pPr>
      <w:r>
        <w:rPr>
          <w:rFonts w:ascii="Microsoft YaHei" w:hAnsi="Microsoft YaHei"/>
          <w:b/>
          <w:color w:val="2F5597"/>
          <w:sz w:val="26"/>
        </w:rPr>
        <w:t>2.5触发源说明。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发源信号可独立配置选择：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sample触发源。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位域。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SARCO/1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SPWM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[23:0]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每个ADC控制器中16个虚拟通道支持如下采样触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ETIM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 xml:space="preserve">[49:36] 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etim2adc_evt[13:0]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RESERVED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[52:50]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*OP。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IPTEST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53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iptest_adc_start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CMPC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 xml:space="preserve">[75:54] 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cmpcctripl[10],cmpc_ctriph[10],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LRS.SARC.TRIG.SPEC【01】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位域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OP。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cmpc_ctripl[9l.cmpc_ctriph[9],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触发源说明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OP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*OP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STM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[99:76]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tm5_oc_exp[3:0],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stm0_oc_exp[3:0]}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CLU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[103:100]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xbar2sarc_cludata[3:0]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ADCEOC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[109:104]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Lsarc2_eoc2spl_trig [1:0],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2022年12月22日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翌创微电子保密信息未经授权禁止扩散</w:t>
      </w:r>
    </w:p>
    <w:p>
      <w:pPr>
        <w:spacing w:before="240" w:after="80"/>
      </w:pPr>
      <w:r>
        <w:rPr>
          <w:rFonts w:ascii="Microsoft YaHei" w:hAnsi="Microsoft YaHei"/>
          <w:b/>
          <w:color w:val="2F5597"/>
          <w:sz w:val="26"/>
        </w:rPr>
        <w:t>第15/16页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ETMCU-ET6601</w:t>
      </w:r>
    </w:p>
    <w:p>
      <w:pPr>
        <w:spacing w:before="240" w:after="80"/>
      </w:pPr>
      <w:r>
        <w:rPr>
          <w:rFonts w:ascii="Microsoft YaHei" w:hAnsi="Microsoft YaHei"/>
          <w:b/>
          <w:color w:val="2F5597"/>
          <w:sz w:val="26"/>
        </w:rPr>
        <w:t>第16/16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V 1.0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ETMCU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SARC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页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保密等级：口绝密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私密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■内部公开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外部公开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V1.0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sarc0_eoc2spl_trig[1:0]}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GPIO（inputxbar)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[110]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inputxbar_data[4]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RESERVED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[127:111]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tOP.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Blanking功能支持如下触发源进行触发启动：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blanking触发源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位域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SPWM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[23:0]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口私密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[110]。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OP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ETIM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[49:36]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etim2adc_evt[13:0]</w:t>
      </w:r>
    </w:p>
    <w:p>
      <w:pPr>
        <w:spacing w:after="60" w:line="300" w:lineRule="auto"/>
      </w:pPr>
      <w:r>
        <w:rPr>
          <w:rFonts w:ascii="Microsoft YaHei" w:hAnsi="Microsoft YaHei"/>
          <w:color w:val="262626"/>
          <w:sz w:val="20"/>
        </w:rPr>
        <w:t>[52:50]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