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DB60" w14:textId="77777777" w:rsidR="00DE5369" w:rsidRDefault="00DE5369" w:rsidP="00DE5369">
      <w:pPr>
        <w:pStyle w:val="Default"/>
      </w:pPr>
    </w:p>
    <w:p w14:paraId="7C4894B7" w14:textId="77777777" w:rsidR="00DE5369" w:rsidRDefault="00DE5369" w:rsidP="00DE5369">
      <w:pPr>
        <w:pStyle w:val="Default"/>
      </w:pPr>
      <w:r>
        <w:t xml:space="preserve"> </w:t>
      </w:r>
    </w:p>
    <w:p w14:paraId="077E1C15" w14:textId="2B2A9E93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t xml:space="preserve">1. </w:t>
      </w:r>
      <w:r>
        <w:t xml:space="preserve">Open This link </w:t>
      </w:r>
      <w:r>
        <w:rPr>
          <w:sz w:val="28"/>
          <w:szCs w:val="28"/>
        </w:rPr>
        <w:t xml:space="preserve">https://github.com/Azure-Samples/web-apps-node-iot-hub-data-visualization </w:t>
      </w:r>
    </w:p>
    <w:p w14:paraId="0C07FED0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2. Create a webapp using F1 Compute with no charges completely free, </w:t>
      </w:r>
    </w:p>
    <w:p w14:paraId="29C73958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3. Download Git on your computer and install it </w:t>
      </w:r>
    </w:p>
    <w:p w14:paraId="5AEFBF42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4. Windows Command prompt in a separate folder, Git clone the repository mentioned in first step, using a command git clone https://github.com/Azure-Samples/web-apps-node-iot-hub-data-visualization.git </w:t>
      </w:r>
    </w:p>
    <w:p w14:paraId="3A891C19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5. Go to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hub that we’ve created </w:t>
      </w:r>
    </w:p>
    <w:p w14:paraId="3907ABBF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6. Go to shared access policies </w:t>
      </w:r>
    </w:p>
    <w:p w14:paraId="76548EDB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7. Click on service policy </w:t>
      </w:r>
    </w:p>
    <w:p w14:paraId="24F96AE9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8. Copy the connection string of service policy </w:t>
      </w:r>
    </w:p>
    <w:p w14:paraId="0F873029" w14:textId="502808A8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>9. Go to built</w:t>
      </w:r>
      <w:r w:rsidR="00EF400B">
        <w:rPr>
          <w:sz w:val="28"/>
          <w:szCs w:val="28"/>
        </w:rPr>
        <w:t>-</w:t>
      </w:r>
      <w:r>
        <w:rPr>
          <w:sz w:val="28"/>
          <w:szCs w:val="28"/>
        </w:rPr>
        <w:t xml:space="preserve">in end points </w:t>
      </w:r>
    </w:p>
    <w:p w14:paraId="504F3B42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10. Go to events </w:t>
      </w:r>
    </w:p>
    <w:p w14:paraId="0AA12CD2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11. Create a new consumer group called </w:t>
      </w:r>
      <w:r>
        <w:rPr>
          <w:b/>
          <w:bCs/>
          <w:i/>
          <w:iCs/>
          <w:sz w:val="28"/>
          <w:szCs w:val="28"/>
        </w:rPr>
        <w:t xml:space="preserve">webapp </w:t>
      </w:r>
    </w:p>
    <w:p w14:paraId="64411F99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12. Go to web app </w:t>
      </w:r>
    </w:p>
    <w:p w14:paraId="316609F9" w14:textId="6AA81D33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>13. Go to settings</w:t>
      </w:r>
      <w:r>
        <w:rPr>
          <w:sz w:val="28"/>
          <w:szCs w:val="28"/>
        </w:rPr>
        <w:t xml:space="preserve"> then</w:t>
      </w:r>
      <w:r>
        <w:rPr>
          <w:sz w:val="28"/>
          <w:szCs w:val="28"/>
        </w:rPr>
        <w:t xml:space="preserve"> configuration </w:t>
      </w:r>
    </w:p>
    <w:p w14:paraId="329963AF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14. Take + New Application Setting </w:t>
      </w:r>
    </w:p>
    <w:p w14:paraId="4191FC54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proofErr w:type="spellStart"/>
      <w:r>
        <w:rPr>
          <w:sz w:val="28"/>
          <w:szCs w:val="28"/>
        </w:rPr>
        <w:t>IotHubConnectionString</w:t>
      </w:r>
      <w:proofErr w:type="spellEnd"/>
      <w:r>
        <w:rPr>
          <w:sz w:val="28"/>
          <w:szCs w:val="28"/>
        </w:rPr>
        <w:t xml:space="preserve"> and paste its value copied in step 8 </w:t>
      </w:r>
    </w:p>
    <w:p w14:paraId="1889EE7F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proofErr w:type="spellStart"/>
      <w:r>
        <w:rPr>
          <w:b/>
          <w:bCs/>
          <w:sz w:val="28"/>
          <w:szCs w:val="28"/>
        </w:rPr>
        <w:t>EventHubConsumerGroup</w:t>
      </w:r>
      <w:proofErr w:type="spellEnd"/>
      <w:r>
        <w:rPr>
          <w:b/>
          <w:bCs/>
          <w:sz w:val="28"/>
          <w:szCs w:val="28"/>
        </w:rPr>
        <w:t xml:space="preserve"> and its value in step 11 (webapp) </w:t>
      </w:r>
    </w:p>
    <w:p w14:paraId="7E8F38A7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17. </w:t>
      </w:r>
      <w:r>
        <w:rPr>
          <w:sz w:val="28"/>
          <w:szCs w:val="28"/>
        </w:rPr>
        <w:t xml:space="preserve">Now go to General Settings and </w:t>
      </w:r>
      <w:r>
        <w:rPr>
          <w:b/>
          <w:bCs/>
          <w:i/>
          <w:iCs/>
          <w:sz w:val="28"/>
          <w:szCs w:val="28"/>
        </w:rPr>
        <w:t xml:space="preserve">enable Web Sockets </w:t>
      </w:r>
    </w:p>
    <w:p w14:paraId="577D598D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18. Save settings </w:t>
      </w:r>
    </w:p>
    <w:p w14:paraId="7EE14BDD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19. git clone https://github.com/Azure-Samples/web-apps-node-iot-hub-data-visualization.git </w:t>
      </w:r>
    </w:p>
    <w:p w14:paraId="24284EBB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20. go to deployment center in app </w:t>
      </w:r>
    </w:p>
    <w:p w14:paraId="39610FB6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21. select local git and continue </w:t>
      </w:r>
    </w:p>
    <w:p w14:paraId="5BA4804C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22. Now select app service build service and continue </w:t>
      </w:r>
    </w:p>
    <w:p w14:paraId="50DAD2E1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23. Finish (we’ve deployed our web app) </w:t>
      </w:r>
    </w:p>
    <w:p w14:paraId="75D8D176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24. But the web app doesn’t have any source code to execute </w:t>
      </w:r>
    </w:p>
    <w:p w14:paraId="19E87FE6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25. Copy the git clone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(git clone </w:t>
      </w:r>
      <w:r>
        <w:rPr>
          <w:rFonts w:ascii="Segoe UI" w:hAnsi="Segoe UI" w:cs="Segoe UI"/>
          <w:b/>
          <w:bCs/>
          <w:sz w:val="20"/>
          <w:szCs w:val="20"/>
        </w:rPr>
        <w:t>https://iot123.scm.azurewebsites.net:443/iot123.git</w:t>
      </w:r>
      <w:r>
        <w:rPr>
          <w:sz w:val="28"/>
          <w:szCs w:val="28"/>
        </w:rPr>
        <w:t xml:space="preserve">) </w:t>
      </w:r>
    </w:p>
    <w:p w14:paraId="077F60EB" w14:textId="77777777" w:rsidR="00DE5369" w:rsidRDefault="00DE5369" w:rsidP="00DE5369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26. Click on deployment credentials, click user credentials and enter some simple user id and password </w:t>
      </w:r>
    </w:p>
    <w:p w14:paraId="3CB5B9FD" w14:textId="77777777" w:rsidR="00DE5369" w:rsidRDefault="00DE5369" w:rsidP="00DE5369">
      <w:pPr>
        <w:pStyle w:val="Default"/>
        <w:spacing w:after="56"/>
        <w:rPr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27. cd web-apps-node-</w:t>
      </w:r>
      <w:proofErr w:type="spellStart"/>
      <w:r>
        <w:rPr>
          <w:rFonts w:ascii="Consolas" w:hAnsi="Consolas" w:cs="Consolas"/>
          <w:sz w:val="20"/>
          <w:szCs w:val="20"/>
        </w:rPr>
        <w:t>iot</w:t>
      </w:r>
      <w:proofErr w:type="spellEnd"/>
      <w:r>
        <w:rPr>
          <w:rFonts w:ascii="Consolas" w:hAnsi="Consolas" w:cs="Consolas"/>
          <w:sz w:val="20"/>
          <w:szCs w:val="20"/>
        </w:rPr>
        <w:t xml:space="preserve">-hub-data-visualization </w:t>
      </w:r>
    </w:p>
    <w:p w14:paraId="22ACF59B" w14:textId="77777777" w:rsidR="00DE5369" w:rsidRDefault="00DE5369" w:rsidP="00DE5369">
      <w:pPr>
        <w:pStyle w:val="Default"/>
        <w:spacing w:after="56"/>
        <w:rPr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28. git remote add webapp </w:t>
      </w:r>
      <w:r>
        <w:rPr>
          <w:rFonts w:ascii="Segoe UI" w:hAnsi="Segoe UI" w:cs="Segoe UI"/>
          <w:b/>
          <w:bCs/>
          <w:sz w:val="20"/>
          <w:szCs w:val="20"/>
        </w:rPr>
        <w:t xml:space="preserve">https://iot123.scm.azurewebsites.net:443/iot123.git </w:t>
      </w:r>
    </w:p>
    <w:p w14:paraId="6056F4DA" w14:textId="77777777" w:rsidR="00DE5369" w:rsidRDefault="00DE5369" w:rsidP="00DE5369">
      <w:pPr>
        <w:pStyle w:val="Default"/>
        <w:spacing w:after="5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29. git push webapp </w:t>
      </w:r>
      <w:proofErr w:type="spellStart"/>
      <w:r>
        <w:rPr>
          <w:rFonts w:ascii="Consolas" w:hAnsi="Consolas" w:cs="Consolas"/>
          <w:sz w:val="20"/>
          <w:szCs w:val="20"/>
        </w:rPr>
        <w:t>master:master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14:paraId="02FC3C38" w14:textId="77777777" w:rsidR="00DE5369" w:rsidRDefault="00DE5369" w:rsidP="00DE536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30. go to application URL </w:t>
      </w:r>
    </w:p>
    <w:p w14:paraId="06004206" w14:textId="77777777" w:rsidR="00616777" w:rsidRDefault="00616777"/>
    <w:sectPr w:rsidR="00616777" w:rsidSect="00AB689A">
      <w:pgSz w:w="11906" w:h="17338"/>
      <w:pgMar w:top="1859" w:right="1325" w:bottom="1440" w:left="15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86"/>
    <w:rsid w:val="00616777"/>
    <w:rsid w:val="00DE5369"/>
    <w:rsid w:val="00EF400B"/>
    <w:rsid w:val="00F0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0DE5"/>
  <w15:chartTrackingRefBased/>
  <w15:docId w15:val="{F04410D8-72C3-4243-967A-F9A594D6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53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 alif</dc:creator>
  <cp:keywords/>
  <dc:description/>
  <cp:lastModifiedBy>abbaas alif</cp:lastModifiedBy>
  <cp:revision>3</cp:revision>
  <dcterms:created xsi:type="dcterms:W3CDTF">2021-06-22T18:35:00Z</dcterms:created>
  <dcterms:modified xsi:type="dcterms:W3CDTF">2021-06-22T18:36:00Z</dcterms:modified>
</cp:coreProperties>
</file>