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61E" w:rsidRDefault="00243224">
      <w:pPr>
        <w:rPr>
          <w:rFonts w:ascii="Segoe UI" w:hAnsi="Segoe UI" w:cs="Segoe UI"/>
          <w:color w:val="171717"/>
          <w:shd w:val="clear" w:color="auto" w:fill="FFFFFF"/>
        </w:rPr>
      </w:pPr>
      <w:r>
        <w:rPr>
          <w:rFonts w:ascii="Segoe UI" w:hAnsi="Segoe UI" w:cs="Segoe UI"/>
          <w:color w:val="171717"/>
          <w:shd w:val="clear" w:color="auto" w:fill="FFFFFF"/>
        </w:rPr>
        <w:t xml:space="preserve">Azure </w:t>
      </w:r>
      <w:proofErr w:type="spellStart"/>
      <w:r>
        <w:rPr>
          <w:rFonts w:ascii="Segoe UI" w:hAnsi="Segoe UI" w:cs="Segoe UI"/>
          <w:color w:val="171717"/>
          <w:shd w:val="clear" w:color="auto" w:fill="FFFFFF"/>
        </w:rPr>
        <w:t>Databricks</w:t>
      </w:r>
      <w:proofErr w:type="spellEnd"/>
      <w:r>
        <w:rPr>
          <w:rFonts w:ascii="Segoe UI" w:hAnsi="Segoe UI" w:cs="Segoe UI"/>
          <w:color w:val="171717"/>
          <w:shd w:val="clear" w:color="auto" w:fill="FFFFFF"/>
        </w:rPr>
        <w:t>, an Apache Spark-based analytics platform with one-click setup, streamlined workflows, and an interactive workspace for collaboration between data scientists, engineers, and business analysts.</w:t>
      </w:r>
    </w:p>
    <w:p w:rsidR="00243224" w:rsidRDefault="00783A10">
      <w:pPr>
        <w:rPr>
          <w:rFonts w:ascii="Segoe UI" w:hAnsi="Segoe UI" w:cs="Segoe UI"/>
          <w:color w:val="171717"/>
          <w:shd w:val="clear" w:color="auto" w:fill="FFFFFF"/>
        </w:rPr>
      </w:pPr>
      <w:r>
        <w:rPr>
          <w:rFonts w:ascii="Segoe UI" w:hAnsi="Segoe UI" w:cs="Segoe UI"/>
          <w:color w:val="171717"/>
          <w:shd w:val="clear" w:color="auto" w:fill="FFFFFF"/>
        </w:rPr>
        <w:t xml:space="preserve">Designed with the founders of Apache Spark, </w:t>
      </w:r>
      <w:proofErr w:type="spellStart"/>
      <w:r>
        <w:rPr>
          <w:rFonts w:ascii="Segoe UI" w:hAnsi="Segoe UI" w:cs="Segoe UI"/>
          <w:color w:val="171717"/>
          <w:shd w:val="clear" w:color="auto" w:fill="FFFFFF"/>
        </w:rPr>
        <w:t>Databricks</w:t>
      </w:r>
      <w:proofErr w:type="spellEnd"/>
      <w:r>
        <w:rPr>
          <w:rFonts w:ascii="Segoe UI" w:hAnsi="Segoe UI" w:cs="Segoe UI"/>
          <w:color w:val="171717"/>
          <w:shd w:val="clear" w:color="auto" w:fill="FFFFFF"/>
        </w:rPr>
        <w:t xml:space="preserve"> is integrated with Azure to provide one-click setup, streamlined workflows, and an interactive workspace that enables collaboration between data scientists, data engineers, and business analysts.</w:t>
      </w:r>
    </w:p>
    <w:p w:rsidR="00783A10" w:rsidRDefault="00783A10">
      <w:r>
        <w:rPr>
          <w:noProof/>
          <w:lang w:eastAsia="en-IN"/>
        </w:rPr>
        <w:drawing>
          <wp:inline distT="0" distB="0" distL="0" distR="0">
            <wp:extent cx="5731510" cy="3404225"/>
            <wp:effectExtent l="0" t="0" r="2540" b="6350"/>
            <wp:docPr id="1" name="Picture 1" descr="What is Azure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zure Databri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4225"/>
                    </a:xfrm>
                    <a:prstGeom prst="rect">
                      <a:avLst/>
                    </a:prstGeom>
                    <a:noFill/>
                    <a:ln>
                      <a:noFill/>
                    </a:ln>
                  </pic:spPr>
                </pic:pic>
              </a:graphicData>
            </a:graphic>
          </wp:inline>
        </w:drawing>
      </w:r>
    </w:p>
    <w:p w:rsidR="00003BF6" w:rsidRDefault="00003BF6"/>
    <w:p w:rsidR="00003BF6" w:rsidRPr="00003BF6" w:rsidRDefault="00003BF6" w:rsidP="00003BF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03BF6">
        <w:rPr>
          <w:rFonts w:ascii="Segoe UI" w:eastAsia="Times New Roman" w:hAnsi="Segoe UI" w:cs="Segoe UI"/>
          <w:b/>
          <w:bCs/>
          <w:color w:val="171717"/>
          <w:sz w:val="24"/>
          <w:szCs w:val="24"/>
          <w:lang w:eastAsia="en-IN"/>
        </w:rPr>
        <w:t>Workload</w:t>
      </w:r>
    </w:p>
    <w:p w:rsidR="00003BF6" w:rsidRPr="00003BF6" w:rsidRDefault="00003BF6" w:rsidP="00003BF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03BF6">
        <w:rPr>
          <w:rFonts w:ascii="Segoe UI" w:eastAsia="Times New Roman" w:hAnsi="Segoe UI" w:cs="Segoe UI"/>
          <w:color w:val="171717"/>
          <w:sz w:val="24"/>
          <w:szCs w:val="24"/>
          <w:lang w:eastAsia="en-IN"/>
        </w:rPr>
        <w:t xml:space="preserve">Azure </w:t>
      </w:r>
      <w:proofErr w:type="spellStart"/>
      <w:r w:rsidRPr="00003BF6">
        <w:rPr>
          <w:rFonts w:ascii="Segoe UI" w:eastAsia="Times New Roman" w:hAnsi="Segoe UI" w:cs="Segoe UI"/>
          <w:color w:val="171717"/>
          <w:sz w:val="24"/>
          <w:szCs w:val="24"/>
          <w:lang w:eastAsia="en-IN"/>
        </w:rPr>
        <w:t>Databricks</w:t>
      </w:r>
      <w:proofErr w:type="spellEnd"/>
      <w:r w:rsidRPr="00003BF6">
        <w:rPr>
          <w:rFonts w:ascii="Segoe UI" w:eastAsia="Times New Roman" w:hAnsi="Segoe UI" w:cs="Segoe UI"/>
          <w:color w:val="171717"/>
          <w:sz w:val="24"/>
          <w:szCs w:val="24"/>
          <w:lang w:eastAsia="en-IN"/>
        </w:rPr>
        <w:t xml:space="preserve"> identifies two types of workloads subject to different </w:t>
      </w:r>
      <w:hyperlink r:id="rId6" w:history="1">
        <w:r w:rsidRPr="00003BF6">
          <w:rPr>
            <w:rFonts w:ascii="Segoe UI" w:eastAsia="Times New Roman" w:hAnsi="Segoe UI" w:cs="Segoe UI"/>
            <w:color w:val="0000FF"/>
            <w:sz w:val="24"/>
            <w:szCs w:val="24"/>
            <w:lang w:eastAsia="en-IN"/>
          </w:rPr>
          <w:t>pricing</w:t>
        </w:r>
      </w:hyperlink>
      <w:r w:rsidRPr="00003BF6">
        <w:rPr>
          <w:rFonts w:ascii="Segoe UI" w:eastAsia="Times New Roman" w:hAnsi="Segoe UI" w:cs="Segoe UI"/>
          <w:color w:val="171717"/>
          <w:sz w:val="24"/>
          <w:szCs w:val="24"/>
          <w:lang w:eastAsia="en-IN"/>
        </w:rPr>
        <w:t> schemes: data engineering (automated) and data analytics (interactive).</w:t>
      </w:r>
    </w:p>
    <w:p w:rsidR="00003BF6" w:rsidRPr="00003BF6" w:rsidRDefault="00003BF6" w:rsidP="00003BF6">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003BF6">
        <w:rPr>
          <w:rFonts w:ascii="Segoe UI" w:eastAsia="Times New Roman" w:hAnsi="Segoe UI" w:cs="Segoe UI"/>
          <w:b/>
          <w:bCs/>
          <w:color w:val="171717"/>
          <w:sz w:val="24"/>
          <w:szCs w:val="24"/>
          <w:lang w:eastAsia="en-IN"/>
        </w:rPr>
        <w:t>Data engineering</w:t>
      </w:r>
      <w:r w:rsidRPr="00003BF6">
        <w:rPr>
          <w:rFonts w:ascii="Segoe UI" w:eastAsia="Times New Roman" w:hAnsi="Segoe UI" w:cs="Segoe UI"/>
          <w:color w:val="171717"/>
          <w:sz w:val="24"/>
          <w:szCs w:val="24"/>
          <w:lang w:eastAsia="en-IN"/>
        </w:rPr>
        <w:t> </w:t>
      </w:r>
      <w:proofErr w:type="gramStart"/>
      <w:r w:rsidRPr="00003BF6">
        <w:rPr>
          <w:rFonts w:ascii="Segoe UI" w:eastAsia="Times New Roman" w:hAnsi="Segoe UI" w:cs="Segoe UI"/>
          <w:color w:val="171717"/>
          <w:sz w:val="24"/>
          <w:szCs w:val="24"/>
          <w:lang w:eastAsia="en-IN"/>
        </w:rPr>
        <w:t>An</w:t>
      </w:r>
      <w:proofErr w:type="gramEnd"/>
      <w:r w:rsidRPr="00003BF6">
        <w:rPr>
          <w:rFonts w:ascii="Segoe UI" w:eastAsia="Times New Roman" w:hAnsi="Segoe UI" w:cs="Segoe UI"/>
          <w:color w:val="171717"/>
          <w:sz w:val="24"/>
          <w:szCs w:val="24"/>
          <w:lang w:eastAsia="en-IN"/>
        </w:rPr>
        <w:t xml:space="preserve"> (automated) workload runs on </w:t>
      </w:r>
      <w:r w:rsidRPr="00003BF6">
        <w:rPr>
          <w:rFonts w:ascii="Segoe UI" w:eastAsia="Times New Roman" w:hAnsi="Segoe UI" w:cs="Segoe UI"/>
          <w:i/>
          <w:iCs/>
          <w:color w:val="171717"/>
          <w:sz w:val="24"/>
          <w:szCs w:val="24"/>
          <w:lang w:eastAsia="en-IN"/>
        </w:rPr>
        <w:t>an automated cluster</w:t>
      </w:r>
      <w:r w:rsidRPr="00003BF6">
        <w:rPr>
          <w:rFonts w:ascii="Segoe UI" w:eastAsia="Times New Roman" w:hAnsi="Segoe UI" w:cs="Segoe UI"/>
          <w:color w:val="171717"/>
          <w:sz w:val="24"/>
          <w:szCs w:val="24"/>
          <w:lang w:eastAsia="en-IN"/>
        </w:rPr>
        <w:t xml:space="preserve"> which the Azure </w:t>
      </w:r>
      <w:proofErr w:type="spellStart"/>
      <w:r w:rsidRPr="00003BF6">
        <w:rPr>
          <w:rFonts w:ascii="Segoe UI" w:eastAsia="Times New Roman" w:hAnsi="Segoe UI" w:cs="Segoe UI"/>
          <w:color w:val="171717"/>
          <w:sz w:val="24"/>
          <w:szCs w:val="24"/>
          <w:lang w:eastAsia="en-IN"/>
        </w:rPr>
        <w:t>Databricks</w:t>
      </w:r>
      <w:proofErr w:type="spellEnd"/>
      <w:r w:rsidRPr="00003BF6">
        <w:rPr>
          <w:rFonts w:ascii="Segoe UI" w:eastAsia="Times New Roman" w:hAnsi="Segoe UI" w:cs="Segoe UI"/>
          <w:color w:val="171717"/>
          <w:sz w:val="24"/>
          <w:szCs w:val="24"/>
          <w:lang w:eastAsia="en-IN"/>
        </w:rPr>
        <w:t xml:space="preserve"> job scheduler creates for each workload.</w:t>
      </w:r>
    </w:p>
    <w:p w:rsidR="00003BF6" w:rsidRPr="00003BF6" w:rsidRDefault="00003BF6" w:rsidP="00003BF6">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003BF6">
        <w:rPr>
          <w:rFonts w:ascii="Segoe UI" w:eastAsia="Times New Roman" w:hAnsi="Segoe UI" w:cs="Segoe UI"/>
          <w:b/>
          <w:bCs/>
          <w:color w:val="171717"/>
          <w:sz w:val="24"/>
          <w:szCs w:val="24"/>
          <w:lang w:eastAsia="en-IN"/>
        </w:rPr>
        <w:t>Data analytics</w:t>
      </w:r>
      <w:r w:rsidRPr="00003BF6">
        <w:rPr>
          <w:rFonts w:ascii="Segoe UI" w:eastAsia="Times New Roman" w:hAnsi="Segoe UI" w:cs="Segoe UI"/>
          <w:color w:val="171717"/>
          <w:sz w:val="24"/>
          <w:szCs w:val="24"/>
          <w:lang w:eastAsia="en-IN"/>
        </w:rPr>
        <w:t> </w:t>
      </w:r>
      <w:proofErr w:type="gramStart"/>
      <w:r w:rsidRPr="00003BF6">
        <w:rPr>
          <w:rFonts w:ascii="Segoe UI" w:eastAsia="Times New Roman" w:hAnsi="Segoe UI" w:cs="Segoe UI"/>
          <w:color w:val="171717"/>
          <w:sz w:val="24"/>
          <w:szCs w:val="24"/>
          <w:lang w:eastAsia="en-IN"/>
        </w:rPr>
        <w:t>An</w:t>
      </w:r>
      <w:proofErr w:type="gramEnd"/>
      <w:r w:rsidRPr="00003BF6">
        <w:rPr>
          <w:rFonts w:ascii="Segoe UI" w:eastAsia="Times New Roman" w:hAnsi="Segoe UI" w:cs="Segoe UI"/>
          <w:color w:val="171717"/>
          <w:sz w:val="24"/>
          <w:szCs w:val="24"/>
          <w:lang w:eastAsia="en-IN"/>
        </w:rPr>
        <w:t xml:space="preserve"> (interactive) workload runs on an </w:t>
      </w:r>
      <w:r w:rsidRPr="00003BF6">
        <w:rPr>
          <w:rFonts w:ascii="Segoe UI" w:eastAsia="Times New Roman" w:hAnsi="Segoe UI" w:cs="Segoe UI"/>
          <w:i/>
          <w:iCs/>
          <w:color w:val="171717"/>
          <w:sz w:val="24"/>
          <w:szCs w:val="24"/>
          <w:lang w:eastAsia="en-IN"/>
        </w:rPr>
        <w:t>interactive cluster</w:t>
      </w:r>
      <w:r w:rsidRPr="00003BF6">
        <w:rPr>
          <w:rFonts w:ascii="Segoe UI" w:eastAsia="Times New Roman" w:hAnsi="Segoe UI" w:cs="Segoe UI"/>
          <w:color w:val="171717"/>
          <w:sz w:val="24"/>
          <w:szCs w:val="24"/>
          <w:lang w:eastAsia="en-IN"/>
        </w:rPr>
        <w:t xml:space="preserve">. Interactive workloads typically run commands within an Azure </w:t>
      </w:r>
      <w:proofErr w:type="spellStart"/>
      <w:r w:rsidRPr="00003BF6">
        <w:rPr>
          <w:rFonts w:ascii="Segoe UI" w:eastAsia="Times New Roman" w:hAnsi="Segoe UI" w:cs="Segoe UI"/>
          <w:color w:val="171717"/>
          <w:sz w:val="24"/>
          <w:szCs w:val="24"/>
          <w:lang w:eastAsia="en-IN"/>
        </w:rPr>
        <w:t>Databricks</w:t>
      </w:r>
      <w:proofErr w:type="spellEnd"/>
      <w:r w:rsidRPr="00003BF6">
        <w:rPr>
          <w:rFonts w:ascii="Segoe UI" w:eastAsia="Times New Roman" w:hAnsi="Segoe UI" w:cs="Segoe UI"/>
          <w:color w:val="171717"/>
          <w:sz w:val="24"/>
          <w:szCs w:val="24"/>
          <w:lang w:eastAsia="en-IN"/>
        </w:rPr>
        <w:t> </w:t>
      </w:r>
      <w:hyperlink r:id="rId7" w:history="1">
        <w:r w:rsidRPr="00003BF6">
          <w:rPr>
            <w:rFonts w:ascii="Segoe UI" w:eastAsia="Times New Roman" w:hAnsi="Segoe UI" w:cs="Segoe UI"/>
            <w:color w:val="0000FF"/>
            <w:sz w:val="24"/>
            <w:szCs w:val="24"/>
            <w:lang w:eastAsia="en-IN"/>
          </w:rPr>
          <w:t>notebook</w:t>
        </w:r>
      </w:hyperlink>
      <w:r w:rsidRPr="00003BF6">
        <w:rPr>
          <w:rFonts w:ascii="Segoe UI" w:eastAsia="Times New Roman" w:hAnsi="Segoe UI" w:cs="Segoe UI"/>
          <w:color w:val="171717"/>
          <w:sz w:val="24"/>
          <w:szCs w:val="24"/>
          <w:lang w:eastAsia="en-IN"/>
        </w:rPr>
        <w:t>. However, running a </w:t>
      </w:r>
      <w:r w:rsidRPr="00003BF6">
        <w:rPr>
          <w:rFonts w:ascii="Segoe UI" w:eastAsia="Times New Roman" w:hAnsi="Segoe UI" w:cs="Segoe UI"/>
          <w:i/>
          <w:iCs/>
          <w:color w:val="171717"/>
          <w:sz w:val="24"/>
          <w:szCs w:val="24"/>
          <w:lang w:eastAsia="en-IN"/>
        </w:rPr>
        <w:t>job</w:t>
      </w:r>
      <w:r w:rsidRPr="00003BF6">
        <w:rPr>
          <w:rFonts w:ascii="Segoe UI" w:eastAsia="Times New Roman" w:hAnsi="Segoe UI" w:cs="Segoe UI"/>
          <w:color w:val="171717"/>
          <w:sz w:val="24"/>
          <w:szCs w:val="24"/>
          <w:lang w:eastAsia="en-IN"/>
        </w:rPr>
        <w:t> on an </w:t>
      </w:r>
      <w:r w:rsidRPr="00003BF6">
        <w:rPr>
          <w:rFonts w:ascii="Segoe UI" w:eastAsia="Times New Roman" w:hAnsi="Segoe UI" w:cs="Segoe UI"/>
          <w:i/>
          <w:iCs/>
          <w:color w:val="171717"/>
          <w:sz w:val="24"/>
          <w:szCs w:val="24"/>
          <w:lang w:eastAsia="en-IN"/>
        </w:rPr>
        <w:t>existing automated</w:t>
      </w:r>
      <w:r w:rsidRPr="00003BF6">
        <w:rPr>
          <w:rFonts w:ascii="Segoe UI" w:eastAsia="Times New Roman" w:hAnsi="Segoe UI" w:cs="Segoe UI"/>
          <w:color w:val="171717"/>
          <w:sz w:val="24"/>
          <w:szCs w:val="24"/>
          <w:lang w:eastAsia="en-IN"/>
        </w:rPr>
        <w:t> cluster is also treated as an interactive workload.</w:t>
      </w:r>
    </w:p>
    <w:p w:rsidR="00003BF6" w:rsidRPr="00003BF6" w:rsidRDefault="00003BF6" w:rsidP="00003BF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03BF6">
        <w:rPr>
          <w:rFonts w:ascii="Segoe UI" w:eastAsia="Times New Roman" w:hAnsi="Segoe UI" w:cs="Segoe UI"/>
          <w:b/>
          <w:bCs/>
          <w:color w:val="171717"/>
          <w:sz w:val="24"/>
          <w:szCs w:val="24"/>
          <w:lang w:eastAsia="en-IN"/>
        </w:rPr>
        <w:t>Execution context</w:t>
      </w:r>
    </w:p>
    <w:p w:rsidR="00E80CCB" w:rsidRDefault="00E80CCB" w:rsidP="00E80CCB">
      <w:pPr>
        <w:pStyle w:val="NormalWeb"/>
        <w:shd w:val="clear" w:color="auto" w:fill="FFFFFF"/>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runtimes are the set of core components that run on Azure </w:t>
      </w:r>
      <w:proofErr w:type="spellStart"/>
      <w:r>
        <w:rPr>
          <w:rFonts w:ascii="Segoe UI" w:hAnsi="Segoe UI" w:cs="Segoe UI"/>
          <w:color w:val="171717"/>
        </w:rPr>
        <w:t>Databricks</w:t>
      </w:r>
      <w:proofErr w:type="spellEnd"/>
      <w:r>
        <w:rPr>
          <w:rFonts w:ascii="Segoe UI" w:hAnsi="Segoe UI" w:cs="Segoe UI"/>
          <w:color w:val="171717"/>
        </w:rPr>
        <w:t> </w:t>
      </w:r>
      <w:hyperlink r:id="rId8" w:history="1">
        <w:r>
          <w:rPr>
            <w:rStyle w:val="Hyperlink"/>
            <w:rFonts w:ascii="Segoe UI" w:hAnsi="Segoe UI" w:cs="Segoe UI"/>
          </w:rPr>
          <w:t>clusters</w:t>
        </w:r>
      </w:hyperlink>
      <w:r>
        <w:rPr>
          <w:rFonts w:ascii="Segoe UI" w:hAnsi="Segoe UI" w:cs="Segoe UI"/>
          <w:color w:val="171717"/>
        </w:rPr>
        <w:t xml:space="preserve">. Azure </w:t>
      </w:r>
      <w:proofErr w:type="spellStart"/>
      <w:r>
        <w:rPr>
          <w:rFonts w:ascii="Segoe UI" w:hAnsi="Segoe UI" w:cs="Segoe UI"/>
          <w:color w:val="171717"/>
        </w:rPr>
        <w:t>Databricks</w:t>
      </w:r>
      <w:proofErr w:type="spellEnd"/>
      <w:r>
        <w:rPr>
          <w:rFonts w:ascii="Segoe UI" w:hAnsi="Segoe UI" w:cs="Segoe UI"/>
          <w:color w:val="171717"/>
        </w:rPr>
        <w:t xml:space="preserve"> offers several types of runtimes.</w:t>
      </w:r>
    </w:p>
    <w:p w:rsidR="00E80CCB" w:rsidRDefault="00011D7E" w:rsidP="00E80CCB">
      <w:pPr>
        <w:pStyle w:val="NormalWeb"/>
        <w:numPr>
          <w:ilvl w:val="0"/>
          <w:numId w:val="2"/>
        </w:numPr>
        <w:shd w:val="clear" w:color="auto" w:fill="FFFFFF"/>
        <w:ind w:left="570"/>
        <w:rPr>
          <w:rFonts w:ascii="Segoe UI" w:hAnsi="Segoe UI" w:cs="Segoe UI"/>
          <w:color w:val="171717"/>
        </w:rPr>
      </w:pPr>
      <w:hyperlink r:id="rId9" w:history="1">
        <w:proofErr w:type="spellStart"/>
        <w:r w:rsidR="00E80CCB">
          <w:rPr>
            <w:rStyle w:val="Hyperlink"/>
            <w:rFonts w:ascii="Segoe UI" w:hAnsi="Segoe UI" w:cs="Segoe UI"/>
          </w:rPr>
          <w:t>Databricks</w:t>
        </w:r>
        <w:proofErr w:type="spellEnd"/>
        <w:r w:rsidR="00E80CCB">
          <w:rPr>
            <w:rStyle w:val="Hyperlink"/>
            <w:rFonts w:ascii="Segoe UI" w:hAnsi="Segoe UI" w:cs="Segoe UI"/>
          </w:rPr>
          <w:t xml:space="preserve"> Runtime</w:t>
        </w:r>
      </w:hyperlink>
    </w:p>
    <w:p w:rsidR="00E80CCB" w:rsidRDefault="00E80CCB" w:rsidP="00E80CCB">
      <w:pPr>
        <w:pStyle w:val="NormalWeb"/>
        <w:shd w:val="clear" w:color="auto" w:fill="FFFFFF"/>
        <w:ind w:left="570"/>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Runtime includes Apache Spark but also adds a number of components and updates that substantially improve the usability, performance, and security of big data analytics.</w:t>
      </w:r>
    </w:p>
    <w:p w:rsidR="00E80CCB" w:rsidRDefault="00011D7E" w:rsidP="00E80CCB">
      <w:pPr>
        <w:pStyle w:val="NormalWeb"/>
        <w:numPr>
          <w:ilvl w:val="0"/>
          <w:numId w:val="2"/>
        </w:numPr>
        <w:shd w:val="clear" w:color="auto" w:fill="FFFFFF"/>
        <w:ind w:left="570"/>
        <w:rPr>
          <w:rFonts w:ascii="Segoe UI" w:hAnsi="Segoe UI" w:cs="Segoe UI"/>
          <w:color w:val="171717"/>
        </w:rPr>
      </w:pPr>
      <w:hyperlink r:id="rId10" w:history="1">
        <w:proofErr w:type="spellStart"/>
        <w:r w:rsidR="00E80CCB">
          <w:rPr>
            <w:rStyle w:val="Hyperlink"/>
            <w:rFonts w:ascii="Segoe UI" w:hAnsi="Segoe UI" w:cs="Segoe UI"/>
          </w:rPr>
          <w:t>Databricks</w:t>
        </w:r>
        <w:proofErr w:type="spellEnd"/>
        <w:r w:rsidR="00E80CCB">
          <w:rPr>
            <w:rStyle w:val="Hyperlink"/>
            <w:rFonts w:ascii="Segoe UI" w:hAnsi="Segoe UI" w:cs="Segoe UI"/>
          </w:rPr>
          <w:t xml:space="preserve"> Runtime for Machine Learning</w:t>
        </w:r>
      </w:hyperlink>
    </w:p>
    <w:p w:rsidR="00E80CCB" w:rsidRDefault="00E80CCB" w:rsidP="00E80CCB">
      <w:pPr>
        <w:pStyle w:val="NormalWeb"/>
        <w:shd w:val="clear" w:color="auto" w:fill="FFFFFF"/>
        <w:ind w:left="570"/>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Runtime ML is a variant of </w:t>
      </w:r>
      <w:proofErr w:type="spellStart"/>
      <w:r>
        <w:rPr>
          <w:rFonts w:ascii="Segoe UI" w:hAnsi="Segoe UI" w:cs="Segoe UI"/>
          <w:color w:val="171717"/>
        </w:rPr>
        <w:t>Databricks</w:t>
      </w:r>
      <w:proofErr w:type="spellEnd"/>
      <w:r>
        <w:rPr>
          <w:rFonts w:ascii="Segoe UI" w:hAnsi="Segoe UI" w:cs="Segoe UI"/>
          <w:color w:val="171717"/>
        </w:rPr>
        <w:t xml:space="preserve"> Runtime that adds multiple popular machine learning libraries, including </w:t>
      </w:r>
      <w:proofErr w:type="spellStart"/>
      <w:r>
        <w:rPr>
          <w:rFonts w:ascii="Segoe UI" w:hAnsi="Segoe UI" w:cs="Segoe UI"/>
          <w:color w:val="171717"/>
        </w:rPr>
        <w:t>TensorFlow</w:t>
      </w:r>
      <w:proofErr w:type="spellEnd"/>
      <w:r>
        <w:rPr>
          <w:rFonts w:ascii="Segoe UI" w:hAnsi="Segoe UI" w:cs="Segoe UI"/>
          <w:color w:val="171717"/>
        </w:rPr>
        <w:t xml:space="preserve">, </w:t>
      </w:r>
      <w:proofErr w:type="spellStart"/>
      <w:r>
        <w:rPr>
          <w:rFonts w:ascii="Segoe UI" w:hAnsi="Segoe UI" w:cs="Segoe UI"/>
          <w:color w:val="171717"/>
        </w:rPr>
        <w:t>Keras</w:t>
      </w:r>
      <w:proofErr w:type="spellEnd"/>
      <w:r>
        <w:rPr>
          <w:rFonts w:ascii="Segoe UI" w:hAnsi="Segoe UI" w:cs="Segoe UI"/>
          <w:color w:val="171717"/>
        </w:rPr>
        <w:t xml:space="preserve">, </w:t>
      </w:r>
      <w:proofErr w:type="spellStart"/>
      <w:r>
        <w:rPr>
          <w:rFonts w:ascii="Segoe UI" w:hAnsi="Segoe UI" w:cs="Segoe UI"/>
          <w:color w:val="171717"/>
        </w:rPr>
        <w:t>PyTorch</w:t>
      </w:r>
      <w:proofErr w:type="spellEnd"/>
      <w:r>
        <w:rPr>
          <w:rFonts w:ascii="Segoe UI" w:hAnsi="Segoe UI" w:cs="Segoe UI"/>
          <w:color w:val="171717"/>
        </w:rPr>
        <w:t xml:space="preserve">, and </w:t>
      </w:r>
      <w:proofErr w:type="spellStart"/>
      <w:r>
        <w:rPr>
          <w:rFonts w:ascii="Segoe UI" w:hAnsi="Segoe UI" w:cs="Segoe UI"/>
          <w:color w:val="171717"/>
        </w:rPr>
        <w:t>XGBoost</w:t>
      </w:r>
      <w:proofErr w:type="spellEnd"/>
      <w:r>
        <w:rPr>
          <w:rFonts w:ascii="Segoe UI" w:hAnsi="Segoe UI" w:cs="Segoe UI"/>
          <w:color w:val="171717"/>
        </w:rPr>
        <w:t>.</w:t>
      </w:r>
    </w:p>
    <w:p w:rsidR="00E80CCB" w:rsidRDefault="00011D7E" w:rsidP="00E80CCB">
      <w:pPr>
        <w:pStyle w:val="NormalWeb"/>
        <w:numPr>
          <w:ilvl w:val="0"/>
          <w:numId w:val="2"/>
        </w:numPr>
        <w:shd w:val="clear" w:color="auto" w:fill="FFFFFF"/>
        <w:ind w:left="570"/>
        <w:rPr>
          <w:rFonts w:ascii="Segoe UI" w:hAnsi="Segoe UI" w:cs="Segoe UI"/>
          <w:color w:val="171717"/>
        </w:rPr>
      </w:pPr>
      <w:hyperlink r:id="rId11" w:history="1">
        <w:proofErr w:type="spellStart"/>
        <w:r w:rsidR="00E80CCB">
          <w:rPr>
            <w:rStyle w:val="Hyperlink"/>
            <w:rFonts w:ascii="Segoe UI" w:hAnsi="Segoe UI" w:cs="Segoe UI"/>
          </w:rPr>
          <w:t>Databricks</w:t>
        </w:r>
        <w:proofErr w:type="spellEnd"/>
        <w:r w:rsidR="00E80CCB">
          <w:rPr>
            <w:rStyle w:val="Hyperlink"/>
            <w:rFonts w:ascii="Segoe UI" w:hAnsi="Segoe UI" w:cs="Segoe UI"/>
          </w:rPr>
          <w:t xml:space="preserve"> Runtime for Genomics</w:t>
        </w:r>
      </w:hyperlink>
    </w:p>
    <w:p w:rsidR="00E80CCB" w:rsidRDefault="00E80CCB" w:rsidP="00E80CCB">
      <w:pPr>
        <w:pStyle w:val="NormalWeb"/>
        <w:shd w:val="clear" w:color="auto" w:fill="FFFFFF"/>
        <w:ind w:left="570"/>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Runtime for Genomics is a variant of </w:t>
      </w:r>
      <w:proofErr w:type="spellStart"/>
      <w:r>
        <w:rPr>
          <w:rFonts w:ascii="Segoe UI" w:hAnsi="Segoe UI" w:cs="Segoe UI"/>
          <w:color w:val="171717"/>
        </w:rPr>
        <w:t>Databricks</w:t>
      </w:r>
      <w:proofErr w:type="spellEnd"/>
      <w:r>
        <w:rPr>
          <w:rFonts w:ascii="Segoe UI" w:hAnsi="Segoe UI" w:cs="Segoe UI"/>
          <w:color w:val="171717"/>
        </w:rPr>
        <w:t xml:space="preserve"> Runtime optimized for working with genomic and biomedical data.</w:t>
      </w:r>
    </w:p>
    <w:p w:rsidR="00E80CCB" w:rsidRDefault="00011D7E" w:rsidP="00E80CCB">
      <w:pPr>
        <w:pStyle w:val="NormalWeb"/>
        <w:numPr>
          <w:ilvl w:val="0"/>
          <w:numId w:val="2"/>
        </w:numPr>
        <w:shd w:val="clear" w:color="auto" w:fill="FFFFFF"/>
        <w:ind w:left="570"/>
        <w:rPr>
          <w:rFonts w:ascii="Segoe UI" w:hAnsi="Segoe UI" w:cs="Segoe UI"/>
          <w:color w:val="171717"/>
        </w:rPr>
      </w:pPr>
      <w:hyperlink r:id="rId12" w:history="1">
        <w:proofErr w:type="spellStart"/>
        <w:r w:rsidR="00E80CCB">
          <w:rPr>
            <w:rStyle w:val="Hyperlink"/>
            <w:rFonts w:ascii="Segoe UI" w:hAnsi="Segoe UI" w:cs="Segoe UI"/>
          </w:rPr>
          <w:t>Databricks</w:t>
        </w:r>
        <w:proofErr w:type="spellEnd"/>
        <w:r w:rsidR="00E80CCB">
          <w:rPr>
            <w:rStyle w:val="Hyperlink"/>
            <w:rFonts w:ascii="Segoe UI" w:hAnsi="Segoe UI" w:cs="Segoe UI"/>
          </w:rPr>
          <w:t xml:space="preserve"> Light</w:t>
        </w:r>
      </w:hyperlink>
    </w:p>
    <w:p w:rsidR="00E80CCB" w:rsidRDefault="00E80CCB" w:rsidP="00E80CCB">
      <w:pPr>
        <w:pStyle w:val="NormalWeb"/>
        <w:shd w:val="clear" w:color="auto" w:fill="FFFFFF"/>
        <w:ind w:left="570"/>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Light provides a runtime option for jobs that don’t need the advanced performance, reliability, or </w:t>
      </w:r>
      <w:proofErr w:type="spellStart"/>
      <w:r>
        <w:rPr>
          <w:rFonts w:ascii="Segoe UI" w:hAnsi="Segoe UI" w:cs="Segoe UI"/>
          <w:color w:val="171717"/>
        </w:rPr>
        <w:t>autoscaling</w:t>
      </w:r>
      <w:proofErr w:type="spellEnd"/>
      <w:r>
        <w:rPr>
          <w:rFonts w:ascii="Segoe UI" w:hAnsi="Segoe UI" w:cs="Segoe UI"/>
          <w:color w:val="171717"/>
        </w:rPr>
        <w:t xml:space="preserve"> benefits provided by </w:t>
      </w:r>
      <w:proofErr w:type="spellStart"/>
      <w:r>
        <w:rPr>
          <w:rFonts w:ascii="Segoe UI" w:hAnsi="Segoe UI" w:cs="Segoe UI"/>
          <w:color w:val="171717"/>
        </w:rPr>
        <w:t>Databricks</w:t>
      </w:r>
      <w:proofErr w:type="spellEnd"/>
      <w:r>
        <w:rPr>
          <w:rFonts w:ascii="Segoe UI" w:hAnsi="Segoe UI" w:cs="Segoe UI"/>
          <w:color w:val="171717"/>
        </w:rPr>
        <w:t xml:space="preserve"> Runtime.</w:t>
      </w:r>
    </w:p>
    <w:p w:rsidR="003A0830" w:rsidRPr="003A0830" w:rsidRDefault="003A0830" w:rsidP="003A0830">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3A0830">
        <w:rPr>
          <w:rFonts w:ascii="Segoe UI" w:eastAsia="Times New Roman" w:hAnsi="Segoe UI" w:cs="Segoe UI"/>
          <w:b/>
          <w:bCs/>
          <w:color w:val="171717"/>
          <w:kern w:val="36"/>
          <w:sz w:val="48"/>
          <w:szCs w:val="48"/>
          <w:lang w:eastAsia="en-IN"/>
        </w:rPr>
        <w:t>Workspace assets</w:t>
      </w:r>
    </w:p>
    <w:p w:rsidR="003A0830" w:rsidRPr="003A0830" w:rsidRDefault="003A0830" w:rsidP="003A0830">
      <w:pPr>
        <w:numPr>
          <w:ilvl w:val="0"/>
          <w:numId w:val="3"/>
        </w:numPr>
        <w:shd w:val="clear" w:color="auto" w:fill="FFFFFF"/>
        <w:spacing w:after="0" w:line="240" w:lineRule="auto"/>
        <w:rPr>
          <w:rFonts w:ascii="Segoe UI" w:eastAsia="Times New Roman" w:hAnsi="Segoe UI" w:cs="Segoe UI"/>
          <w:sz w:val="24"/>
          <w:szCs w:val="24"/>
          <w:lang w:val="en-US" w:eastAsia="en-IN"/>
        </w:rPr>
      </w:pPr>
      <w:r w:rsidRPr="003A0830">
        <w:rPr>
          <w:rFonts w:ascii="Segoe UI" w:eastAsia="Times New Roman" w:hAnsi="Segoe UI" w:cs="Segoe UI"/>
          <w:sz w:val="24"/>
          <w:szCs w:val="24"/>
          <w:lang w:val="en-US" w:eastAsia="en-IN"/>
        </w:rPr>
        <w:t>07/15/2020</w:t>
      </w:r>
    </w:p>
    <w:p w:rsidR="003A0830" w:rsidRPr="003A0830" w:rsidRDefault="003A0830" w:rsidP="003A0830">
      <w:pPr>
        <w:numPr>
          <w:ilvl w:val="0"/>
          <w:numId w:val="3"/>
        </w:numPr>
        <w:shd w:val="clear" w:color="auto" w:fill="FFFFFF"/>
        <w:spacing w:after="0" w:line="240" w:lineRule="auto"/>
        <w:rPr>
          <w:rFonts w:ascii="Segoe UI" w:eastAsia="Times New Roman" w:hAnsi="Segoe UI" w:cs="Segoe UI"/>
          <w:sz w:val="24"/>
          <w:szCs w:val="24"/>
          <w:lang w:val="en-US" w:eastAsia="en-IN"/>
        </w:rPr>
      </w:pPr>
      <w:r w:rsidRPr="003A0830">
        <w:rPr>
          <w:rFonts w:ascii="Segoe UI" w:eastAsia="Times New Roman" w:hAnsi="Segoe UI" w:cs="Segoe UI"/>
          <w:sz w:val="24"/>
          <w:szCs w:val="24"/>
          <w:lang w:val="en-US" w:eastAsia="en-IN"/>
        </w:rPr>
        <w:t>2 minutes to read</w:t>
      </w:r>
    </w:p>
    <w:p w:rsidR="003A0830" w:rsidRPr="003A0830" w:rsidRDefault="003A0830" w:rsidP="003A0830">
      <w:pPr>
        <w:numPr>
          <w:ilvl w:val="0"/>
          <w:numId w:val="3"/>
        </w:numPr>
        <w:shd w:val="clear" w:color="auto" w:fill="FFFFFF"/>
        <w:spacing w:after="0" w:line="240" w:lineRule="auto"/>
        <w:rPr>
          <w:rFonts w:ascii="Times New Roman" w:eastAsia="Times New Roman" w:hAnsi="Times New Roman" w:cs="Times New Roman"/>
          <w:color w:val="0000FF"/>
          <w:sz w:val="24"/>
          <w:szCs w:val="24"/>
          <w:lang w:eastAsia="en-IN"/>
        </w:rPr>
      </w:pPr>
      <w:r w:rsidRPr="003A0830">
        <w:rPr>
          <w:rFonts w:ascii="Segoe UI" w:eastAsia="Times New Roman" w:hAnsi="Segoe UI" w:cs="Segoe UI"/>
          <w:sz w:val="24"/>
          <w:szCs w:val="24"/>
          <w:lang w:val="en-US" w:eastAsia="en-IN"/>
        </w:rPr>
        <w:fldChar w:fldCharType="begin"/>
      </w:r>
      <w:r w:rsidRPr="003A0830">
        <w:rPr>
          <w:rFonts w:ascii="Segoe UI" w:eastAsia="Times New Roman" w:hAnsi="Segoe UI" w:cs="Segoe UI"/>
          <w:sz w:val="24"/>
          <w:szCs w:val="24"/>
          <w:lang w:val="en-US" w:eastAsia="en-IN"/>
        </w:rPr>
        <w:instrText xml:space="preserve"> HYPERLINK "https://github.com/MicrosoftDocs/databricks-pr/blob/live/databricks/workspace/workspace-assets.md" \o "1 Contributor" </w:instrText>
      </w:r>
      <w:r w:rsidRPr="003A0830">
        <w:rPr>
          <w:rFonts w:ascii="Segoe UI" w:eastAsia="Times New Roman" w:hAnsi="Segoe UI" w:cs="Segoe UI"/>
          <w:sz w:val="24"/>
          <w:szCs w:val="24"/>
          <w:lang w:val="en-US" w:eastAsia="en-IN"/>
        </w:rPr>
        <w:fldChar w:fldCharType="separate"/>
      </w:r>
    </w:p>
    <w:p w:rsidR="003A0830" w:rsidRPr="003A0830" w:rsidRDefault="003A0830" w:rsidP="003A0830">
      <w:pPr>
        <w:numPr>
          <w:ilvl w:val="1"/>
          <w:numId w:val="3"/>
        </w:numPr>
        <w:shd w:val="clear" w:color="auto" w:fill="FFFFFF"/>
        <w:spacing w:after="0" w:line="240" w:lineRule="auto"/>
        <w:textAlignment w:val="top"/>
        <w:rPr>
          <w:rFonts w:ascii="Times New Roman" w:eastAsia="Times New Roman" w:hAnsi="Times New Roman" w:cs="Times New Roman"/>
          <w:sz w:val="24"/>
          <w:szCs w:val="24"/>
          <w:lang w:eastAsia="en-IN"/>
        </w:rPr>
      </w:pPr>
      <w:r w:rsidRPr="003A0830">
        <w:rPr>
          <w:rFonts w:ascii="Segoe UI" w:eastAsia="Times New Roman" w:hAnsi="Segoe UI" w:cs="Segoe UI"/>
          <w:noProof/>
          <w:color w:val="0000FF"/>
          <w:sz w:val="24"/>
          <w:szCs w:val="24"/>
          <w:lang w:eastAsia="en-IN"/>
        </w:rPr>
        <w:drawing>
          <wp:inline distT="0" distB="0" distL="0" distR="0">
            <wp:extent cx="304800" cy="304800"/>
            <wp:effectExtent l="0" t="0" r="0" b="0"/>
            <wp:docPr id="2" name="Picture 2" descr="https://github.com/mamccrea.png?size=32">
              <a:hlinkClick xmlns:a="http://schemas.openxmlformats.org/drawingml/2006/main" r:id="rId13" tooltip="&quot;1 Contribut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amccrea.png?size=32">
                      <a:hlinkClick r:id="rId13" tooltip="&quot;1 Contributor&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A0830" w:rsidRPr="003A0830" w:rsidRDefault="003A0830" w:rsidP="003A0830">
      <w:pPr>
        <w:shd w:val="clear" w:color="auto" w:fill="FFFFFF"/>
        <w:spacing w:after="0" w:line="240" w:lineRule="auto"/>
        <w:ind w:left="720"/>
        <w:rPr>
          <w:rFonts w:ascii="Segoe UI" w:eastAsia="Times New Roman" w:hAnsi="Segoe UI" w:cs="Segoe UI"/>
          <w:sz w:val="24"/>
          <w:szCs w:val="24"/>
          <w:lang w:val="en-US" w:eastAsia="en-IN"/>
        </w:rPr>
      </w:pPr>
      <w:r w:rsidRPr="003A0830">
        <w:rPr>
          <w:rFonts w:ascii="Segoe UI" w:eastAsia="Times New Roman" w:hAnsi="Segoe UI" w:cs="Segoe UI"/>
          <w:sz w:val="24"/>
          <w:szCs w:val="24"/>
          <w:lang w:val="en-US" w:eastAsia="en-IN"/>
        </w:rPr>
        <w:fldChar w:fldCharType="end"/>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 xml:space="preserve">This article provides a high-level introduction to Azure </w:t>
      </w:r>
      <w:proofErr w:type="spellStart"/>
      <w:r w:rsidRPr="003A0830">
        <w:rPr>
          <w:rFonts w:ascii="Segoe UI" w:eastAsia="Times New Roman" w:hAnsi="Segoe UI" w:cs="Segoe UI"/>
          <w:color w:val="171717"/>
          <w:sz w:val="24"/>
          <w:szCs w:val="24"/>
          <w:lang w:eastAsia="en-IN"/>
        </w:rPr>
        <w:t>Databricks</w:t>
      </w:r>
      <w:proofErr w:type="spellEnd"/>
      <w:r w:rsidRPr="003A0830">
        <w:rPr>
          <w:rFonts w:ascii="Segoe UI" w:eastAsia="Times New Roman" w:hAnsi="Segoe UI" w:cs="Segoe UI"/>
          <w:color w:val="171717"/>
          <w:sz w:val="24"/>
          <w:szCs w:val="24"/>
          <w:lang w:eastAsia="en-IN"/>
        </w:rPr>
        <w:t xml:space="preserve"> workspace assets.</w:t>
      </w:r>
    </w:p>
    <w:p w:rsidR="003A0830" w:rsidRPr="003A0830" w:rsidRDefault="003A0830" w:rsidP="003A083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A0830">
        <w:rPr>
          <w:rFonts w:ascii="Segoe UI" w:eastAsia="Times New Roman" w:hAnsi="Segoe UI" w:cs="Segoe UI"/>
          <w:b/>
          <w:bCs/>
          <w:color w:val="171717"/>
          <w:sz w:val="36"/>
          <w:szCs w:val="36"/>
          <w:lang w:eastAsia="en-IN"/>
        </w:rPr>
        <w:t>Clusters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 xml:space="preserve">Azure </w:t>
      </w:r>
      <w:proofErr w:type="spellStart"/>
      <w:r w:rsidRPr="003A0830">
        <w:rPr>
          <w:rFonts w:ascii="Segoe UI" w:eastAsia="Times New Roman" w:hAnsi="Segoe UI" w:cs="Segoe UI"/>
          <w:color w:val="171717"/>
          <w:sz w:val="24"/>
          <w:szCs w:val="24"/>
          <w:lang w:eastAsia="en-IN"/>
        </w:rPr>
        <w:t>Databricks</w:t>
      </w:r>
      <w:proofErr w:type="spellEnd"/>
      <w:r w:rsidRPr="003A0830">
        <w:rPr>
          <w:rFonts w:ascii="Segoe UI" w:eastAsia="Times New Roman" w:hAnsi="Segoe UI" w:cs="Segoe UI"/>
          <w:color w:val="171717"/>
          <w:sz w:val="24"/>
          <w:szCs w:val="24"/>
          <w:lang w:eastAsia="en-IN"/>
        </w:rPr>
        <w:t xml:space="preserve"> clusters provide a unified platform for various use cases such as running production ETL pipelines, streaming analytics, ad-hoc analytics, and machine learning.</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For detailed information on managing and using clusters, see </w:t>
      </w:r>
      <w:hyperlink r:id="rId15" w:history="1">
        <w:r w:rsidRPr="003A0830">
          <w:rPr>
            <w:rFonts w:ascii="Segoe UI" w:eastAsia="Times New Roman" w:hAnsi="Segoe UI" w:cs="Segoe UI"/>
            <w:color w:val="0000FF"/>
            <w:sz w:val="24"/>
            <w:szCs w:val="24"/>
            <w:u w:val="single"/>
            <w:lang w:eastAsia="en-IN"/>
          </w:rPr>
          <w:t>Clusters</w:t>
        </w:r>
      </w:hyperlink>
      <w:r w:rsidRPr="003A0830">
        <w:rPr>
          <w:rFonts w:ascii="Segoe UI" w:eastAsia="Times New Roman" w:hAnsi="Segoe UI" w:cs="Segoe UI"/>
          <w:color w:val="171717"/>
          <w:sz w:val="24"/>
          <w:szCs w:val="24"/>
          <w:lang w:eastAsia="en-IN"/>
        </w:rPr>
        <w:t>.</w:t>
      </w:r>
    </w:p>
    <w:p w:rsidR="003A0830" w:rsidRPr="003A0830" w:rsidRDefault="003A0830" w:rsidP="003A083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A0830">
        <w:rPr>
          <w:rFonts w:ascii="Segoe UI" w:eastAsia="Times New Roman" w:hAnsi="Segoe UI" w:cs="Segoe UI"/>
          <w:b/>
          <w:bCs/>
          <w:color w:val="171717"/>
          <w:sz w:val="36"/>
          <w:szCs w:val="36"/>
          <w:lang w:eastAsia="en-IN"/>
        </w:rPr>
        <w:t>Notebooks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lastRenderedPageBreak/>
        <w:t>A notebook is a web-based interface to documents containing a series of runnable cells (commands) that operate on files and </w:t>
      </w:r>
      <w:hyperlink r:id="rId16" w:anchor="tables" w:history="1">
        <w:r w:rsidRPr="003A0830">
          <w:rPr>
            <w:rFonts w:ascii="Segoe UI" w:eastAsia="Times New Roman" w:hAnsi="Segoe UI" w:cs="Segoe UI"/>
            <w:color w:val="0000FF"/>
            <w:sz w:val="24"/>
            <w:szCs w:val="24"/>
            <w:u w:val="single"/>
            <w:lang w:eastAsia="en-IN"/>
          </w:rPr>
          <w:t>tables</w:t>
        </w:r>
      </w:hyperlink>
      <w:r w:rsidRPr="003A0830">
        <w:rPr>
          <w:rFonts w:ascii="Segoe UI" w:eastAsia="Times New Roman" w:hAnsi="Segoe UI" w:cs="Segoe UI"/>
          <w:color w:val="171717"/>
          <w:sz w:val="24"/>
          <w:szCs w:val="24"/>
          <w:lang w:eastAsia="en-IN"/>
        </w:rPr>
        <w:t>, </w:t>
      </w:r>
      <w:hyperlink r:id="rId17" w:history="1">
        <w:r w:rsidRPr="003A0830">
          <w:rPr>
            <w:rFonts w:ascii="Segoe UI" w:eastAsia="Times New Roman" w:hAnsi="Segoe UI" w:cs="Segoe UI"/>
            <w:color w:val="0000FF"/>
            <w:sz w:val="24"/>
            <w:szCs w:val="24"/>
            <w:u w:val="single"/>
            <w:lang w:eastAsia="en-IN"/>
          </w:rPr>
          <w:t>visualizations</w:t>
        </w:r>
      </w:hyperlink>
      <w:r w:rsidRPr="003A0830">
        <w:rPr>
          <w:rFonts w:ascii="Segoe UI" w:eastAsia="Times New Roman" w:hAnsi="Segoe UI" w:cs="Segoe UI"/>
          <w:color w:val="171717"/>
          <w:sz w:val="24"/>
          <w:szCs w:val="24"/>
          <w:lang w:eastAsia="en-IN"/>
        </w:rPr>
        <w:t>, and narrative text. Commands can be run in sequence, referring to the output of one or more previously run commands.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 xml:space="preserve">Notebooks are one mechanism for running code in Azure </w:t>
      </w:r>
      <w:proofErr w:type="spellStart"/>
      <w:r w:rsidRPr="003A0830">
        <w:rPr>
          <w:rFonts w:ascii="Segoe UI" w:eastAsia="Times New Roman" w:hAnsi="Segoe UI" w:cs="Segoe UI"/>
          <w:color w:val="171717"/>
          <w:sz w:val="24"/>
          <w:szCs w:val="24"/>
          <w:lang w:eastAsia="en-IN"/>
        </w:rPr>
        <w:t>Databricks</w:t>
      </w:r>
      <w:proofErr w:type="spellEnd"/>
      <w:r w:rsidRPr="003A0830">
        <w:rPr>
          <w:rFonts w:ascii="Segoe UI" w:eastAsia="Times New Roman" w:hAnsi="Segoe UI" w:cs="Segoe UI"/>
          <w:color w:val="171717"/>
          <w:sz w:val="24"/>
          <w:szCs w:val="24"/>
          <w:lang w:eastAsia="en-IN"/>
        </w:rPr>
        <w:t>. The other mechanism is </w:t>
      </w:r>
      <w:hyperlink r:id="rId18" w:history="1">
        <w:r w:rsidRPr="003A0830">
          <w:rPr>
            <w:rFonts w:ascii="Segoe UI" w:eastAsia="Times New Roman" w:hAnsi="Segoe UI" w:cs="Segoe UI"/>
            <w:color w:val="0000FF"/>
            <w:sz w:val="24"/>
            <w:szCs w:val="24"/>
            <w:u w:val="single"/>
            <w:lang w:eastAsia="en-IN"/>
          </w:rPr>
          <w:t>jobs</w:t>
        </w:r>
      </w:hyperlink>
      <w:r w:rsidRPr="003A0830">
        <w:rPr>
          <w:rFonts w:ascii="Segoe UI" w:eastAsia="Times New Roman" w:hAnsi="Segoe UI" w:cs="Segoe UI"/>
          <w:color w:val="171717"/>
          <w:sz w:val="24"/>
          <w:szCs w:val="24"/>
          <w:lang w:eastAsia="en-IN"/>
        </w:rPr>
        <w:t>.</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For detailed information on managing and using notebooks, see </w:t>
      </w:r>
      <w:hyperlink r:id="rId19" w:history="1">
        <w:r w:rsidRPr="003A0830">
          <w:rPr>
            <w:rFonts w:ascii="Segoe UI" w:eastAsia="Times New Roman" w:hAnsi="Segoe UI" w:cs="Segoe UI"/>
            <w:color w:val="0000FF"/>
            <w:sz w:val="24"/>
            <w:szCs w:val="24"/>
            <w:u w:val="single"/>
            <w:lang w:eastAsia="en-IN"/>
          </w:rPr>
          <w:t>Notebooks</w:t>
        </w:r>
      </w:hyperlink>
      <w:r w:rsidRPr="003A0830">
        <w:rPr>
          <w:rFonts w:ascii="Segoe UI" w:eastAsia="Times New Roman" w:hAnsi="Segoe UI" w:cs="Segoe UI"/>
          <w:color w:val="171717"/>
          <w:sz w:val="24"/>
          <w:szCs w:val="24"/>
          <w:lang w:eastAsia="en-IN"/>
        </w:rPr>
        <w:t>.</w:t>
      </w:r>
    </w:p>
    <w:p w:rsidR="003A0830" w:rsidRPr="003A0830" w:rsidRDefault="003A0830" w:rsidP="003A083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A0830">
        <w:rPr>
          <w:rFonts w:ascii="Segoe UI" w:eastAsia="Times New Roman" w:hAnsi="Segoe UI" w:cs="Segoe UI"/>
          <w:b/>
          <w:bCs/>
          <w:color w:val="171717"/>
          <w:sz w:val="36"/>
          <w:szCs w:val="36"/>
          <w:lang w:eastAsia="en-IN"/>
        </w:rPr>
        <w:t>Jobs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 xml:space="preserve">Jobs are one mechanism for running code in Azure </w:t>
      </w:r>
      <w:proofErr w:type="spellStart"/>
      <w:r w:rsidRPr="003A0830">
        <w:rPr>
          <w:rFonts w:ascii="Segoe UI" w:eastAsia="Times New Roman" w:hAnsi="Segoe UI" w:cs="Segoe UI"/>
          <w:color w:val="171717"/>
          <w:sz w:val="24"/>
          <w:szCs w:val="24"/>
          <w:lang w:eastAsia="en-IN"/>
        </w:rPr>
        <w:t>Databricks</w:t>
      </w:r>
      <w:proofErr w:type="spellEnd"/>
      <w:r w:rsidRPr="003A0830">
        <w:rPr>
          <w:rFonts w:ascii="Segoe UI" w:eastAsia="Times New Roman" w:hAnsi="Segoe UI" w:cs="Segoe UI"/>
          <w:color w:val="171717"/>
          <w:sz w:val="24"/>
          <w:szCs w:val="24"/>
          <w:lang w:eastAsia="en-IN"/>
        </w:rPr>
        <w:t>. The other mechanism is </w:t>
      </w:r>
      <w:hyperlink r:id="rId20" w:anchor="ws-notebooks" w:history="1">
        <w:r w:rsidRPr="003A0830">
          <w:rPr>
            <w:rFonts w:ascii="Segoe UI" w:eastAsia="Times New Roman" w:hAnsi="Segoe UI" w:cs="Segoe UI"/>
            <w:color w:val="0000FF"/>
            <w:sz w:val="24"/>
            <w:szCs w:val="24"/>
            <w:u w:val="single"/>
            <w:lang w:eastAsia="en-IN"/>
          </w:rPr>
          <w:t>notebooks</w:t>
        </w:r>
      </w:hyperlink>
      <w:r w:rsidRPr="003A0830">
        <w:rPr>
          <w:rFonts w:ascii="Segoe UI" w:eastAsia="Times New Roman" w:hAnsi="Segoe UI" w:cs="Segoe UI"/>
          <w:color w:val="171717"/>
          <w:sz w:val="24"/>
          <w:szCs w:val="24"/>
          <w:lang w:eastAsia="en-IN"/>
        </w:rPr>
        <w:t>.</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For detailed information on managing and using jobs, see </w:t>
      </w:r>
      <w:hyperlink r:id="rId21" w:history="1">
        <w:r w:rsidRPr="003A0830">
          <w:rPr>
            <w:rFonts w:ascii="Segoe UI" w:eastAsia="Times New Roman" w:hAnsi="Segoe UI" w:cs="Segoe UI"/>
            <w:color w:val="0000FF"/>
            <w:sz w:val="24"/>
            <w:szCs w:val="24"/>
            <w:u w:val="single"/>
            <w:lang w:eastAsia="en-IN"/>
          </w:rPr>
          <w:t>Jobs</w:t>
        </w:r>
      </w:hyperlink>
      <w:r w:rsidRPr="003A0830">
        <w:rPr>
          <w:rFonts w:ascii="Segoe UI" w:eastAsia="Times New Roman" w:hAnsi="Segoe UI" w:cs="Segoe UI"/>
          <w:color w:val="171717"/>
          <w:sz w:val="24"/>
          <w:szCs w:val="24"/>
          <w:lang w:eastAsia="en-IN"/>
        </w:rPr>
        <w:t>.</w:t>
      </w:r>
    </w:p>
    <w:p w:rsidR="003A0830" w:rsidRPr="003A0830" w:rsidRDefault="003A0830" w:rsidP="003A083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A0830">
        <w:rPr>
          <w:rFonts w:ascii="Segoe UI" w:eastAsia="Times New Roman" w:hAnsi="Segoe UI" w:cs="Segoe UI"/>
          <w:b/>
          <w:bCs/>
          <w:color w:val="171717"/>
          <w:sz w:val="36"/>
          <w:szCs w:val="36"/>
          <w:lang w:eastAsia="en-IN"/>
        </w:rPr>
        <w:t>Libraries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A library makes third-party or locally-built code available to notebooks and jobs running on your clusters.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For detailed information on managing and using libraries, see </w:t>
      </w:r>
      <w:hyperlink r:id="rId22" w:history="1">
        <w:r w:rsidRPr="003A0830">
          <w:rPr>
            <w:rFonts w:ascii="Segoe UI" w:eastAsia="Times New Roman" w:hAnsi="Segoe UI" w:cs="Segoe UI"/>
            <w:color w:val="0000FF"/>
            <w:sz w:val="24"/>
            <w:szCs w:val="24"/>
            <w:u w:val="single"/>
            <w:lang w:eastAsia="en-IN"/>
          </w:rPr>
          <w:t>Libraries</w:t>
        </w:r>
      </w:hyperlink>
      <w:r w:rsidRPr="003A0830">
        <w:rPr>
          <w:rFonts w:ascii="Segoe UI" w:eastAsia="Times New Roman" w:hAnsi="Segoe UI" w:cs="Segoe UI"/>
          <w:color w:val="171717"/>
          <w:sz w:val="24"/>
          <w:szCs w:val="24"/>
          <w:lang w:eastAsia="en-IN"/>
        </w:rPr>
        <w:t>.</w:t>
      </w:r>
    </w:p>
    <w:p w:rsidR="003A0830" w:rsidRPr="003A0830" w:rsidRDefault="003A0830" w:rsidP="003A083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A0830">
        <w:rPr>
          <w:rFonts w:ascii="Segoe UI" w:eastAsia="Times New Roman" w:hAnsi="Segoe UI" w:cs="Segoe UI"/>
          <w:b/>
          <w:bCs/>
          <w:color w:val="171717"/>
          <w:sz w:val="36"/>
          <w:szCs w:val="36"/>
          <w:lang w:eastAsia="en-IN"/>
        </w:rPr>
        <w:t>Data</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 xml:space="preserve">You can import data into a distributed file system mounted into an Azure </w:t>
      </w:r>
      <w:proofErr w:type="spellStart"/>
      <w:r w:rsidRPr="003A0830">
        <w:rPr>
          <w:rFonts w:ascii="Segoe UI" w:eastAsia="Times New Roman" w:hAnsi="Segoe UI" w:cs="Segoe UI"/>
          <w:color w:val="171717"/>
          <w:sz w:val="24"/>
          <w:szCs w:val="24"/>
          <w:lang w:eastAsia="en-IN"/>
        </w:rPr>
        <w:t>Databricks</w:t>
      </w:r>
      <w:proofErr w:type="spellEnd"/>
      <w:r w:rsidRPr="003A0830">
        <w:rPr>
          <w:rFonts w:ascii="Segoe UI" w:eastAsia="Times New Roman" w:hAnsi="Segoe UI" w:cs="Segoe UI"/>
          <w:color w:val="171717"/>
          <w:sz w:val="24"/>
          <w:szCs w:val="24"/>
          <w:lang w:eastAsia="en-IN"/>
        </w:rPr>
        <w:t xml:space="preserve"> workspace and work with it in Azure </w:t>
      </w:r>
      <w:proofErr w:type="spellStart"/>
      <w:r w:rsidRPr="003A0830">
        <w:rPr>
          <w:rFonts w:ascii="Segoe UI" w:eastAsia="Times New Roman" w:hAnsi="Segoe UI" w:cs="Segoe UI"/>
          <w:color w:val="171717"/>
          <w:sz w:val="24"/>
          <w:szCs w:val="24"/>
          <w:lang w:eastAsia="en-IN"/>
        </w:rPr>
        <w:t>Databricks</w:t>
      </w:r>
      <w:proofErr w:type="spellEnd"/>
      <w:r w:rsidRPr="003A0830">
        <w:rPr>
          <w:rFonts w:ascii="Segoe UI" w:eastAsia="Times New Roman" w:hAnsi="Segoe UI" w:cs="Segoe UI"/>
          <w:color w:val="171717"/>
          <w:sz w:val="24"/>
          <w:szCs w:val="24"/>
          <w:lang w:eastAsia="en-IN"/>
        </w:rPr>
        <w:t xml:space="preserve"> notebooks and clusters. You can also use a wide variety of Apache Spark data sources to access data.</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For detailed information on managing and using data, see </w:t>
      </w:r>
      <w:hyperlink r:id="rId23" w:anchor="data" w:history="1">
        <w:r w:rsidRPr="003A0830">
          <w:rPr>
            <w:rFonts w:ascii="Segoe UI" w:eastAsia="Times New Roman" w:hAnsi="Segoe UI" w:cs="Segoe UI"/>
            <w:color w:val="0000FF"/>
            <w:sz w:val="24"/>
            <w:szCs w:val="24"/>
            <w:u w:val="single"/>
            <w:lang w:eastAsia="en-IN"/>
          </w:rPr>
          <w:t>Data</w:t>
        </w:r>
      </w:hyperlink>
      <w:r w:rsidRPr="003A0830">
        <w:rPr>
          <w:rFonts w:ascii="Segoe UI" w:eastAsia="Times New Roman" w:hAnsi="Segoe UI" w:cs="Segoe UI"/>
          <w:color w:val="171717"/>
          <w:sz w:val="24"/>
          <w:szCs w:val="24"/>
          <w:lang w:eastAsia="en-IN"/>
        </w:rPr>
        <w:t>.</w:t>
      </w:r>
    </w:p>
    <w:p w:rsidR="003A0830" w:rsidRPr="003A0830" w:rsidRDefault="003A0830" w:rsidP="003A083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A0830">
        <w:rPr>
          <w:rFonts w:ascii="Segoe UI" w:eastAsia="Times New Roman" w:hAnsi="Segoe UI" w:cs="Segoe UI"/>
          <w:b/>
          <w:bCs/>
          <w:color w:val="171717"/>
          <w:sz w:val="36"/>
          <w:szCs w:val="36"/>
          <w:lang w:eastAsia="en-IN"/>
        </w:rPr>
        <w:t>Models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 xml:space="preserve">The Model Registry is a centralized model store that enables you to manage the full lifecycle of </w:t>
      </w:r>
      <w:proofErr w:type="spellStart"/>
      <w:r w:rsidRPr="003A0830">
        <w:rPr>
          <w:rFonts w:ascii="Segoe UI" w:eastAsia="Times New Roman" w:hAnsi="Segoe UI" w:cs="Segoe UI"/>
          <w:color w:val="171717"/>
          <w:sz w:val="24"/>
          <w:szCs w:val="24"/>
          <w:lang w:eastAsia="en-IN"/>
        </w:rPr>
        <w:t>MLflow</w:t>
      </w:r>
      <w:proofErr w:type="spellEnd"/>
      <w:r w:rsidRPr="003A0830">
        <w:rPr>
          <w:rFonts w:ascii="Segoe UI" w:eastAsia="Times New Roman" w:hAnsi="Segoe UI" w:cs="Segoe UI"/>
          <w:color w:val="171717"/>
          <w:sz w:val="24"/>
          <w:szCs w:val="24"/>
          <w:lang w:eastAsia="en-IN"/>
        </w:rPr>
        <w:t xml:space="preserve"> Models. It provides chronological model lineage, model versioning, stage transitions, and model and model version annotations and descriptions.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For more detailed information, see </w:t>
      </w:r>
      <w:hyperlink r:id="rId24" w:history="1">
        <w:r w:rsidRPr="003A0830">
          <w:rPr>
            <w:rFonts w:ascii="Segoe UI" w:eastAsia="Times New Roman" w:hAnsi="Segoe UI" w:cs="Segoe UI"/>
            <w:color w:val="0000FF"/>
            <w:sz w:val="24"/>
            <w:szCs w:val="24"/>
            <w:u w:val="single"/>
            <w:lang w:eastAsia="en-IN"/>
          </w:rPr>
          <w:t xml:space="preserve">Manage the Lifecycle of </w:t>
        </w:r>
        <w:proofErr w:type="spellStart"/>
        <w:r w:rsidRPr="003A0830">
          <w:rPr>
            <w:rFonts w:ascii="Segoe UI" w:eastAsia="Times New Roman" w:hAnsi="Segoe UI" w:cs="Segoe UI"/>
            <w:color w:val="0000FF"/>
            <w:sz w:val="24"/>
            <w:szCs w:val="24"/>
            <w:u w:val="single"/>
            <w:lang w:eastAsia="en-IN"/>
          </w:rPr>
          <w:t>MLflow</w:t>
        </w:r>
        <w:proofErr w:type="spellEnd"/>
        <w:r w:rsidRPr="003A0830">
          <w:rPr>
            <w:rFonts w:ascii="Segoe UI" w:eastAsia="Times New Roman" w:hAnsi="Segoe UI" w:cs="Segoe UI"/>
            <w:color w:val="0000FF"/>
            <w:sz w:val="24"/>
            <w:szCs w:val="24"/>
            <w:u w:val="single"/>
            <w:lang w:eastAsia="en-IN"/>
          </w:rPr>
          <w:t xml:space="preserve"> Models in </w:t>
        </w:r>
        <w:proofErr w:type="spellStart"/>
        <w:r w:rsidRPr="003A0830">
          <w:rPr>
            <w:rFonts w:ascii="Segoe UI" w:eastAsia="Times New Roman" w:hAnsi="Segoe UI" w:cs="Segoe UI"/>
            <w:color w:val="0000FF"/>
            <w:sz w:val="24"/>
            <w:szCs w:val="24"/>
            <w:u w:val="single"/>
            <w:lang w:eastAsia="en-IN"/>
          </w:rPr>
          <w:t>MLflow</w:t>
        </w:r>
        <w:proofErr w:type="spellEnd"/>
        <w:r w:rsidRPr="003A0830">
          <w:rPr>
            <w:rFonts w:ascii="Segoe UI" w:eastAsia="Times New Roman" w:hAnsi="Segoe UI" w:cs="Segoe UI"/>
            <w:color w:val="0000FF"/>
            <w:sz w:val="24"/>
            <w:szCs w:val="24"/>
            <w:u w:val="single"/>
            <w:lang w:eastAsia="en-IN"/>
          </w:rPr>
          <w:t xml:space="preserve"> Model Registry</w:t>
        </w:r>
      </w:hyperlink>
      <w:r w:rsidRPr="003A0830">
        <w:rPr>
          <w:rFonts w:ascii="Segoe UI" w:eastAsia="Times New Roman" w:hAnsi="Segoe UI" w:cs="Segoe UI"/>
          <w:color w:val="171717"/>
          <w:sz w:val="24"/>
          <w:szCs w:val="24"/>
          <w:lang w:eastAsia="en-IN"/>
        </w:rPr>
        <w:t>.</w:t>
      </w:r>
    </w:p>
    <w:p w:rsidR="003A0830" w:rsidRPr="003A0830" w:rsidRDefault="003A0830" w:rsidP="003A083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A0830">
        <w:rPr>
          <w:rFonts w:ascii="Segoe UI" w:eastAsia="Times New Roman" w:hAnsi="Segoe UI" w:cs="Segoe UI"/>
          <w:b/>
          <w:bCs/>
          <w:color w:val="171717"/>
          <w:sz w:val="36"/>
          <w:szCs w:val="36"/>
          <w:lang w:eastAsia="en-IN"/>
        </w:rPr>
        <w:t>Experiments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lastRenderedPageBreak/>
        <w:t xml:space="preserve">An </w:t>
      </w:r>
      <w:proofErr w:type="spellStart"/>
      <w:r w:rsidRPr="003A0830">
        <w:rPr>
          <w:rFonts w:ascii="Segoe UI" w:eastAsia="Times New Roman" w:hAnsi="Segoe UI" w:cs="Segoe UI"/>
          <w:color w:val="171717"/>
          <w:sz w:val="24"/>
          <w:szCs w:val="24"/>
          <w:lang w:eastAsia="en-IN"/>
        </w:rPr>
        <w:t>MLflow</w:t>
      </w:r>
      <w:proofErr w:type="spellEnd"/>
      <w:r w:rsidRPr="003A0830">
        <w:rPr>
          <w:rFonts w:ascii="Segoe UI" w:eastAsia="Times New Roman" w:hAnsi="Segoe UI" w:cs="Segoe UI"/>
          <w:color w:val="171717"/>
          <w:sz w:val="24"/>
          <w:szCs w:val="24"/>
          <w:lang w:eastAsia="en-IN"/>
        </w:rPr>
        <w:t xml:space="preserve"> experiment is the primary unit of organization and access control for </w:t>
      </w:r>
      <w:proofErr w:type="spellStart"/>
      <w:r w:rsidRPr="003A0830">
        <w:rPr>
          <w:rFonts w:ascii="Segoe UI" w:eastAsia="Times New Roman" w:hAnsi="Segoe UI" w:cs="Segoe UI"/>
          <w:color w:val="171717"/>
          <w:sz w:val="24"/>
          <w:szCs w:val="24"/>
          <w:lang w:eastAsia="en-IN"/>
        </w:rPr>
        <w:t>MLflow</w:t>
      </w:r>
      <w:proofErr w:type="spellEnd"/>
      <w:r w:rsidRPr="003A0830">
        <w:rPr>
          <w:rFonts w:ascii="Segoe UI" w:eastAsia="Times New Roman" w:hAnsi="Segoe UI" w:cs="Segoe UI"/>
          <w:color w:val="171717"/>
          <w:sz w:val="24"/>
          <w:szCs w:val="24"/>
          <w:lang w:eastAsia="en-IN"/>
        </w:rPr>
        <w:t xml:space="preserve"> machine learning model training runs; all </w:t>
      </w:r>
      <w:proofErr w:type="spellStart"/>
      <w:r w:rsidRPr="003A0830">
        <w:rPr>
          <w:rFonts w:ascii="Segoe UI" w:eastAsia="Times New Roman" w:hAnsi="Segoe UI" w:cs="Segoe UI"/>
          <w:color w:val="171717"/>
          <w:sz w:val="24"/>
          <w:szCs w:val="24"/>
          <w:lang w:eastAsia="en-IN"/>
        </w:rPr>
        <w:t>MLflow</w:t>
      </w:r>
      <w:proofErr w:type="spellEnd"/>
      <w:r w:rsidRPr="003A0830">
        <w:rPr>
          <w:rFonts w:ascii="Segoe UI" w:eastAsia="Times New Roman" w:hAnsi="Segoe UI" w:cs="Segoe UI"/>
          <w:color w:val="171717"/>
          <w:sz w:val="24"/>
          <w:szCs w:val="24"/>
          <w:lang w:eastAsia="en-IN"/>
        </w:rPr>
        <w:t xml:space="preserve"> runs belong to an experiment. Each experiment lets you visualize, search, and compare runs, as well as download run </w:t>
      </w:r>
      <w:proofErr w:type="spellStart"/>
      <w:r w:rsidRPr="003A0830">
        <w:rPr>
          <w:rFonts w:ascii="Segoe UI" w:eastAsia="Times New Roman" w:hAnsi="Segoe UI" w:cs="Segoe UI"/>
          <w:color w:val="171717"/>
          <w:sz w:val="24"/>
          <w:szCs w:val="24"/>
          <w:lang w:eastAsia="en-IN"/>
        </w:rPr>
        <w:t>artifacts</w:t>
      </w:r>
      <w:proofErr w:type="spellEnd"/>
      <w:r w:rsidRPr="003A0830">
        <w:rPr>
          <w:rFonts w:ascii="Segoe UI" w:eastAsia="Times New Roman" w:hAnsi="Segoe UI" w:cs="Segoe UI"/>
          <w:color w:val="171717"/>
          <w:sz w:val="24"/>
          <w:szCs w:val="24"/>
          <w:lang w:eastAsia="en-IN"/>
        </w:rPr>
        <w:t xml:space="preserve"> or metadata for analysis in other tools.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For detailed information on managing and using experiments, see </w:t>
      </w:r>
      <w:hyperlink r:id="rId25" w:anchor="mlflow-experiments" w:history="1">
        <w:r w:rsidRPr="003A0830">
          <w:rPr>
            <w:rFonts w:ascii="Segoe UI" w:eastAsia="Times New Roman" w:hAnsi="Segoe UI" w:cs="Segoe UI"/>
            <w:color w:val="0000FF"/>
            <w:sz w:val="24"/>
            <w:szCs w:val="24"/>
            <w:u w:val="single"/>
            <w:lang w:eastAsia="en-IN"/>
          </w:rPr>
          <w:t>Experiments</w:t>
        </w:r>
      </w:hyperlink>
      <w:r w:rsidRPr="003A0830">
        <w:rPr>
          <w:rFonts w:ascii="Segoe UI" w:eastAsia="Times New Roman" w:hAnsi="Segoe UI" w:cs="Segoe UI"/>
          <w:color w:val="171717"/>
          <w:sz w:val="24"/>
          <w:szCs w:val="24"/>
          <w:lang w:eastAsia="en-IN"/>
        </w:rPr>
        <w:t>.</w:t>
      </w:r>
    </w:p>
    <w:p w:rsidR="003A0830" w:rsidRPr="003A0830" w:rsidRDefault="003A0830" w:rsidP="003A0830">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A0830">
        <w:rPr>
          <w:rFonts w:ascii="Segoe UI" w:eastAsia="Times New Roman" w:hAnsi="Segoe UI" w:cs="Segoe UI"/>
          <w:b/>
          <w:bCs/>
          <w:color w:val="171717"/>
          <w:sz w:val="36"/>
          <w:szCs w:val="36"/>
          <w:lang w:eastAsia="en-IN"/>
        </w:rPr>
        <w:t>Models</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 xml:space="preserve">A model refers to an </w:t>
      </w:r>
      <w:proofErr w:type="spellStart"/>
      <w:r w:rsidRPr="003A0830">
        <w:rPr>
          <w:rFonts w:ascii="Segoe UI" w:eastAsia="Times New Roman" w:hAnsi="Segoe UI" w:cs="Segoe UI"/>
          <w:color w:val="171717"/>
          <w:sz w:val="24"/>
          <w:szCs w:val="24"/>
          <w:lang w:eastAsia="en-IN"/>
        </w:rPr>
        <w:t>MLflow</w:t>
      </w:r>
      <w:proofErr w:type="spellEnd"/>
      <w:r w:rsidRPr="003A0830">
        <w:rPr>
          <w:rFonts w:ascii="Segoe UI" w:eastAsia="Times New Roman" w:hAnsi="Segoe UI" w:cs="Segoe UI"/>
          <w:color w:val="171717"/>
          <w:sz w:val="24"/>
          <w:szCs w:val="24"/>
          <w:lang w:eastAsia="en-IN"/>
        </w:rPr>
        <w:t xml:space="preserve"> registered model, which lets you manage </w:t>
      </w:r>
      <w:proofErr w:type="spellStart"/>
      <w:r w:rsidRPr="003A0830">
        <w:rPr>
          <w:rFonts w:ascii="Segoe UI" w:eastAsia="Times New Roman" w:hAnsi="Segoe UI" w:cs="Segoe UI"/>
          <w:color w:val="171717"/>
          <w:sz w:val="24"/>
          <w:szCs w:val="24"/>
          <w:lang w:eastAsia="en-IN"/>
        </w:rPr>
        <w:t>MLflow</w:t>
      </w:r>
      <w:proofErr w:type="spellEnd"/>
      <w:r w:rsidRPr="003A0830">
        <w:rPr>
          <w:rFonts w:ascii="Segoe UI" w:eastAsia="Times New Roman" w:hAnsi="Segoe UI" w:cs="Segoe UI"/>
          <w:color w:val="171717"/>
          <w:sz w:val="24"/>
          <w:szCs w:val="24"/>
          <w:lang w:eastAsia="en-IN"/>
        </w:rPr>
        <w:t xml:space="preserve"> Models in production through stage transitions and versioning. A registered model has a unique name, versions, model lineage, and other metadata.</w:t>
      </w:r>
    </w:p>
    <w:p w:rsidR="003A0830" w:rsidRPr="003A0830" w:rsidRDefault="003A0830" w:rsidP="003A083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0830">
        <w:rPr>
          <w:rFonts w:ascii="Segoe UI" w:eastAsia="Times New Roman" w:hAnsi="Segoe UI" w:cs="Segoe UI"/>
          <w:color w:val="171717"/>
          <w:sz w:val="24"/>
          <w:szCs w:val="24"/>
          <w:lang w:eastAsia="en-IN"/>
        </w:rPr>
        <w:t>For detailed information on managing and using models, see </w:t>
      </w:r>
      <w:hyperlink r:id="rId26" w:history="1">
        <w:r w:rsidRPr="003A0830">
          <w:rPr>
            <w:rFonts w:ascii="Segoe UI" w:eastAsia="Times New Roman" w:hAnsi="Segoe UI" w:cs="Segoe UI"/>
            <w:color w:val="0000FF"/>
            <w:sz w:val="24"/>
            <w:szCs w:val="24"/>
            <w:u w:val="single"/>
            <w:lang w:eastAsia="en-IN"/>
          </w:rPr>
          <w:t xml:space="preserve">Manage the Lifecycle of </w:t>
        </w:r>
        <w:proofErr w:type="spellStart"/>
        <w:r w:rsidRPr="003A0830">
          <w:rPr>
            <w:rFonts w:ascii="Segoe UI" w:eastAsia="Times New Roman" w:hAnsi="Segoe UI" w:cs="Segoe UI"/>
            <w:color w:val="0000FF"/>
            <w:sz w:val="24"/>
            <w:szCs w:val="24"/>
            <w:u w:val="single"/>
            <w:lang w:eastAsia="en-IN"/>
          </w:rPr>
          <w:t>MLflow</w:t>
        </w:r>
        <w:proofErr w:type="spellEnd"/>
        <w:r w:rsidRPr="003A0830">
          <w:rPr>
            <w:rFonts w:ascii="Segoe UI" w:eastAsia="Times New Roman" w:hAnsi="Segoe UI" w:cs="Segoe UI"/>
            <w:color w:val="0000FF"/>
            <w:sz w:val="24"/>
            <w:szCs w:val="24"/>
            <w:u w:val="single"/>
            <w:lang w:eastAsia="en-IN"/>
          </w:rPr>
          <w:t xml:space="preserve"> Models in </w:t>
        </w:r>
        <w:proofErr w:type="spellStart"/>
        <w:r w:rsidRPr="003A0830">
          <w:rPr>
            <w:rFonts w:ascii="Segoe UI" w:eastAsia="Times New Roman" w:hAnsi="Segoe UI" w:cs="Segoe UI"/>
            <w:color w:val="0000FF"/>
            <w:sz w:val="24"/>
            <w:szCs w:val="24"/>
            <w:u w:val="single"/>
            <w:lang w:eastAsia="en-IN"/>
          </w:rPr>
          <w:t>MLflow</w:t>
        </w:r>
        <w:proofErr w:type="spellEnd"/>
        <w:r w:rsidRPr="003A0830">
          <w:rPr>
            <w:rFonts w:ascii="Segoe UI" w:eastAsia="Times New Roman" w:hAnsi="Segoe UI" w:cs="Segoe UI"/>
            <w:color w:val="0000FF"/>
            <w:sz w:val="24"/>
            <w:szCs w:val="24"/>
            <w:u w:val="single"/>
            <w:lang w:eastAsia="en-IN"/>
          </w:rPr>
          <w:t xml:space="preserve"> Model Registry</w:t>
        </w:r>
      </w:hyperlink>
      <w:r w:rsidRPr="003A0830">
        <w:rPr>
          <w:rFonts w:ascii="Segoe UI" w:eastAsia="Times New Roman" w:hAnsi="Segoe UI" w:cs="Segoe UI"/>
          <w:color w:val="171717"/>
          <w:sz w:val="24"/>
          <w:szCs w:val="24"/>
          <w:lang w:eastAsia="en-IN"/>
        </w:rPr>
        <w:t>.</w:t>
      </w:r>
    </w:p>
    <w:p w:rsidR="00863C31" w:rsidRDefault="00863C31" w:rsidP="00863C31">
      <w:pPr>
        <w:pStyle w:val="Heading3"/>
        <w:shd w:val="clear" w:color="auto" w:fill="FFFFFF"/>
        <w:rPr>
          <w:rFonts w:ascii="Segoe UI" w:hAnsi="Segoe UI" w:cs="Segoe UI"/>
          <w:color w:val="171717"/>
        </w:rPr>
      </w:pPr>
      <w:r>
        <w:rPr>
          <w:rFonts w:ascii="Segoe UI" w:hAnsi="Segoe UI" w:cs="Segoe UI"/>
          <w:color w:val="171717"/>
        </w:rPr>
        <w:t>Special folders</w:t>
      </w:r>
    </w:p>
    <w:p w:rsidR="00863C31" w:rsidRDefault="00863C31" w:rsidP="00863C31">
      <w:pPr>
        <w:pStyle w:val="NormalWeb"/>
        <w:shd w:val="clear" w:color="auto" w:fill="FFFFFF"/>
        <w:rPr>
          <w:rFonts w:ascii="Segoe UI" w:hAnsi="Segoe UI" w:cs="Segoe UI"/>
          <w:color w:val="171717"/>
        </w:rPr>
      </w:pPr>
      <w:r>
        <w:rPr>
          <w:rFonts w:ascii="Segoe UI" w:hAnsi="Segoe UI" w:cs="Segoe UI"/>
          <w:color w:val="171717"/>
        </w:rPr>
        <w:t xml:space="preserve">An Azure </w:t>
      </w:r>
      <w:proofErr w:type="spellStart"/>
      <w:r>
        <w:rPr>
          <w:rFonts w:ascii="Segoe UI" w:hAnsi="Segoe UI" w:cs="Segoe UI"/>
          <w:color w:val="171717"/>
        </w:rPr>
        <w:t>Databricks</w:t>
      </w:r>
      <w:proofErr w:type="spellEnd"/>
      <w:r>
        <w:rPr>
          <w:rFonts w:ascii="Segoe UI" w:hAnsi="Segoe UI" w:cs="Segoe UI"/>
          <w:color w:val="171717"/>
        </w:rPr>
        <w:t xml:space="preserve"> workspace has three special folders: Workspace, Shared, and Users. You cannot rename or move a special folder.</w:t>
      </w:r>
    </w:p>
    <w:p w:rsidR="00003BF6" w:rsidRDefault="00011D7E">
      <w:pPr>
        <w:rPr>
          <w:rFonts w:ascii="Segoe UI" w:hAnsi="Segoe UI" w:cs="Segoe UI"/>
          <w:color w:val="171717"/>
          <w:shd w:val="clear" w:color="auto" w:fill="FFFFFF"/>
        </w:rPr>
      </w:pPr>
      <w:hyperlink r:id="rId27" w:history="1">
        <w:r w:rsidR="002D6ECD">
          <w:rPr>
            <w:rStyle w:val="Hyperlink"/>
            <w:rFonts w:ascii="Segoe UI" w:hAnsi="Segoe UI" w:cs="Segoe UI"/>
            <w:shd w:val="clear" w:color="auto" w:fill="FFFFFF"/>
          </w:rPr>
          <w:t>Delta Lake</w:t>
        </w:r>
      </w:hyperlink>
      <w:r w:rsidR="002D6ECD">
        <w:rPr>
          <w:rFonts w:ascii="Segoe UI" w:hAnsi="Segoe UI" w:cs="Segoe UI"/>
          <w:color w:val="171717"/>
          <w:shd w:val="clear" w:color="auto" w:fill="FFFFFF"/>
        </w:rPr>
        <w:t> is an </w:t>
      </w:r>
      <w:hyperlink r:id="rId28" w:history="1">
        <w:r w:rsidR="002D6ECD">
          <w:rPr>
            <w:rStyle w:val="Hyperlink"/>
            <w:rFonts w:ascii="Segoe UI" w:hAnsi="Segoe UI" w:cs="Segoe UI"/>
            <w:shd w:val="clear" w:color="auto" w:fill="FFFFFF"/>
          </w:rPr>
          <w:t>open source storage layer</w:t>
        </w:r>
      </w:hyperlink>
      <w:r w:rsidR="002D6ECD">
        <w:rPr>
          <w:rFonts w:ascii="Segoe UI" w:hAnsi="Segoe UI" w:cs="Segoe UI"/>
          <w:color w:val="171717"/>
          <w:shd w:val="clear" w:color="auto" w:fill="FFFFFF"/>
        </w:rPr>
        <w:t> that brings reliability to </w:t>
      </w:r>
      <w:hyperlink r:id="rId29" w:history="1">
        <w:r w:rsidR="002D6ECD">
          <w:rPr>
            <w:rStyle w:val="Hyperlink"/>
            <w:rFonts w:ascii="Segoe UI" w:hAnsi="Segoe UI" w:cs="Segoe UI"/>
            <w:shd w:val="clear" w:color="auto" w:fill="FFFFFF"/>
          </w:rPr>
          <w:t>data lakes</w:t>
        </w:r>
      </w:hyperlink>
      <w:r w:rsidR="002D6ECD">
        <w:rPr>
          <w:rFonts w:ascii="Segoe UI" w:hAnsi="Segoe UI" w:cs="Segoe UI"/>
          <w:color w:val="171717"/>
          <w:shd w:val="clear" w:color="auto" w:fill="FFFFFF"/>
        </w:rPr>
        <w:t>. Delta Lake provides ACID transactions, scalable metadata handling, and unifies streaming and batch data processing. Delta Lake runs on top of your existing data lake and is fully compatible with Apache Spark APIs.</w:t>
      </w:r>
    </w:p>
    <w:p w:rsidR="002D6ECD" w:rsidRPr="002D6ECD" w:rsidRDefault="002D6ECD" w:rsidP="002D6EC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D6ECD">
        <w:rPr>
          <w:rFonts w:ascii="Segoe UI" w:eastAsia="Times New Roman" w:hAnsi="Segoe UI" w:cs="Segoe UI"/>
          <w:color w:val="171717"/>
          <w:sz w:val="24"/>
          <w:szCs w:val="24"/>
          <w:lang w:eastAsia="en-IN"/>
        </w:rPr>
        <w:t>Specifically, Delta Lake offers:</w:t>
      </w:r>
    </w:p>
    <w:p w:rsidR="002D6ECD" w:rsidRPr="002D6ECD" w:rsidRDefault="002D6ECD" w:rsidP="002D6EC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D6ECD">
        <w:rPr>
          <w:rFonts w:ascii="Segoe UI" w:eastAsia="Times New Roman" w:hAnsi="Segoe UI" w:cs="Segoe UI"/>
          <w:color w:val="171717"/>
          <w:sz w:val="24"/>
          <w:szCs w:val="24"/>
          <w:lang w:eastAsia="en-IN"/>
        </w:rPr>
        <w:t xml:space="preserve">ACID transactions on Spark: </w:t>
      </w:r>
      <w:proofErr w:type="spellStart"/>
      <w:r w:rsidRPr="002D6ECD">
        <w:rPr>
          <w:rFonts w:ascii="Segoe UI" w:eastAsia="Times New Roman" w:hAnsi="Segoe UI" w:cs="Segoe UI"/>
          <w:color w:val="171717"/>
          <w:sz w:val="24"/>
          <w:szCs w:val="24"/>
          <w:lang w:eastAsia="en-IN"/>
        </w:rPr>
        <w:t>Serializable</w:t>
      </w:r>
      <w:proofErr w:type="spellEnd"/>
      <w:r w:rsidRPr="002D6ECD">
        <w:rPr>
          <w:rFonts w:ascii="Segoe UI" w:eastAsia="Times New Roman" w:hAnsi="Segoe UI" w:cs="Segoe UI"/>
          <w:color w:val="171717"/>
          <w:sz w:val="24"/>
          <w:szCs w:val="24"/>
          <w:lang w:eastAsia="en-IN"/>
        </w:rPr>
        <w:t xml:space="preserve"> isolation levels ensure that readers never see inconsistent data.</w:t>
      </w:r>
    </w:p>
    <w:p w:rsidR="002D6ECD" w:rsidRPr="002D6ECD" w:rsidRDefault="002D6ECD" w:rsidP="002D6EC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D6ECD">
        <w:rPr>
          <w:rFonts w:ascii="Segoe UI" w:eastAsia="Times New Roman" w:hAnsi="Segoe UI" w:cs="Segoe UI"/>
          <w:color w:val="171717"/>
          <w:sz w:val="24"/>
          <w:szCs w:val="24"/>
          <w:lang w:eastAsia="en-IN"/>
        </w:rPr>
        <w:t>Scalable metadata handling: Leverages Spark’s distributed processing power to handle all the metadata for petabyte-scale tables with billions of files at ease.</w:t>
      </w:r>
    </w:p>
    <w:p w:rsidR="002D6ECD" w:rsidRPr="002D6ECD" w:rsidRDefault="002D6ECD" w:rsidP="002D6EC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D6ECD">
        <w:rPr>
          <w:rFonts w:ascii="Segoe UI" w:eastAsia="Times New Roman" w:hAnsi="Segoe UI" w:cs="Segoe UI"/>
          <w:color w:val="171717"/>
          <w:sz w:val="24"/>
          <w:szCs w:val="24"/>
          <w:lang w:eastAsia="en-IN"/>
        </w:rPr>
        <w:t>Streaming and batch unification: A table in Delta Lake is a batch table as well as a streaming source and sink. Streaming data ingest, batch historic backfill, interactive queries all just work out of the box.</w:t>
      </w:r>
    </w:p>
    <w:p w:rsidR="002D6ECD" w:rsidRPr="002D6ECD" w:rsidRDefault="002D6ECD" w:rsidP="002D6EC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D6ECD">
        <w:rPr>
          <w:rFonts w:ascii="Segoe UI" w:eastAsia="Times New Roman" w:hAnsi="Segoe UI" w:cs="Segoe UI"/>
          <w:color w:val="171717"/>
          <w:sz w:val="24"/>
          <w:szCs w:val="24"/>
          <w:lang w:eastAsia="en-IN"/>
        </w:rPr>
        <w:t>Schema enforcement: Automatically handles schema variations to prevent insertion of bad records during ingestion.</w:t>
      </w:r>
    </w:p>
    <w:p w:rsidR="002D6ECD" w:rsidRPr="002D6ECD" w:rsidRDefault="002D6ECD" w:rsidP="002D6EC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2D6ECD">
        <w:rPr>
          <w:rFonts w:ascii="Segoe UI" w:eastAsia="Times New Roman" w:hAnsi="Segoe UI" w:cs="Segoe UI"/>
          <w:color w:val="171717"/>
          <w:sz w:val="24"/>
          <w:szCs w:val="24"/>
          <w:lang w:eastAsia="en-IN"/>
        </w:rPr>
        <w:t>Time travel: Data versioning enables rollbacks, full historical audit trails, and reproducible machine learning experiments.</w:t>
      </w:r>
    </w:p>
    <w:p w:rsidR="002D6ECD" w:rsidRPr="002D6ECD" w:rsidRDefault="002D6ECD" w:rsidP="002D6ECD">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2D6ECD">
        <w:rPr>
          <w:rFonts w:ascii="Segoe UI" w:eastAsia="Times New Roman" w:hAnsi="Segoe UI" w:cs="Segoe UI"/>
          <w:color w:val="171717"/>
          <w:sz w:val="24"/>
          <w:szCs w:val="24"/>
          <w:lang w:eastAsia="en-IN"/>
        </w:rPr>
        <w:t>Upserts</w:t>
      </w:r>
      <w:proofErr w:type="spellEnd"/>
      <w:r w:rsidRPr="002D6ECD">
        <w:rPr>
          <w:rFonts w:ascii="Segoe UI" w:eastAsia="Times New Roman" w:hAnsi="Segoe UI" w:cs="Segoe UI"/>
          <w:color w:val="171717"/>
          <w:sz w:val="24"/>
          <w:szCs w:val="24"/>
          <w:lang w:eastAsia="en-IN"/>
        </w:rPr>
        <w:t xml:space="preserve"> and deletes: Supports merge, update and delete operations to enable complex use cases like change-data-capture, slowly-changing-dimension (SCD) operations, streaming </w:t>
      </w:r>
      <w:proofErr w:type="spellStart"/>
      <w:r w:rsidRPr="002D6ECD">
        <w:rPr>
          <w:rFonts w:ascii="Segoe UI" w:eastAsia="Times New Roman" w:hAnsi="Segoe UI" w:cs="Segoe UI"/>
          <w:color w:val="171717"/>
          <w:sz w:val="24"/>
          <w:szCs w:val="24"/>
          <w:lang w:eastAsia="en-IN"/>
        </w:rPr>
        <w:t>upserts</w:t>
      </w:r>
      <w:proofErr w:type="spellEnd"/>
      <w:r w:rsidRPr="002D6ECD">
        <w:rPr>
          <w:rFonts w:ascii="Segoe UI" w:eastAsia="Times New Roman" w:hAnsi="Segoe UI" w:cs="Segoe UI"/>
          <w:color w:val="171717"/>
          <w:sz w:val="24"/>
          <w:szCs w:val="24"/>
          <w:lang w:eastAsia="en-IN"/>
        </w:rPr>
        <w:t>, and so on.</w:t>
      </w:r>
    </w:p>
    <w:p w:rsidR="002D6ECD" w:rsidRDefault="002D6ECD"/>
    <w:p w:rsidR="003D652D" w:rsidRDefault="003D652D" w:rsidP="003D652D">
      <w:pPr>
        <w:pStyle w:val="Heading2"/>
        <w:shd w:val="clear" w:color="auto" w:fill="FFFFFF"/>
        <w:rPr>
          <w:rFonts w:ascii="Segoe UI" w:hAnsi="Segoe UI" w:cs="Segoe UI"/>
          <w:color w:val="171717"/>
        </w:rPr>
      </w:pPr>
      <w:r>
        <w:rPr>
          <w:rFonts w:ascii="Segoe UI" w:hAnsi="Segoe UI" w:cs="Segoe UI"/>
          <w:color w:val="171717"/>
        </w:rPr>
        <w:lastRenderedPageBreak/>
        <w:t>What is Delta Lake?</w:t>
      </w:r>
    </w:p>
    <w:p w:rsidR="003D652D" w:rsidRDefault="00011D7E" w:rsidP="003D652D">
      <w:pPr>
        <w:pStyle w:val="NormalWeb"/>
        <w:shd w:val="clear" w:color="auto" w:fill="FFFFFF"/>
        <w:rPr>
          <w:rFonts w:ascii="Segoe UI" w:hAnsi="Segoe UI" w:cs="Segoe UI"/>
          <w:color w:val="171717"/>
        </w:rPr>
      </w:pPr>
      <w:hyperlink r:id="rId30" w:history="1">
        <w:r w:rsidR="003D652D">
          <w:rPr>
            <w:rStyle w:val="Hyperlink"/>
            <w:rFonts w:ascii="Segoe UI" w:hAnsi="Segoe UI" w:cs="Segoe UI"/>
            <w:u w:val="none"/>
          </w:rPr>
          <w:t>Delta Lake</w:t>
        </w:r>
      </w:hyperlink>
      <w:r w:rsidR="003D652D">
        <w:rPr>
          <w:rFonts w:ascii="Segoe UI" w:hAnsi="Segoe UI" w:cs="Segoe UI"/>
          <w:color w:val="171717"/>
        </w:rPr>
        <w:t> is an </w:t>
      </w:r>
      <w:hyperlink r:id="rId31" w:history="1">
        <w:r w:rsidR="003D652D">
          <w:rPr>
            <w:rStyle w:val="Hyperlink"/>
            <w:rFonts w:ascii="Segoe UI" w:hAnsi="Segoe UI" w:cs="Segoe UI"/>
            <w:u w:val="none"/>
          </w:rPr>
          <w:t>open source storage layer</w:t>
        </w:r>
      </w:hyperlink>
      <w:r w:rsidR="003D652D">
        <w:rPr>
          <w:rFonts w:ascii="Segoe UI" w:hAnsi="Segoe UI" w:cs="Segoe UI"/>
          <w:color w:val="171717"/>
        </w:rPr>
        <w:t> that brings reliability to </w:t>
      </w:r>
      <w:hyperlink r:id="rId32" w:history="1">
        <w:r w:rsidR="003D652D">
          <w:rPr>
            <w:rStyle w:val="Hyperlink"/>
            <w:rFonts w:ascii="Segoe UI" w:hAnsi="Segoe UI" w:cs="Segoe UI"/>
            <w:u w:val="none"/>
          </w:rPr>
          <w:t>data lakes</w:t>
        </w:r>
      </w:hyperlink>
      <w:r w:rsidR="003D652D">
        <w:rPr>
          <w:rFonts w:ascii="Segoe UI" w:hAnsi="Segoe UI" w:cs="Segoe UI"/>
          <w:color w:val="171717"/>
        </w:rPr>
        <w:t>. Delta Lake provides ACID transactions, scalable metadata handling, and unifies streaming and batch data processing. Delta Lake runs on top of your existing data lake and is fully compatible with Apache Spark APIs.</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 xml:space="preserve">Delta Lake on Azure </w:t>
      </w:r>
      <w:proofErr w:type="spellStart"/>
      <w:r>
        <w:rPr>
          <w:rFonts w:ascii="Segoe UI" w:hAnsi="Segoe UI" w:cs="Segoe UI"/>
          <w:color w:val="171717"/>
        </w:rPr>
        <w:t>Databricks</w:t>
      </w:r>
      <w:proofErr w:type="spellEnd"/>
      <w:r>
        <w:rPr>
          <w:rFonts w:ascii="Segoe UI" w:hAnsi="Segoe UI" w:cs="Segoe UI"/>
          <w:color w:val="171717"/>
        </w:rPr>
        <w:t xml:space="preserve"> allows you to configure Delta Lake based on your workload patterns and provides optimized layouts and indexes for fast interactive queries.</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How is Delta Lake related to Apache Spark?</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Delta Lake sits on top of Apache Spark. The format and the compute layer helps to simplify building big data pipelines and increase the overall efficiency of your pipelines.</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What format does Delta Lake use to store data?</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Delta Lake uses versioned Parquet files to store your data in your cloud storage. Apart from the versions, Delta Lake also stores a transaction log to keep track of all the commits made to the table or blob store directory to provide ACID transactions.</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How can I read and write data with Delta Lake?</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 xml:space="preserve">You can use your </w:t>
      </w:r>
      <w:proofErr w:type="spellStart"/>
      <w:r>
        <w:rPr>
          <w:rFonts w:ascii="Segoe UI" w:hAnsi="Segoe UI" w:cs="Segoe UI"/>
          <w:color w:val="171717"/>
        </w:rPr>
        <w:t>favorite</w:t>
      </w:r>
      <w:proofErr w:type="spellEnd"/>
      <w:r>
        <w:rPr>
          <w:rFonts w:ascii="Segoe UI" w:hAnsi="Segoe UI" w:cs="Segoe UI"/>
          <w:color w:val="171717"/>
        </w:rPr>
        <w:t xml:space="preserve"> Apache Spark APIs to read and write data with Delta Lake. See </w:t>
      </w:r>
      <w:hyperlink r:id="rId33" w:anchor="deltadataframereads" w:history="1">
        <w:r>
          <w:rPr>
            <w:rStyle w:val="Hyperlink"/>
            <w:rFonts w:ascii="Segoe UI" w:hAnsi="Segoe UI" w:cs="Segoe UI"/>
            <w:u w:val="none"/>
          </w:rPr>
          <w:t>Read a table</w:t>
        </w:r>
      </w:hyperlink>
      <w:r>
        <w:rPr>
          <w:rFonts w:ascii="Segoe UI" w:hAnsi="Segoe UI" w:cs="Segoe UI"/>
          <w:color w:val="171717"/>
        </w:rPr>
        <w:t> and </w:t>
      </w:r>
      <w:hyperlink r:id="rId34" w:anchor="deltadataframewrites" w:history="1">
        <w:r>
          <w:rPr>
            <w:rStyle w:val="Hyperlink"/>
            <w:rFonts w:ascii="Segoe UI" w:hAnsi="Segoe UI" w:cs="Segoe UI"/>
            <w:u w:val="none"/>
          </w:rPr>
          <w:t>Write to a table</w:t>
        </w:r>
      </w:hyperlink>
      <w:r>
        <w:rPr>
          <w:rFonts w:ascii="Segoe UI" w:hAnsi="Segoe UI" w:cs="Segoe UI"/>
          <w:color w:val="171717"/>
        </w:rPr>
        <w:t>.</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Where does Delta Lake store the data?</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When writing data, you can specify the location in your cloud storage. Delta Lake stores the data in that location in Parquet format.</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Can I stream data directly into and from Delta tables?</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Yes, you can use Structured Streaming to directly write data into Delta tables and read from Delta tables. See </w:t>
      </w:r>
      <w:hyperlink r:id="rId35" w:anchor="stream-sink" w:history="1">
        <w:r>
          <w:rPr>
            <w:rStyle w:val="Hyperlink"/>
            <w:rFonts w:ascii="Segoe UI" w:hAnsi="Segoe UI" w:cs="Segoe UI"/>
            <w:u w:val="none"/>
          </w:rPr>
          <w:t>Stream data into Delta tables</w:t>
        </w:r>
      </w:hyperlink>
      <w:r>
        <w:rPr>
          <w:rFonts w:ascii="Segoe UI" w:hAnsi="Segoe UI" w:cs="Segoe UI"/>
          <w:color w:val="171717"/>
        </w:rPr>
        <w:t> and </w:t>
      </w:r>
      <w:hyperlink r:id="rId36" w:anchor="stream-source" w:history="1">
        <w:r>
          <w:rPr>
            <w:rStyle w:val="Hyperlink"/>
            <w:rFonts w:ascii="Segoe UI" w:hAnsi="Segoe UI" w:cs="Segoe UI"/>
            <w:u w:val="none"/>
          </w:rPr>
          <w:t>Stream data from Delta tables</w:t>
        </w:r>
      </w:hyperlink>
      <w:r>
        <w:rPr>
          <w:rFonts w:ascii="Segoe UI" w:hAnsi="Segoe UI" w:cs="Segoe UI"/>
          <w:color w:val="171717"/>
        </w:rPr>
        <w:t>.</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lastRenderedPageBreak/>
        <w:t xml:space="preserve">Does Delta Lake support writes or reads using the Spark Streaming </w:t>
      </w:r>
      <w:proofErr w:type="spellStart"/>
      <w:r>
        <w:rPr>
          <w:rFonts w:ascii="Segoe UI" w:hAnsi="Segoe UI" w:cs="Segoe UI"/>
          <w:color w:val="171717"/>
        </w:rPr>
        <w:t>DStream</w:t>
      </w:r>
      <w:proofErr w:type="spellEnd"/>
      <w:r>
        <w:rPr>
          <w:rFonts w:ascii="Segoe UI" w:hAnsi="Segoe UI" w:cs="Segoe UI"/>
          <w:color w:val="171717"/>
        </w:rPr>
        <w:t xml:space="preserve"> API?</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 xml:space="preserve">Delta does not support the </w:t>
      </w:r>
      <w:proofErr w:type="spellStart"/>
      <w:r>
        <w:rPr>
          <w:rFonts w:ascii="Segoe UI" w:hAnsi="Segoe UI" w:cs="Segoe UI"/>
          <w:color w:val="171717"/>
        </w:rPr>
        <w:t>DStream</w:t>
      </w:r>
      <w:proofErr w:type="spellEnd"/>
      <w:r>
        <w:rPr>
          <w:rFonts w:ascii="Segoe UI" w:hAnsi="Segoe UI" w:cs="Segoe UI"/>
          <w:color w:val="171717"/>
        </w:rPr>
        <w:t xml:space="preserve"> API. We recommend </w:t>
      </w:r>
      <w:hyperlink r:id="rId37" w:history="1">
        <w:r>
          <w:rPr>
            <w:rStyle w:val="Hyperlink"/>
            <w:rFonts w:ascii="Segoe UI" w:hAnsi="Segoe UI" w:cs="Segoe UI"/>
            <w:u w:val="none"/>
          </w:rPr>
          <w:t>Table streaming reads and writes</w:t>
        </w:r>
      </w:hyperlink>
      <w:r>
        <w:rPr>
          <w:rFonts w:ascii="Segoe UI" w:hAnsi="Segoe UI" w:cs="Segoe UI"/>
          <w:color w:val="171717"/>
        </w:rPr>
        <w:t>.</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When I use Delta Lake, will I be able to port my code to other Spark platforms easily?</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Yes. When you use Delta Lake, you are using open Apache Spark APIs so you can easily port your code to other Spark platforms. To port your code, replace </w:t>
      </w:r>
      <w:r>
        <w:rPr>
          <w:rStyle w:val="HTMLCode"/>
          <w:rFonts w:ascii="Consolas" w:hAnsi="Consolas"/>
          <w:color w:val="171717"/>
        </w:rPr>
        <w:t>delta</w:t>
      </w:r>
      <w:r>
        <w:rPr>
          <w:rFonts w:ascii="Segoe UI" w:hAnsi="Segoe UI" w:cs="Segoe UI"/>
          <w:color w:val="171717"/>
        </w:rPr>
        <w:t> format with </w:t>
      </w:r>
      <w:r>
        <w:rPr>
          <w:rStyle w:val="HTMLCode"/>
          <w:rFonts w:ascii="Consolas" w:hAnsi="Consolas"/>
          <w:color w:val="171717"/>
        </w:rPr>
        <w:t>parquet</w:t>
      </w:r>
      <w:r>
        <w:rPr>
          <w:rFonts w:ascii="Segoe UI" w:hAnsi="Segoe UI" w:cs="Segoe UI"/>
          <w:color w:val="171717"/>
        </w:rPr>
        <w:t> format.</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 xml:space="preserve">How do Delta tables compare to Hive </w:t>
      </w:r>
      <w:proofErr w:type="spellStart"/>
      <w:r>
        <w:rPr>
          <w:rFonts w:ascii="Segoe UI" w:hAnsi="Segoe UI" w:cs="Segoe UI"/>
          <w:color w:val="171717"/>
        </w:rPr>
        <w:t>SerDe</w:t>
      </w:r>
      <w:proofErr w:type="spellEnd"/>
      <w:r>
        <w:rPr>
          <w:rFonts w:ascii="Segoe UI" w:hAnsi="Segoe UI" w:cs="Segoe UI"/>
          <w:color w:val="171717"/>
        </w:rPr>
        <w:t xml:space="preserve"> tables?</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 xml:space="preserve">Delta tables are managed to a greater degree. In particular, there are several Hive </w:t>
      </w:r>
      <w:proofErr w:type="spellStart"/>
      <w:r>
        <w:rPr>
          <w:rFonts w:ascii="Segoe UI" w:hAnsi="Segoe UI" w:cs="Segoe UI"/>
          <w:color w:val="171717"/>
        </w:rPr>
        <w:t>SerDe</w:t>
      </w:r>
      <w:proofErr w:type="spellEnd"/>
      <w:r>
        <w:rPr>
          <w:rFonts w:ascii="Segoe UI" w:hAnsi="Segoe UI" w:cs="Segoe UI"/>
          <w:color w:val="171717"/>
        </w:rPr>
        <w:t xml:space="preserve"> parameters that Delta Lake manages on your behalf that you should never specify manually:</w:t>
      </w:r>
    </w:p>
    <w:p w:rsidR="003D652D" w:rsidRDefault="003D652D" w:rsidP="003D652D">
      <w:pPr>
        <w:numPr>
          <w:ilvl w:val="0"/>
          <w:numId w:val="5"/>
        </w:numPr>
        <w:shd w:val="clear" w:color="auto" w:fill="FFFFFF"/>
        <w:spacing w:after="0" w:line="240" w:lineRule="auto"/>
        <w:ind w:left="570"/>
        <w:rPr>
          <w:rFonts w:ascii="Segoe UI" w:hAnsi="Segoe UI" w:cs="Segoe UI"/>
          <w:color w:val="171717"/>
        </w:rPr>
      </w:pPr>
      <w:r>
        <w:rPr>
          <w:rStyle w:val="HTMLCode"/>
          <w:rFonts w:ascii="Consolas" w:eastAsiaTheme="minorHAnsi" w:hAnsi="Consolas"/>
          <w:color w:val="171717"/>
        </w:rPr>
        <w:t>ROWFORMAT</w:t>
      </w:r>
    </w:p>
    <w:p w:rsidR="003D652D" w:rsidRDefault="003D652D" w:rsidP="003D652D">
      <w:pPr>
        <w:numPr>
          <w:ilvl w:val="0"/>
          <w:numId w:val="5"/>
        </w:numPr>
        <w:shd w:val="clear" w:color="auto" w:fill="FFFFFF"/>
        <w:spacing w:after="0" w:line="240" w:lineRule="auto"/>
        <w:ind w:left="570"/>
        <w:rPr>
          <w:rFonts w:ascii="Segoe UI" w:hAnsi="Segoe UI" w:cs="Segoe UI"/>
          <w:color w:val="171717"/>
        </w:rPr>
      </w:pPr>
      <w:r>
        <w:rPr>
          <w:rStyle w:val="HTMLCode"/>
          <w:rFonts w:ascii="Consolas" w:eastAsiaTheme="minorHAnsi" w:hAnsi="Consolas"/>
          <w:color w:val="171717"/>
        </w:rPr>
        <w:t>SERDE</w:t>
      </w:r>
    </w:p>
    <w:p w:rsidR="003D652D" w:rsidRDefault="003D652D" w:rsidP="003D652D">
      <w:pPr>
        <w:numPr>
          <w:ilvl w:val="0"/>
          <w:numId w:val="5"/>
        </w:numPr>
        <w:shd w:val="clear" w:color="auto" w:fill="FFFFFF"/>
        <w:spacing w:after="0" w:line="240" w:lineRule="auto"/>
        <w:ind w:left="570"/>
        <w:rPr>
          <w:rFonts w:ascii="Segoe UI" w:hAnsi="Segoe UI" w:cs="Segoe UI"/>
          <w:color w:val="171717"/>
        </w:rPr>
      </w:pPr>
      <w:r>
        <w:rPr>
          <w:rStyle w:val="HTMLCode"/>
          <w:rFonts w:ascii="Consolas" w:eastAsiaTheme="minorHAnsi" w:hAnsi="Consolas"/>
          <w:color w:val="171717"/>
        </w:rPr>
        <w:t>OUTPUTFORMAT</w:t>
      </w:r>
      <w:r>
        <w:rPr>
          <w:rFonts w:ascii="Segoe UI" w:hAnsi="Segoe UI" w:cs="Segoe UI"/>
          <w:color w:val="171717"/>
        </w:rPr>
        <w:t> AND </w:t>
      </w:r>
      <w:r>
        <w:rPr>
          <w:rStyle w:val="HTMLCode"/>
          <w:rFonts w:ascii="Consolas" w:eastAsiaTheme="minorHAnsi" w:hAnsi="Consolas"/>
          <w:color w:val="171717"/>
        </w:rPr>
        <w:t>INPUTFORMAT</w:t>
      </w:r>
    </w:p>
    <w:p w:rsidR="003D652D" w:rsidRDefault="003D652D" w:rsidP="003D652D">
      <w:pPr>
        <w:numPr>
          <w:ilvl w:val="0"/>
          <w:numId w:val="5"/>
        </w:numPr>
        <w:shd w:val="clear" w:color="auto" w:fill="FFFFFF"/>
        <w:spacing w:after="0" w:line="240" w:lineRule="auto"/>
        <w:ind w:left="570"/>
        <w:rPr>
          <w:rFonts w:ascii="Segoe UI" w:hAnsi="Segoe UI" w:cs="Segoe UI"/>
          <w:color w:val="171717"/>
        </w:rPr>
      </w:pPr>
      <w:r>
        <w:rPr>
          <w:rStyle w:val="HTMLCode"/>
          <w:rFonts w:ascii="Consolas" w:eastAsiaTheme="minorHAnsi" w:hAnsi="Consolas"/>
          <w:color w:val="171717"/>
        </w:rPr>
        <w:t>COMPRESSION</w:t>
      </w:r>
    </w:p>
    <w:p w:rsidR="003D652D" w:rsidRDefault="003D652D" w:rsidP="003D652D">
      <w:pPr>
        <w:numPr>
          <w:ilvl w:val="0"/>
          <w:numId w:val="5"/>
        </w:numPr>
        <w:shd w:val="clear" w:color="auto" w:fill="FFFFFF"/>
        <w:spacing w:after="0" w:line="240" w:lineRule="auto"/>
        <w:ind w:left="570"/>
        <w:rPr>
          <w:rFonts w:ascii="Segoe UI" w:hAnsi="Segoe UI" w:cs="Segoe UI"/>
          <w:color w:val="171717"/>
        </w:rPr>
      </w:pPr>
      <w:r>
        <w:rPr>
          <w:rStyle w:val="HTMLCode"/>
          <w:rFonts w:ascii="Consolas" w:eastAsiaTheme="minorHAnsi" w:hAnsi="Consolas"/>
          <w:color w:val="171717"/>
        </w:rPr>
        <w:t>STORED AS</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What DDL and DML features does Delta Lake not support?</w:t>
      </w:r>
    </w:p>
    <w:p w:rsidR="003D652D" w:rsidRDefault="003D652D" w:rsidP="003D652D">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Unsupported DDL features:</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ANALYZE TABLE PARTITION</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ALTER TABLE [ADD|DROP] PARTITION</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ALTER TABLE RECOVER PARTITIONS</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ALTER TABLE SET SERDEPROPERTIES</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CREATE TABLE LIKE</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INSERT OVERWRITE DIRECTORY</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LOAD DATA</w:t>
      </w:r>
    </w:p>
    <w:p w:rsidR="003D652D" w:rsidRDefault="003D652D" w:rsidP="003D652D">
      <w:pPr>
        <w:numPr>
          <w:ilvl w:val="0"/>
          <w:numId w:val="6"/>
        </w:numPr>
        <w:shd w:val="clear" w:color="auto" w:fill="FFFFFF"/>
        <w:spacing w:after="0" w:line="240" w:lineRule="auto"/>
        <w:ind w:left="570"/>
        <w:rPr>
          <w:rFonts w:ascii="Segoe UI" w:hAnsi="Segoe UI" w:cs="Segoe UI"/>
          <w:color w:val="171717"/>
        </w:rPr>
      </w:pPr>
      <w:r>
        <w:rPr>
          <w:rFonts w:ascii="Segoe UI" w:hAnsi="Segoe UI" w:cs="Segoe UI"/>
          <w:color w:val="171717"/>
        </w:rPr>
        <w:t>Unsupported DML features:</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INSERT INTO [OVERWRITE]</w:t>
      </w:r>
      <w:r>
        <w:rPr>
          <w:rFonts w:ascii="Segoe UI" w:hAnsi="Segoe UI" w:cs="Segoe UI"/>
          <w:color w:val="171717"/>
        </w:rPr>
        <w:t> table with static partitions</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INSERT OVERWRITE TABLE</w:t>
      </w:r>
      <w:r>
        <w:rPr>
          <w:rFonts w:ascii="Segoe UI" w:hAnsi="Segoe UI" w:cs="Segoe UI"/>
          <w:color w:val="171717"/>
        </w:rPr>
        <w:t> for table with dynamic partitions</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Bucketing</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Specifying a schema when reading from a table</w:t>
      </w:r>
    </w:p>
    <w:p w:rsidR="003D652D" w:rsidRDefault="003D652D" w:rsidP="003D652D">
      <w:pPr>
        <w:numPr>
          <w:ilvl w:val="1"/>
          <w:numId w:val="6"/>
        </w:numPr>
        <w:shd w:val="clear" w:color="auto" w:fill="FFFFFF"/>
        <w:spacing w:after="0" w:line="240" w:lineRule="auto"/>
        <w:ind w:left="870"/>
        <w:rPr>
          <w:rFonts w:ascii="Segoe UI" w:hAnsi="Segoe UI" w:cs="Segoe UI"/>
          <w:color w:val="171717"/>
        </w:rPr>
      </w:pPr>
      <w:r>
        <w:rPr>
          <w:rFonts w:ascii="Segoe UI" w:hAnsi="Segoe UI" w:cs="Segoe UI"/>
          <w:color w:val="171717"/>
        </w:rPr>
        <w:t>Specifying target partitions using </w:t>
      </w:r>
      <w:r>
        <w:rPr>
          <w:rStyle w:val="HTMLCode"/>
          <w:rFonts w:ascii="Consolas" w:eastAsiaTheme="minorHAnsi" w:hAnsi="Consolas"/>
          <w:color w:val="171717"/>
        </w:rPr>
        <w:t>PARTITION (</w:t>
      </w:r>
      <w:proofErr w:type="spellStart"/>
      <w:r>
        <w:rPr>
          <w:rStyle w:val="HTMLCode"/>
          <w:rFonts w:ascii="Consolas" w:eastAsiaTheme="minorHAnsi" w:hAnsi="Consolas"/>
          <w:color w:val="171717"/>
        </w:rPr>
        <w:t>part_spec</w:t>
      </w:r>
      <w:proofErr w:type="spellEnd"/>
      <w:r>
        <w:rPr>
          <w:rStyle w:val="HTMLCode"/>
          <w:rFonts w:ascii="Consolas" w:eastAsiaTheme="minorHAnsi" w:hAnsi="Consolas"/>
          <w:color w:val="171717"/>
        </w:rPr>
        <w:t>)</w:t>
      </w:r>
      <w:r>
        <w:rPr>
          <w:rFonts w:ascii="Segoe UI" w:hAnsi="Segoe UI" w:cs="Segoe UI"/>
          <w:color w:val="171717"/>
        </w:rPr>
        <w:t> in </w:t>
      </w:r>
      <w:r>
        <w:rPr>
          <w:rStyle w:val="HTMLCode"/>
          <w:rFonts w:ascii="Consolas" w:eastAsiaTheme="minorHAnsi" w:hAnsi="Consolas"/>
          <w:color w:val="171717"/>
        </w:rPr>
        <w:t>TRUNCATE TABLE</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Does Delta Lake support multi-table transactions?</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lastRenderedPageBreak/>
        <w:t>Delta Lake does not support multi-table transactions and foreign keys. Delta Lake supports transactions at the </w:t>
      </w:r>
      <w:r>
        <w:rPr>
          <w:rStyle w:val="Emphasis"/>
          <w:rFonts w:ascii="Segoe UI" w:hAnsi="Segoe UI" w:cs="Segoe UI"/>
          <w:color w:val="171717"/>
        </w:rPr>
        <w:t>table</w:t>
      </w:r>
      <w:r>
        <w:rPr>
          <w:rFonts w:ascii="Segoe UI" w:hAnsi="Segoe UI" w:cs="Segoe UI"/>
          <w:color w:val="171717"/>
        </w:rPr>
        <w:t> level.</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How can I change the type of a column?</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Changing a column’s type or dropping a column requires rewriting the table. For an example, see </w:t>
      </w:r>
      <w:hyperlink r:id="rId38" w:anchor="change-column-type" w:history="1">
        <w:r>
          <w:rPr>
            <w:rStyle w:val="Hyperlink"/>
            <w:rFonts w:ascii="Segoe UI" w:hAnsi="Segoe UI" w:cs="Segoe UI"/>
            <w:u w:val="none"/>
          </w:rPr>
          <w:t>Change column type</w:t>
        </w:r>
      </w:hyperlink>
      <w:r>
        <w:rPr>
          <w:rFonts w:ascii="Segoe UI" w:hAnsi="Segoe UI" w:cs="Segoe UI"/>
          <w:color w:val="171717"/>
        </w:rPr>
        <w:t>.</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What does it mean that Delta Lake supports multi-cluster writes?</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It means that Delta Lake does locking to make sure that queries writing to a table from multiple clusters at the same time won’t corrupt the table. However, it does not mean that if there is a write conflict (for example, update and delete the same thing) that they will both succeed. Instead, one of writes will fail atomically and the error will tell you to retry the operation.</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Can I modify a Delta table from different workspaces?</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Yes, you can concurrently modify the same Delta table from different workspaces. Moreover, if one process is writing from a workspace, readers in other workspaces will see a consistent view.</w:t>
      </w:r>
    </w:p>
    <w:p w:rsidR="003D652D" w:rsidRDefault="003D652D" w:rsidP="003D652D">
      <w:pPr>
        <w:pStyle w:val="Heading2"/>
        <w:shd w:val="clear" w:color="auto" w:fill="FFFFFF"/>
        <w:spacing w:before="0" w:after="0"/>
        <w:rPr>
          <w:rFonts w:ascii="Segoe UI" w:hAnsi="Segoe UI" w:cs="Segoe UI"/>
          <w:color w:val="171717"/>
        </w:rPr>
      </w:pPr>
      <w:r>
        <w:rPr>
          <w:rFonts w:ascii="Segoe UI" w:hAnsi="Segoe UI" w:cs="Segoe UI"/>
          <w:color w:val="171717"/>
        </w:rPr>
        <w:t xml:space="preserve">Can I access Delta tables outside of </w:t>
      </w:r>
      <w:proofErr w:type="spellStart"/>
      <w:r>
        <w:rPr>
          <w:rFonts w:ascii="Segoe UI" w:hAnsi="Segoe UI" w:cs="Segoe UI"/>
          <w:color w:val="171717"/>
        </w:rPr>
        <w:t>Databricks</w:t>
      </w:r>
      <w:proofErr w:type="spellEnd"/>
      <w:r>
        <w:rPr>
          <w:rFonts w:ascii="Segoe UI" w:hAnsi="Segoe UI" w:cs="Segoe UI"/>
          <w:color w:val="171717"/>
        </w:rPr>
        <w:t xml:space="preserve"> Runtime?</w:t>
      </w:r>
    </w:p>
    <w:p w:rsidR="003D652D" w:rsidRDefault="003D652D" w:rsidP="003D652D">
      <w:pPr>
        <w:pStyle w:val="NormalWeb"/>
        <w:shd w:val="clear" w:color="auto" w:fill="FFFFFF"/>
        <w:rPr>
          <w:rFonts w:ascii="Segoe UI" w:hAnsi="Segoe UI" w:cs="Segoe UI"/>
          <w:color w:val="171717"/>
        </w:rPr>
      </w:pPr>
      <w:r>
        <w:rPr>
          <w:rFonts w:ascii="Segoe UI" w:hAnsi="Segoe UI" w:cs="Segoe UI"/>
          <w:color w:val="171717"/>
        </w:rPr>
        <w:t>There are two cases to consider: external writes and external reads.</w:t>
      </w:r>
    </w:p>
    <w:p w:rsidR="003D652D" w:rsidRDefault="003D652D" w:rsidP="003D652D">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 xml:space="preserve">External writes: Delta Lake maintains additional metadata in the form of a transaction log to enable ACID transactions and snapshot isolation for readers. In order to ensure the transaction log is updated correctly and the proper validations are performed, writes must go through </w:t>
      </w:r>
      <w:proofErr w:type="spellStart"/>
      <w:r>
        <w:rPr>
          <w:rFonts w:ascii="Segoe UI" w:hAnsi="Segoe UI" w:cs="Segoe UI"/>
          <w:color w:val="171717"/>
        </w:rPr>
        <w:t>Databricks</w:t>
      </w:r>
      <w:proofErr w:type="spellEnd"/>
      <w:r>
        <w:rPr>
          <w:rFonts w:ascii="Segoe UI" w:hAnsi="Segoe UI" w:cs="Segoe UI"/>
          <w:color w:val="171717"/>
        </w:rPr>
        <w:t xml:space="preserve"> Runtime.</w:t>
      </w:r>
    </w:p>
    <w:p w:rsidR="003D652D" w:rsidRDefault="003D652D" w:rsidP="003D652D">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External reads: Delta tables store data encoded in an open format (Parquet), allowing other tools that understand this format to read the data. However, since other tools do not support the Delta Lake transaction log, it is likely that they will incorrectly read stale deleted data, uncommitted data, or the partial results of failed transactions.</w:t>
      </w:r>
    </w:p>
    <w:p w:rsidR="003D652D" w:rsidRDefault="003D652D" w:rsidP="003D652D">
      <w:pPr>
        <w:pStyle w:val="NormalWeb"/>
        <w:shd w:val="clear" w:color="auto" w:fill="FFFFFF"/>
        <w:ind w:left="570"/>
        <w:rPr>
          <w:rFonts w:ascii="Segoe UI" w:hAnsi="Segoe UI" w:cs="Segoe UI"/>
          <w:color w:val="171717"/>
        </w:rPr>
      </w:pPr>
      <w:r>
        <w:rPr>
          <w:rFonts w:ascii="Segoe UI" w:hAnsi="Segoe UI" w:cs="Segoe UI"/>
          <w:color w:val="171717"/>
        </w:rPr>
        <w:t>In cases where the data is static (that is, there are no active jobs writing to the table), you can use </w:t>
      </w:r>
      <w:r>
        <w:rPr>
          <w:rStyle w:val="HTMLCode"/>
          <w:rFonts w:ascii="Consolas" w:hAnsi="Consolas"/>
          <w:color w:val="171717"/>
        </w:rPr>
        <w:t>VACUUM</w:t>
      </w:r>
      <w:r>
        <w:rPr>
          <w:rFonts w:ascii="Segoe UI" w:hAnsi="Segoe UI" w:cs="Segoe UI"/>
          <w:color w:val="171717"/>
        </w:rPr>
        <w:t> with a retention of </w:t>
      </w:r>
      <w:r>
        <w:rPr>
          <w:rStyle w:val="HTMLCode"/>
          <w:rFonts w:ascii="Consolas" w:hAnsi="Consolas"/>
          <w:color w:val="171717"/>
        </w:rPr>
        <w:t>ZERO HOURS</w:t>
      </w:r>
      <w:r>
        <w:rPr>
          <w:rFonts w:ascii="Segoe UI" w:hAnsi="Segoe UI" w:cs="Segoe UI"/>
          <w:color w:val="171717"/>
        </w:rPr>
        <w:t xml:space="preserve"> to clean up any stale </w:t>
      </w:r>
      <w:r>
        <w:rPr>
          <w:rFonts w:ascii="Segoe UI" w:hAnsi="Segoe UI" w:cs="Segoe UI"/>
          <w:color w:val="171717"/>
        </w:rPr>
        <w:lastRenderedPageBreak/>
        <w:t>Parquet files that are not currently part of the table. This operation puts the Parquet files present in DBFS into a consistent state such that they can now be read by external tools.</w:t>
      </w:r>
    </w:p>
    <w:p w:rsidR="003D652D" w:rsidRDefault="003D652D" w:rsidP="003D652D">
      <w:pPr>
        <w:pStyle w:val="NormalWeb"/>
        <w:shd w:val="clear" w:color="auto" w:fill="FFFFFF"/>
        <w:ind w:left="570"/>
        <w:rPr>
          <w:rFonts w:ascii="Segoe UI" w:hAnsi="Segoe UI" w:cs="Segoe UI"/>
          <w:color w:val="171717"/>
        </w:rPr>
      </w:pPr>
      <w:r>
        <w:rPr>
          <w:rFonts w:ascii="Segoe UI" w:hAnsi="Segoe UI" w:cs="Segoe UI"/>
          <w:color w:val="171717"/>
        </w:rPr>
        <w:t>However, Delta Lake relies on stale snapshots for the following functionality, which will break when using </w:t>
      </w:r>
      <w:r>
        <w:rPr>
          <w:rStyle w:val="HTMLCode"/>
          <w:rFonts w:ascii="Consolas" w:hAnsi="Consolas"/>
          <w:color w:val="171717"/>
        </w:rPr>
        <w:t>VACUUM</w:t>
      </w:r>
      <w:r>
        <w:rPr>
          <w:rFonts w:ascii="Segoe UI" w:hAnsi="Segoe UI" w:cs="Segoe UI"/>
          <w:color w:val="171717"/>
        </w:rPr>
        <w:t> with zero retention allowance:</w:t>
      </w:r>
    </w:p>
    <w:p w:rsidR="003D652D" w:rsidRDefault="003D652D" w:rsidP="003D652D">
      <w:pPr>
        <w:numPr>
          <w:ilvl w:val="1"/>
          <w:numId w:val="7"/>
        </w:numPr>
        <w:shd w:val="clear" w:color="auto" w:fill="FFFFFF"/>
        <w:spacing w:after="0" w:line="240" w:lineRule="auto"/>
        <w:ind w:left="870"/>
        <w:rPr>
          <w:rFonts w:ascii="Segoe UI" w:hAnsi="Segoe UI" w:cs="Segoe UI"/>
          <w:color w:val="171717"/>
        </w:rPr>
      </w:pPr>
      <w:r>
        <w:rPr>
          <w:rFonts w:ascii="Segoe UI" w:hAnsi="Segoe UI" w:cs="Segoe UI"/>
          <w:color w:val="171717"/>
        </w:rPr>
        <w:t>Snapshot isolation for readers - Long running jobs will continue to read a consistent snapshot from the moment the jobs started, even if the table is modified concurrently. Running </w:t>
      </w:r>
      <w:r>
        <w:rPr>
          <w:rStyle w:val="HTMLCode"/>
          <w:rFonts w:ascii="Consolas" w:eastAsiaTheme="minorHAnsi" w:hAnsi="Consolas"/>
          <w:color w:val="171717"/>
        </w:rPr>
        <w:t>VACUUM</w:t>
      </w:r>
      <w:r>
        <w:rPr>
          <w:rFonts w:ascii="Segoe UI" w:hAnsi="Segoe UI" w:cs="Segoe UI"/>
          <w:color w:val="171717"/>
        </w:rPr>
        <w:t> with a retention less than length of these jobs can cause them to fail with a </w:t>
      </w:r>
      <w:proofErr w:type="spellStart"/>
      <w:r>
        <w:rPr>
          <w:rStyle w:val="HTMLCode"/>
          <w:rFonts w:ascii="Consolas" w:eastAsiaTheme="minorHAnsi" w:hAnsi="Consolas"/>
          <w:color w:val="171717"/>
        </w:rPr>
        <w:t>FileNotFoundException</w:t>
      </w:r>
      <w:proofErr w:type="spellEnd"/>
      <w:r>
        <w:rPr>
          <w:rFonts w:ascii="Segoe UI" w:hAnsi="Segoe UI" w:cs="Segoe UI"/>
          <w:color w:val="171717"/>
        </w:rPr>
        <w:t>.</w:t>
      </w:r>
    </w:p>
    <w:p w:rsidR="003D652D" w:rsidRDefault="003D652D" w:rsidP="003D652D">
      <w:pPr>
        <w:numPr>
          <w:ilvl w:val="1"/>
          <w:numId w:val="7"/>
        </w:numPr>
        <w:shd w:val="clear" w:color="auto" w:fill="FFFFFF"/>
        <w:spacing w:after="0" w:line="240" w:lineRule="auto"/>
        <w:ind w:left="870"/>
        <w:rPr>
          <w:rFonts w:ascii="Segoe UI" w:hAnsi="Segoe UI" w:cs="Segoe UI"/>
          <w:color w:val="171717"/>
        </w:rPr>
      </w:pPr>
      <w:r>
        <w:rPr>
          <w:rFonts w:ascii="Segoe UI" w:hAnsi="Segoe UI" w:cs="Segoe UI"/>
          <w:color w:val="171717"/>
        </w:rPr>
        <w:t>Streaming from Delta tables - Streams read from the original files written into a table in order to ensure exactly once processing. When combined with </w:t>
      </w:r>
      <w:r>
        <w:rPr>
          <w:rStyle w:val="HTMLCode"/>
          <w:rFonts w:ascii="Consolas" w:eastAsiaTheme="minorHAnsi" w:hAnsi="Consolas"/>
          <w:color w:val="171717"/>
        </w:rPr>
        <w:t>OPTIMIZE</w:t>
      </w:r>
      <w:r>
        <w:rPr>
          <w:rFonts w:ascii="Segoe UI" w:hAnsi="Segoe UI" w:cs="Segoe UI"/>
          <w:color w:val="171717"/>
        </w:rPr>
        <w:t>, </w:t>
      </w:r>
      <w:r>
        <w:rPr>
          <w:rStyle w:val="HTMLCode"/>
          <w:rFonts w:ascii="Consolas" w:eastAsiaTheme="minorHAnsi" w:hAnsi="Consolas"/>
          <w:color w:val="171717"/>
        </w:rPr>
        <w:t>VACUUM</w:t>
      </w:r>
      <w:r>
        <w:rPr>
          <w:rFonts w:ascii="Segoe UI" w:hAnsi="Segoe UI" w:cs="Segoe UI"/>
          <w:color w:val="171717"/>
        </w:rPr>
        <w:t> with zero retention can remove these files before the stream has time to processes them, causing it to fail.</w:t>
      </w:r>
    </w:p>
    <w:p w:rsidR="003D652D" w:rsidRDefault="003D652D" w:rsidP="003D652D">
      <w:pPr>
        <w:pStyle w:val="NormalWeb"/>
        <w:shd w:val="clear" w:color="auto" w:fill="FFFFFF"/>
        <w:ind w:left="570"/>
        <w:rPr>
          <w:rFonts w:ascii="Segoe UI" w:hAnsi="Segoe UI" w:cs="Segoe UI"/>
          <w:color w:val="171717"/>
        </w:rPr>
      </w:pPr>
      <w:r>
        <w:rPr>
          <w:rFonts w:ascii="Segoe UI" w:hAnsi="Segoe UI" w:cs="Segoe UI"/>
          <w:color w:val="171717"/>
        </w:rPr>
        <w:t>For these reasons we recommend the above technique only on static data sets that must be read by external tools.</w:t>
      </w:r>
    </w:p>
    <w:p w:rsidR="004F2C34" w:rsidRPr="004F2C34" w:rsidRDefault="004F2C34" w:rsidP="004F2C34">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4F2C34">
        <w:rPr>
          <w:rFonts w:ascii="Segoe UI" w:eastAsia="Times New Roman" w:hAnsi="Segoe UI" w:cs="Segoe UI"/>
          <w:b/>
          <w:bCs/>
          <w:color w:val="171717"/>
          <w:sz w:val="36"/>
          <w:szCs w:val="36"/>
          <w:lang w:eastAsia="en-IN"/>
        </w:rPr>
        <w:t>Apache Spark-based analytics platform</w:t>
      </w:r>
    </w:p>
    <w:p w:rsidR="004F2C34" w:rsidRPr="004F2C34" w:rsidRDefault="004F2C34" w:rsidP="004F2C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F2C34">
        <w:rPr>
          <w:rFonts w:ascii="Segoe UI" w:eastAsia="Times New Roman" w:hAnsi="Segoe UI" w:cs="Segoe UI"/>
          <w:color w:val="171717"/>
          <w:sz w:val="24"/>
          <w:szCs w:val="24"/>
          <w:lang w:eastAsia="en-IN"/>
        </w:rPr>
        <w:t xml:space="preserve">Azure </w:t>
      </w:r>
      <w:proofErr w:type="spellStart"/>
      <w:r w:rsidRPr="004F2C34">
        <w:rPr>
          <w:rFonts w:ascii="Segoe UI" w:eastAsia="Times New Roman" w:hAnsi="Segoe UI" w:cs="Segoe UI"/>
          <w:color w:val="171717"/>
          <w:sz w:val="24"/>
          <w:szCs w:val="24"/>
          <w:lang w:eastAsia="en-IN"/>
        </w:rPr>
        <w:t>Databricks</w:t>
      </w:r>
      <w:proofErr w:type="spellEnd"/>
      <w:r w:rsidRPr="004F2C34">
        <w:rPr>
          <w:rFonts w:ascii="Segoe UI" w:eastAsia="Times New Roman" w:hAnsi="Segoe UI" w:cs="Segoe UI"/>
          <w:color w:val="171717"/>
          <w:sz w:val="24"/>
          <w:szCs w:val="24"/>
          <w:lang w:eastAsia="en-IN"/>
        </w:rPr>
        <w:t xml:space="preserve"> comprises the complete open-source Apache Spark cluster technologies and capabilities. Spark in Azure </w:t>
      </w:r>
      <w:proofErr w:type="spellStart"/>
      <w:r w:rsidRPr="004F2C34">
        <w:rPr>
          <w:rFonts w:ascii="Segoe UI" w:eastAsia="Times New Roman" w:hAnsi="Segoe UI" w:cs="Segoe UI"/>
          <w:color w:val="171717"/>
          <w:sz w:val="24"/>
          <w:szCs w:val="24"/>
          <w:lang w:eastAsia="en-IN"/>
        </w:rPr>
        <w:t>Databricks</w:t>
      </w:r>
      <w:proofErr w:type="spellEnd"/>
      <w:r w:rsidRPr="004F2C34">
        <w:rPr>
          <w:rFonts w:ascii="Segoe UI" w:eastAsia="Times New Roman" w:hAnsi="Segoe UI" w:cs="Segoe UI"/>
          <w:color w:val="171717"/>
          <w:sz w:val="24"/>
          <w:szCs w:val="24"/>
          <w:lang w:eastAsia="en-IN"/>
        </w:rPr>
        <w:t xml:space="preserve"> includes the following components:</w:t>
      </w:r>
    </w:p>
    <w:p w:rsidR="004F2C34" w:rsidRPr="004F2C34" w:rsidRDefault="004F2C34" w:rsidP="004F2C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F2C34">
        <w:rPr>
          <w:rFonts w:ascii="Segoe UI" w:eastAsia="Times New Roman" w:hAnsi="Segoe UI" w:cs="Segoe UI"/>
          <w:noProof/>
          <w:color w:val="171717"/>
          <w:sz w:val="24"/>
          <w:szCs w:val="24"/>
          <w:lang w:eastAsia="en-IN"/>
        </w:rPr>
        <mc:AlternateContent>
          <mc:Choice Requires="wps">
            <w:drawing>
              <wp:inline distT="0" distB="0" distL="0" distR="0">
                <wp:extent cx="304800" cy="304800"/>
                <wp:effectExtent l="0" t="0" r="0" b="0"/>
                <wp:docPr id="3" name="Rectangle 3" descr="Apache Spark in Azure Databri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D0378" id="Rectangle 3" o:spid="_x0000_s1026" alt="Apache Spark in Azure Databric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LlmzbPAgAA4A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4F2C34" w:rsidRPr="004F2C34" w:rsidRDefault="004F2C34" w:rsidP="004F2C3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F2C34">
        <w:rPr>
          <w:rFonts w:ascii="Segoe UI" w:eastAsia="Times New Roman" w:hAnsi="Segoe UI" w:cs="Segoe UI"/>
          <w:b/>
          <w:bCs/>
          <w:color w:val="171717"/>
          <w:sz w:val="24"/>
          <w:szCs w:val="24"/>
          <w:lang w:eastAsia="en-IN"/>
        </w:rPr>
        <w:t xml:space="preserve">Spark SQL and </w:t>
      </w:r>
      <w:proofErr w:type="spellStart"/>
      <w:r w:rsidRPr="004F2C34">
        <w:rPr>
          <w:rFonts w:ascii="Segoe UI" w:eastAsia="Times New Roman" w:hAnsi="Segoe UI" w:cs="Segoe UI"/>
          <w:b/>
          <w:bCs/>
          <w:color w:val="171717"/>
          <w:sz w:val="24"/>
          <w:szCs w:val="24"/>
          <w:lang w:eastAsia="en-IN"/>
        </w:rPr>
        <w:t>DataFrames</w:t>
      </w:r>
      <w:proofErr w:type="spellEnd"/>
      <w:r w:rsidRPr="004F2C34">
        <w:rPr>
          <w:rFonts w:ascii="Segoe UI" w:eastAsia="Times New Roman" w:hAnsi="Segoe UI" w:cs="Segoe UI"/>
          <w:color w:val="171717"/>
          <w:sz w:val="24"/>
          <w:szCs w:val="24"/>
          <w:lang w:eastAsia="en-IN"/>
        </w:rPr>
        <w:t xml:space="preserve">: Spark SQL is the Spark module for working with structured data. A </w:t>
      </w:r>
      <w:proofErr w:type="spellStart"/>
      <w:r w:rsidRPr="004F2C34">
        <w:rPr>
          <w:rFonts w:ascii="Segoe UI" w:eastAsia="Times New Roman" w:hAnsi="Segoe UI" w:cs="Segoe UI"/>
          <w:color w:val="171717"/>
          <w:sz w:val="24"/>
          <w:szCs w:val="24"/>
          <w:lang w:eastAsia="en-IN"/>
        </w:rPr>
        <w:t>DataFrame</w:t>
      </w:r>
      <w:proofErr w:type="spellEnd"/>
      <w:r w:rsidRPr="004F2C34">
        <w:rPr>
          <w:rFonts w:ascii="Segoe UI" w:eastAsia="Times New Roman" w:hAnsi="Segoe UI" w:cs="Segoe UI"/>
          <w:color w:val="171717"/>
          <w:sz w:val="24"/>
          <w:szCs w:val="24"/>
          <w:lang w:eastAsia="en-IN"/>
        </w:rPr>
        <w:t xml:space="preserve"> is a distributed collection of data organized into named columns. It is conceptually equivalent to a table in a relational database or a data frame in R/Python.</w:t>
      </w:r>
    </w:p>
    <w:p w:rsidR="004F2C34" w:rsidRPr="004F2C34" w:rsidRDefault="004F2C34" w:rsidP="004F2C3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F2C34">
        <w:rPr>
          <w:rFonts w:ascii="Segoe UI" w:eastAsia="Times New Roman" w:hAnsi="Segoe UI" w:cs="Segoe UI"/>
          <w:b/>
          <w:bCs/>
          <w:color w:val="171717"/>
          <w:sz w:val="24"/>
          <w:szCs w:val="24"/>
          <w:lang w:eastAsia="en-IN"/>
        </w:rPr>
        <w:t>Streaming</w:t>
      </w:r>
      <w:r w:rsidRPr="004F2C34">
        <w:rPr>
          <w:rFonts w:ascii="Segoe UI" w:eastAsia="Times New Roman" w:hAnsi="Segoe UI" w:cs="Segoe UI"/>
          <w:color w:val="171717"/>
          <w:sz w:val="24"/>
          <w:szCs w:val="24"/>
          <w:lang w:eastAsia="en-IN"/>
        </w:rPr>
        <w:t>: Real-time data processing and analysis for analytical and interactive applications. Integrates with HDFS, Flume, and Kafka.</w:t>
      </w:r>
    </w:p>
    <w:p w:rsidR="004F2C34" w:rsidRPr="004F2C34" w:rsidRDefault="004F2C34" w:rsidP="004F2C3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4F2C34">
        <w:rPr>
          <w:rFonts w:ascii="Segoe UI" w:eastAsia="Times New Roman" w:hAnsi="Segoe UI" w:cs="Segoe UI"/>
          <w:b/>
          <w:bCs/>
          <w:color w:val="171717"/>
          <w:sz w:val="24"/>
          <w:szCs w:val="24"/>
          <w:lang w:eastAsia="en-IN"/>
        </w:rPr>
        <w:t>MLlib</w:t>
      </w:r>
      <w:proofErr w:type="spellEnd"/>
      <w:r w:rsidRPr="004F2C34">
        <w:rPr>
          <w:rFonts w:ascii="Segoe UI" w:eastAsia="Times New Roman" w:hAnsi="Segoe UI" w:cs="Segoe UI"/>
          <w:color w:val="171717"/>
          <w:sz w:val="24"/>
          <w:szCs w:val="24"/>
          <w:lang w:eastAsia="en-IN"/>
        </w:rPr>
        <w:t xml:space="preserve">: Machine </w:t>
      </w:r>
      <w:proofErr w:type="gramStart"/>
      <w:r w:rsidRPr="004F2C34">
        <w:rPr>
          <w:rFonts w:ascii="Segoe UI" w:eastAsia="Times New Roman" w:hAnsi="Segoe UI" w:cs="Segoe UI"/>
          <w:color w:val="171717"/>
          <w:sz w:val="24"/>
          <w:szCs w:val="24"/>
          <w:lang w:eastAsia="en-IN"/>
        </w:rPr>
        <w:t>Learning</w:t>
      </w:r>
      <w:proofErr w:type="gramEnd"/>
      <w:r w:rsidRPr="004F2C34">
        <w:rPr>
          <w:rFonts w:ascii="Segoe UI" w:eastAsia="Times New Roman" w:hAnsi="Segoe UI" w:cs="Segoe UI"/>
          <w:color w:val="171717"/>
          <w:sz w:val="24"/>
          <w:szCs w:val="24"/>
          <w:lang w:eastAsia="en-IN"/>
        </w:rPr>
        <w:t xml:space="preserve"> library consisting of common learning algorithms and utilities, including classification, regression, clustering, collaborative filtering, dimensionality reduction, as well as underlying optimization primitives.</w:t>
      </w:r>
    </w:p>
    <w:p w:rsidR="004F2C34" w:rsidRPr="004F2C34" w:rsidRDefault="004F2C34" w:rsidP="004F2C3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4F2C34">
        <w:rPr>
          <w:rFonts w:ascii="Segoe UI" w:eastAsia="Times New Roman" w:hAnsi="Segoe UI" w:cs="Segoe UI"/>
          <w:b/>
          <w:bCs/>
          <w:color w:val="171717"/>
          <w:sz w:val="24"/>
          <w:szCs w:val="24"/>
          <w:lang w:eastAsia="en-IN"/>
        </w:rPr>
        <w:t>GraphX</w:t>
      </w:r>
      <w:proofErr w:type="spellEnd"/>
      <w:r w:rsidRPr="004F2C34">
        <w:rPr>
          <w:rFonts w:ascii="Segoe UI" w:eastAsia="Times New Roman" w:hAnsi="Segoe UI" w:cs="Segoe UI"/>
          <w:color w:val="171717"/>
          <w:sz w:val="24"/>
          <w:szCs w:val="24"/>
          <w:lang w:eastAsia="en-IN"/>
        </w:rPr>
        <w:t>: Graphs and graph computation for a broad scope of use cases from cognitive analytics to data exploration.</w:t>
      </w:r>
    </w:p>
    <w:p w:rsidR="004F2C34" w:rsidRPr="004F2C34" w:rsidRDefault="004F2C34" w:rsidP="004F2C3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F2C34">
        <w:rPr>
          <w:rFonts w:ascii="Segoe UI" w:eastAsia="Times New Roman" w:hAnsi="Segoe UI" w:cs="Segoe UI"/>
          <w:b/>
          <w:bCs/>
          <w:color w:val="171717"/>
          <w:sz w:val="24"/>
          <w:szCs w:val="24"/>
          <w:lang w:eastAsia="en-IN"/>
        </w:rPr>
        <w:t>Spark Core API</w:t>
      </w:r>
      <w:r w:rsidRPr="004F2C34">
        <w:rPr>
          <w:rFonts w:ascii="Segoe UI" w:eastAsia="Times New Roman" w:hAnsi="Segoe UI" w:cs="Segoe UI"/>
          <w:color w:val="171717"/>
          <w:sz w:val="24"/>
          <w:szCs w:val="24"/>
          <w:lang w:eastAsia="en-IN"/>
        </w:rPr>
        <w:t xml:space="preserve">: Includes support for R, SQL, Python, </w:t>
      </w:r>
      <w:proofErr w:type="spellStart"/>
      <w:r w:rsidRPr="004F2C34">
        <w:rPr>
          <w:rFonts w:ascii="Segoe UI" w:eastAsia="Times New Roman" w:hAnsi="Segoe UI" w:cs="Segoe UI"/>
          <w:color w:val="171717"/>
          <w:sz w:val="24"/>
          <w:szCs w:val="24"/>
          <w:lang w:eastAsia="en-IN"/>
        </w:rPr>
        <w:t>Scala</w:t>
      </w:r>
      <w:proofErr w:type="spellEnd"/>
      <w:r w:rsidRPr="004F2C34">
        <w:rPr>
          <w:rFonts w:ascii="Segoe UI" w:eastAsia="Times New Roman" w:hAnsi="Segoe UI" w:cs="Segoe UI"/>
          <w:color w:val="171717"/>
          <w:sz w:val="24"/>
          <w:szCs w:val="24"/>
          <w:lang w:eastAsia="en-IN"/>
        </w:rPr>
        <w:t>, and Java.</w:t>
      </w:r>
    </w:p>
    <w:p w:rsidR="004F2C34" w:rsidRPr="004F2C34" w:rsidRDefault="004F2C34" w:rsidP="004F2C3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4F2C34">
        <w:rPr>
          <w:rFonts w:ascii="Segoe UI" w:eastAsia="Times New Roman" w:hAnsi="Segoe UI" w:cs="Segoe UI"/>
          <w:b/>
          <w:bCs/>
          <w:color w:val="171717"/>
          <w:sz w:val="36"/>
          <w:szCs w:val="36"/>
          <w:lang w:eastAsia="en-IN"/>
        </w:rPr>
        <w:t xml:space="preserve">Apache Spark in Azure </w:t>
      </w:r>
      <w:proofErr w:type="spellStart"/>
      <w:r w:rsidRPr="004F2C34">
        <w:rPr>
          <w:rFonts w:ascii="Segoe UI" w:eastAsia="Times New Roman" w:hAnsi="Segoe UI" w:cs="Segoe UI"/>
          <w:b/>
          <w:bCs/>
          <w:color w:val="171717"/>
          <w:sz w:val="36"/>
          <w:szCs w:val="36"/>
          <w:lang w:eastAsia="en-IN"/>
        </w:rPr>
        <w:t>Databricks</w:t>
      </w:r>
      <w:proofErr w:type="spellEnd"/>
    </w:p>
    <w:p w:rsidR="004F2C34" w:rsidRPr="004F2C34" w:rsidRDefault="004F2C34" w:rsidP="004F2C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F2C34">
        <w:rPr>
          <w:rFonts w:ascii="Segoe UI" w:eastAsia="Times New Roman" w:hAnsi="Segoe UI" w:cs="Segoe UI"/>
          <w:color w:val="171717"/>
          <w:sz w:val="24"/>
          <w:szCs w:val="24"/>
          <w:lang w:eastAsia="en-IN"/>
        </w:rPr>
        <w:lastRenderedPageBreak/>
        <w:t xml:space="preserve">Azure </w:t>
      </w:r>
      <w:proofErr w:type="spellStart"/>
      <w:r w:rsidRPr="004F2C34">
        <w:rPr>
          <w:rFonts w:ascii="Segoe UI" w:eastAsia="Times New Roman" w:hAnsi="Segoe UI" w:cs="Segoe UI"/>
          <w:color w:val="171717"/>
          <w:sz w:val="24"/>
          <w:szCs w:val="24"/>
          <w:lang w:eastAsia="en-IN"/>
        </w:rPr>
        <w:t>Databricks</w:t>
      </w:r>
      <w:proofErr w:type="spellEnd"/>
      <w:r w:rsidRPr="004F2C34">
        <w:rPr>
          <w:rFonts w:ascii="Segoe UI" w:eastAsia="Times New Roman" w:hAnsi="Segoe UI" w:cs="Segoe UI"/>
          <w:color w:val="171717"/>
          <w:sz w:val="24"/>
          <w:szCs w:val="24"/>
          <w:lang w:eastAsia="en-IN"/>
        </w:rPr>
        <w:t xml:space="preserve"> builds on the capabilities of Spark by providing a zero-management cloud platform that includes:</w:t>
      </w:r>
    </w:p>
    <w:p w:rsidR="004F2C34" w:rsidRPr="004F2C34" w:rsidRDefault="004F2C34" w:rsidP="004F2C34">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4F2C34">
        <w:rPr>
          <w:rFonts w:ascii="Segoe UI" w:eastAsia="Times New Roman" w:hAnsi="Segoe UI" w:cs="Segoe UI"/>
          <w:color w:val="171717"/>
          <w:sz w:val="24"/>
          <w:szCs w:val="24"/>
          <w:lang w:eastAsia="en-IN"/>
        </w:rPr>
        <w:t>Fully managed Spark clusters</w:t>
      </w:r>
    </w:p>
    <w:p w:rsidR="004F2C34" w:rsidRPr="004F2C34" w:rsidRDefault="004F2C34" w:rsidP="004F2C34">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4F2C34">
        <w:rPr>
          <w:rFonts w:ascii="Segoe UI" w:eastAsia="Times New Roman" w:hAnsi="Segoe UI" w:cs="Segoe UI"/>
          <w:color w:val="171717"/>
          <w:sz w:val="24"/>
          <w:szCs w:val="24"/>
          <w:lang w:eastAsia="en-IN"/>
        </w:rPr>
        <w:t>An interactive workspace for exploration and visualization</w:t>
      </w:r>
    </w:p>
    <w:p w:rsidR="004F2C34" w:rsidRPr="004F2C34" w:rsidRDefault="004F2C34" w:rsidP="004F2C34">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4F2C34">
        <w:rPr>
          <w:rFonts w:ascii="Segoe UI" w:eastAsia="Times New Roman" w:hAnsi="Segoe UI" w:cs="Segoe UI"/>
          <w:color w:val="171717"/>
          <w:sz w:val="24"/>
          <w:szCs w:val="24"/>
          <w:lang w:eastAsia="en-IN"/>
        </w:rPr>
        <w:t xml:space="preserve">A platform for powering your </w:t>
      </w:r>
      <w:proofErr w:type="spellStart"/>
      <w:r w:rsidRPr="004F2C34">
        <w:rPr>
          <w:rFonts w:ascii="Segoe UI" w:eastAsia="Times New Roman" w:hAnsi="Segoe UI" w:cs="Segoe UI"/>
          <w:color w:val="171717"/>
          <w:sz w:val="24"/>
          <w:szCs w:val="24"/>
          <w:lang w:eastAsia="en-IN"/>
        </w:rPr>
        <w:t>favorite</w:t>
      </w:r>
      <w:proofErr w:type="spellEnd"/>
      <w:r w:rsidRPr="004F2C34">
        <w:rPr>
          <w:rFonts w:ascii="Segoe UI" w:eastAsia="Times New Roman" w:hAnsi="Segoe UI" w:cs="Segoe UI"/>
          <w:color w:val="171717"/>
          <w:sz w:val="24"/>
          <w:szCs w:val="24"/>
          <w:lang w:eastAsia="en-IN"/>
        </w:rPr>
        <w:t xml:space="preserve"> Spark-based applications</w:t>
      </w:r>
    </w:p>
    <w:p w:rsidR="003D652D" w:rsidRDefault="003D652D"/>
    <w:p w:rsidR="00455195" w:rsidRDefault="00011D7E" w:rsidP="00455195">
      <w:pPr>
        <w:pStyle w:val="NormalWeb"/>
        <w:shd w:val="clear" w:color="auto" w:fill="FFFFFF"/>
        <w:rPr>
          <w:rFonts w:ascii="Segoe UI" w:hAnsi="Segoe UI" w:cs="Segoe UI"/>
          <w:color w:val="171717"/>
        </w:rPr>
      </w:pPr>
      <w:hyperlink r:id="rId39" w:history="1">
        <w:r w:rsidR="00455195">
          <w:rPr>
            <w:rStyle w:val="Hyperlink"/>
            <w:rFonts w:ascii="Segoe UI" w:hAnsi="Segoe UI" w:cs="Segoe UI"/>
            <w:b/>
            <w:bCs/>
            <w:u w:val="none"/>
          </w:rPr>
          <w:t>Cluster</w:t>
        </w:r>
      </w:hyperlink>
    </w:p>
    <w:p w:rsidR="00455195" w:rsidRDefault="00455195" w:rsidP="00455195">
      <w:pPr>
        <w:pStyle w:val="NormalWeb"/>
        <w:shd w:val="clear" w:color="auto" w:fill="FFFFFF"/>
        <w:rPr>
          <w:rFonts w:ascii="Segoe UI" w:hAnsi="Segoe UI" w:cs="Segoe UI"/>
          <w:color w:val="171717"/>
        </w:rPr>
      </w:pPr>
      <w:r>
        <w:rPr>
          <w:rFonts w:ascii="Segoe UI" w:hAnsi="Segoe UI" w:cs="Segoe UI"/>
          <w:color w:val="171717"/>
        </w:rPr>
        <w:t>A set of computation resources and configurations on which you run notebooks and jobs. There are two types of clusters: interactive and automated.</w:t>
      </w:r>
    </w:p>
    <w:p w:rsidR="00455195" w:rsidRDefault="00455195" w:rsidP="0045519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You create an </w:t>
      </w:r>
      <w:r>
        <w:rPr>
          <w:rStyle w:val="Emphasis"/>
          <w:rFonts w:ascii="Segoe UI" w:hAnsi="Segoe UI" w:cs="Segoe UI"/>
          <w:color w:val="171717"/>
        </w:rPr>
        <w:t>interactive cluster</w:t>
      </w:r>
      <w:r>
        <w:rPr>
          <w:rFonts w:ascii="Segoe UI" w:hAnsi="Segoe UI" w:cs="Segoe UI"/>
          <w:color w:val="171717"/>
        </w:rPr>
        <w:t> using the UI, CLI, or REST API. You can manually terminate and restart an interactive cluster. Multiple users can share such clusters to do collaborative interactive analysis.</w:t>
      </w:r>
    </w:p>
    <w:p w:rsidR="00455195" w:rsidRDefault="00455195" w:rsidP="0045519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The Azure </w:t>
      </w:r>
      <w:proofErr w:type="spellStart"/>
      <w:r>
        <w:rPr>
          <w:rFonts w:ascii="Segoe UI" w:hAnsi="Segoe UI" w:cs="Segoe UI"/>
          <w:color w:val="171717"/>
        </w:rPr>
        <w:t>Databricks</w:t>
      </w:r>
      <w:proofErr w:type="spellEnd"/>
      <w:r>
        <w:rPr>
          <w:rFonts w:ascii="Segoe UI" w:hAnsi="Segoe UI" w:cs="Segoe UI"/>
          <w:color w:val="171717"/>
        </w:rPr>
        <w:t xml:space="preserve"> job scheduler creates </w:t>
      </w:r>
      <w:r>
        <w:rPr>
          <w:rStyle w:val="Emphasis"/>
          <w:rFonts w:ascii="Segoe UI" w:hAnsi="Segoe UI" w:cs="Segoe UI"/>
          <w:color w:val="171717"/>
        </w:rPr>
        <w:t>an automated cluster</w:t>
      </w:r>
      <w:r>
        <w:rPr>
          <w:rFonts w:ascii="Segoe UI" w:hAnsi="Segoe UI" w:cs="Segoe UI"/>
          <w:color w:val="171717"/>
        </w:rPr>
        <w:t> when you run a </w:t>
      </w:r>
      <w:hyperlink r:id="rId40" w:history="1">
        <w:r>
          <w:rPr>
            <w:rStyle w:val="Hyperlink"/>
            <w:rFonts w:ascii="Segoe UI" w:hAnsi="Segoe UI" w:cs="Segoe UI"/>
            <w:u w:val="none"/>
          </w:rPr>
          <w:t>job</w:t>
        </w:r>
      </w:hyperlink>
      <w:r>
        <w:rPr>
          <w:rFonts w:ascii="Segoe UI" w:hAnsi="Segoe UI" w:cs="Segoe UI"/>
          <w:color w:val="171717"/>
        </w:rPr>
        <w:t> on a </w:t>
      </w:r>
      <w:r>
        <w:rPr>
          <w:rStyle w:val="Emphasis"/>
          <w:rFonts w:ascii="Segoe UI" w:hAnsi="Segoe UI" w:cs="Segoe UI"/>
          <w:color w:val="171717"/>
        </w:rPr>
        <w:t>new automated cluster</w:t>
      </w:r>
      <w:r>
        <w:rPr>
          <w:rFonts w:ascii="Segoe UI" w:hAnsi="Segoe UI" w:cs="Segoe UI"/>
          <w:color w:val="171717"/>
        </w:rPr>
        <w:t> and terminates the cluster when the job is complete. You </w:t>
      </w:r>
      <w:r>
        <w:rPr>
          <w:rStyle w:val="Emphasis"/>
          <w:rFonts w:ascii="Segoe UI" w:hAnsi="Segoe UI" w:cs="Segoe UI"/>
          <w:color w:val="171717"/>
        </w:rPr>
        <w:t>cannot</w:t>
      </w:r>
      <w:r>
        <w:rPr>
          <w:rFonts w:ascii="Segoe UI" w:hAnsi="Segoe UI" w:cs="Segoe UI"/>
          <w:color w:val="171717"/>
        </w:rPr>
        <w:t> restart an automated cluster.</w:t>
      </w:r>
    </w:p>
    <w:p w:rsidR="00455195" w:rsidRDefault="00455195" w:rsidP="00455195">
      <w:pPr>
        <w:pStyle w:val="NormalWeb"/>
        <w:shd w:val="clear" w:color="auto" w:fill="FFFFFF"/>
        <w:rPr>
          <w:rFonts w:ascii="Segoe UI" w:hAnsi="Segoe UI" w:cs="Segoe UI"/>
          <w:color w:val="171717"/>
        </w:rPr>
      </w:pPr>
      <w:hyperlink r:id="rId41" w:history="1">
        <w:r>
          <w:rPr>
            <w:rStyle w:val="Hyperlink"/>
            <w:rFonts w:ascii="Segoe UI" w:hAnsi="Segoe UI" w:cs="Segoe UI"/>
            <w:b/>
            <w:bCs/>
            <w:u w:val="none"/>
          </w:rPr>
          <w:t>Pool</w:t>
        </w:r>
      </w:hyperlink>
    </w:p>
    <w:p w:rsidR="00455195" w:rsidRDefault="00455195" w:rsidP="00455195">
      <w:pPr>
        <w:pStyle w:val="NormalWeb"/>
        <w:numPr>
          <w:ilvl w:val="0"/>
          <w:numId w:val="10"/>
        </w:numPr>
        <w:shd w:val="clear" w:color="auto" w:fill="FFFFFF"/>
        <w:rPr>
          <w:rFonts w:ascii="Segoe UI" w:hAnsi="Segoe UI" w:cs="Segoe UI"/>
          <w:color w:val="171717"/>
        </w:rPr>
      </w:pPr>
      <w:r>
        <w:rPr>
          <w:rFonts w:ascii="Segoe UI" w:hAnsi="Segoe UI" w:cs="Segoe UI"/>
          <w:color w:val="171717"/>
        </w:rPr>
        <w:t>A set of idle, ready-to-use instances that reduce cluster start and auto-scaling times. When attached to a pool, a cluster allocates its driver and worker nodes from the pool. If the pool does not have sufficient idle resources to accommodate the cluster’s request, the pool expands by allocating new instances from the instance provider. When an attached cluster is terminated, the instances it used are returned to the pool and can be reused by a different cluster.</w:t>
      </w:r>
    </w:p>
    <w:p w:rsidR="001421C4" w:rsidRDefault="001421C4" w:rsidP="001421C4">
      <w:pPr>
        <w:pStyle w:val="Heading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runtimes</w:t>
      </w:r>
    </w:p>
    <w:p w:rsidR="001421C4" w:rsidRDefault="001421C4" w:rsidP="001421C4">
      <w:pPr>
        <w:numPr>
          <w:ilvl w:val="0"/>
          <w:numId w:val="11"/>
        </w:numPr>
        <w:shd w:val="clear" w:color="auto" w:fill="FFFFFF"/>
        <w:spacing w:after="0" w:line="240" w:lineRule="auto"/>
        <w:rPr>
          <w:rFonts w:ascii="Segoe UI" w:hAnsi="Segoe UI" w:cs="Segoe UI"/>
          <w:lang w:val="en-US"/>
        </w:rPr>
      </w:pPr>
      <w:r>
        <w:rPr>
          <w:rFonts w:ascii="Segoe UI" w:hAnsi="Segoe UI" w:cs="Segoe UI"/>
          <w:lang w:val="en-US"/>
        </w:rPr>
        <w:t>05/05/2020</w:t>
      </w:r>
    </w:p>
    <w:p w:rsidR="001421C4" w:rsidRDefault="001421C4" w:rsidP="001421C4">
      <w:pPr>
        <w:numPr>
          <w:ilvl w:val="0"/>
          <w:numId w:val="11"/>
        </w:numPr>
        <w:shd w:val="clear" w:color="auto" w:fill="FFFFFF"/>
        <w:spacing w:after="0" w:line="240" w:lineRule="auto"/>
        <w:rPr>
          <w:rFonts w:ascii="Segoe UI" w:hAnsi="Segoe UI" w:cs="Segoe UI"/>
          <w:lang w:val="en-US"/>
        </w:rPr>
      </w:pPr>
      <w:r>
        <w:rPr>
          <w:rFonts w:ascii="Segoe UI" w:hAnsi="Segoe UI" w:cs="Segoe UI"/>
          <w:lang w:val="en-US"/>
        </w:rPr>
        <w:t>2 minutes to read</w:t>
      </w:r>
    </w:p>
    <w:p w:rsidR="001421C4" w:rsidRDefault="001421C4" w:rsidP="001421C4">
      <w:pPr>
        <w:numPr>
          <w:ilvl w:val="0"/>
          <w:numId w:val="11"/>
        </w:numPr>
        <w:shd w:val="clear" w:color="auto" w:fill="FFFFFF"/>
        <w:spacing w:after="0" w:line="240" w:lineRule="auto"/>
        <w:rPr>
          <w:rStyle w:val="Hyperlink"/>
          <w:u w:val="none"/>
        </w:rPr>
      </w:pPr>
      <w:r>
        <w:rPr>
          <w:rFonts w:ascii="Segoe UI" w:hAnsi="Segoe UI" w:cs="Segoe UI"/>
          <w:lang w:val="en-US"/>
        </w:rPr>
        <w:fldChar w:fldCharType="begin"/>
      </w:r>
      <w:r>
        <w:rPr>
          <w:rFonts w:ascii="Segoe UI" w:hAnsi="Segoe UI" w:cs="Segoe UI"/>
          <w:lang w:val="en-US"/>
        </w:rPr>
        <w:instrText xml:space="preserve"> HYPERLINK "https://github.com/MicrosoftDocs/databricks-pr/blob/live/databricks/runtime/index.md" \o "2 Contributors" </w:instrText>
      </w:r>
      <w:r>
        <w:rPr>
          <w:rFonts w:ascii="Segoe UI" w:hAnsi="Segoe UI" w:cs="Segoe UI"/>
          <w:lang w:val="en-US"/>
        </w:rPr>
        <w:fldChar w:fldCharType="separate"/>
      </w:r>
    </w:p>
    <w:p w:rsidR="001421C4" w:rsidRDefault="001421C4" w:rsidP="001421C4">
      <w:pPr>
        <w:numPr>
          <w:ilvl w:val="1"/>
          <w:numId w:val="11"/>
        </w:numPr>
        <w:shd w:val="clear" w:color="auto" w:fill="FFFFFF"/>
        <w:spacing w:after="0" w:line="240" w:lineRule="auto"/>
        <w:textAlignment w:val="top"/>
      </w:pPr>
      <w:r>
        <w:rPr>
          <w:rFonts w:ascii="Segoe UI" w:hAnsi="Segoe UI" w:cs="Segoe UI"/>
          <w:noProof/>
          <w:color w:val="0000FF"/>
          <w:lang w:eastAsia="en-IN"/>
        </w:rPr>
        <w:drawing>
          <wp:inline distT="0" distB="0" distL="0" distR="0">
            <wp:extent cx="304800" cy="304800"/>
            <wp:effectExtent l="0" t="0" r="0" b="0"/>
            <wp:docPr id="5" name="Picture 5" descr="https://github.com/mamccrea.png?size=32">
              <a:hlinkClick xmlns:a="http://schemas.openxmlformats.org/drawingml/2006/main" r:id="rId42" tooltip="&quot;2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amccrea.png?size=32">
                      <a:hlinkClick r:id="rId42" tooltip="&quot;2 Contributor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421C4" w:rsidRDefault="001421C4" w:rsidP="001421C4">
      <w:pPr>
        <w:shd w:val="clear" w:color="auto" w:fill="FFFFFF"/>
        <w:ind w:left="1440"/>
        <w:rPr>
          <w:rFonts w:ascii="Segoe UI" w:hAnsi="Segoe UI" w:cs="Segoe UI"/>
          <w:color w:val="0000FF"/>
          <w:lang w:val="en-US"/>
        </w:rPr>
      </w:pPr>
      <w:r>
        <w:rPr>
          <w:rFonts w:ascii="Segoe UI" w:hAnsi="Segoe UI" w:cs="Segoe UI"/>
          <w:color w:val="0000FF"/>
          <w:lang w:val="en-US"/>
        </w:rPr>
        <w:t> </w:t>
      </w:r>
    </w:p>
    <w:p w:rsidR="001421C4" w:rsidRDefault="001421C4" w:rsidP="001421C4">
      <w:pPr>
        <w:numPr>
          <w:ilvl w:val="1"/>
          <w:numId w:val="11"/>
        </w:numPr>
        <w:shd w:val="clear" w:color="auto" w:fill="FFFFFF"/>
        <w:spacing w:after="0" w:line="240" w:lineRule="auto"/>
        <w:textAlignment w:val="top"/>
        <w:rPr>
          <w:rFonts w:ascii="Segoe UI" w:hAnsi="Segoe UI" w:cs="Segoe UI"/>
          <w:color w:val="0000FF"/>
          <w:lang w:val="en-US"/>
        </w:rPr>
      </w:pPr>
      <w:r>
        <w:rPr>
          <w:rFonts w:ascii="Segoe UI" w:hAnsi="Segoe UI" w:cs="Segoe UI"/>
          <w:noProof/>
          <w:color w:val="0000FF"/>
          <w:lang w:eastAsia="en-IN"/>
        </w:rPr>
        <w:drawing>
          <wp:inline distT="0" distB="0" distL="0" distR="0">
            <wp:extent cx="304800" cy="304800"/>
            <wp:effectExtent l="0" t="0" r="0" b="0"/>
            <wp:docPr id="4" name="Picture 4" descr="https://github.com/JasonWHowell.png?size=32">
              <a:hlinkClick xmlns:a="http://schemas.openxmlformats.org/drawingml/2006/main" r:id="rId42" tooltip="&quot;2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JasonWHowell.png?size=32">
                      <a:hlinkClick r:id="rId42" tooltip="&quot;2 Contributors&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421C4" w:rsidRDefault="001421C4" w:rsidP="001421C4">
      <w:pPr>
        <w:shd w:val="clear" w:color="auto" w:fill="FFFFFF"/>
        <w:ind w:left="720"/>
        <w:rPr>
          <w:rFonts w:ascii="Segoe UI" w:hAnsi="Segoe UI" w:cs="Segoe UI"/>
          <w:lang w:val="en-US"/>
        </w:rPr>
      </w:pPr>
      <w:r>
        <w:rPr>
          <w:rFonts w:ascii="Segoe UI" w:hAnsi="Segoe UI" w:cs="Segoe UI"/>
          <w:lang w:val="en-US"/>
        </w:rPr>
        <w:fldChar w:fldCharType="end"/>
      </w:r>
    </w:p>
    <w:p w:rsidR="001421C4" w:rsidRDefault="001421C4" w:rsidP="001421C4">
      <w:pPr>
        <w:pStyle w:val="NormalWeb"/>
        <w:shd w:val="clear" w:color="auto" w:fill="FFFFFF"/>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runtimes are the set of core components that run on Azure </w:t>
      </w:r>
      <w:proofErr w:type="spellStart"/>
      <w:r>
        <w:rPr>
          <w:rFonts w:ascii="Segoe UI" w:hAnsi="Segoe UI" w:cs="Segoe UI"/>
          <w:color w:val="171717"/>
        </w:rPr>
        <w:t>Databricks</w:t>
      </w:r>
      <w:proofErr w:type="spellEnd"/>
      <w:r>
        <w:rPr>
          <w:rFonts w:ascii="Segoe UI" w:hAnsi="Segoe UI" w:cs="Segoe UI"/>
          <w:color w:val="171717"/>
        </w:rPr>
        <w:t> </w:t>
      </w:r>
      <w:hyperlink r:id="rId44" w:history="1">
        <w:r>
          <w:rPr>
            <w:rStyle w:val="Hyperlink"/>
            <w:rFonts w:ascii="Segoe UI" w:hAnsi="Segoe UI" w:cs="Segoe UI"/>
          </w:rPr>
          <w:t>clusters</w:t>
        </w:r>
      </w:hyperlink>
      <w:r>
        <w:rPr>
          <w:rFonts w:ascii="Segoe UI" w:hAnsi="Segoe UI" w:cs="Segoe UI"/>
          <w:color w:val="171717"/>
        </w:rPr>
        <w:t xml:space="preserve">. Azure </w:t>
      </w:r>
      <w:proofErr w:type="spellStart"/>
      <w:r>
        <w:rPr>
          <w:rFonts w:ascii="Segoe UI" w:hAnsi="Segoe UI" w:cs="Segoe UI"/>
          <w:color w:val="171717"/>
        </w:rPr>
        <w:t>Databricks</w:t>
      </w:r>
      <w:proofErr w:type="spellEnd"/>
      <w:r>
        <w:rPr>
          <w:rFonts w:ascii="Segoe UI" w:hAnsi="Segoe UI" w:cs="Segoe UI"/>
          <w:color w:val="171717"/>
        </w:rPr>
        <w:t xml:space="preserve"> offers several types of runtimes.</w:t>
      </w:r>
    </w:p>
    <w:p w:rsidR="001421C4" w:rsidRDefault="001421C4" w:rsidP="001421C4">
      <w:pPr>
        <w:pStyle w:val="NormalWeb"/>
        <w:numPr>
          <w:ilvl w:val="0"/>
          <w:numId w:val="12"/>
        </w:numPr>
        <w:shd w:val="clear" w:color="auto" w:fill="FFFFFF"/>
        <w:ind w:left="570"/>
        <w:rPr>
          <w:rFonts w:ascii="Segoe UI" w:hAnsi="Segoe UI" w:cs="Segoe UI"/>
          <w:color w:val="171717"/>
        </w:rPr>
      </w:pPr>
      <w:hyperlink r:id="rId45" w:history="1">
        <w:proofErr w:type="spellStart"/>
        <w:r>
          <w:rPr>
            <w:rStyle w:val="Hyperlink"/>
            <w:rFonts w:ascii="Segoe UI" w:hAnsi="Segoe UI" w:cs="Segoe UI"/>
          </w:rPr>
          <w:t>Databricks</w:t>
        </w:r>
        <w:proofErr w:type="spellEnd"/>
        <w:r>
          <w:rPr>
            <w:rStyle w:val="Hyperlink"/>
            <w:rFonts w:ascii="Segoe UI" w:hAnsi="Segoe UI" w:cs="Segoe UI"/>
          </w:rPr>
          <w:t xml:space="preserve"> Runtime</w:t>
        </w:r>
      </w:hyperlink>
    </w:p>
    <w:p w:rsidR="001421C4" w:rsidRDefault="001421C4" w:rsidP="001421C4">
      <w:pPr>
        <w:pStyle w:val="NormalWeb"/>
        <w:shd w:val="clear" w:color="auto" w:fill="FFFFFF"/>
        <w:ind w:left="570"/>
        <w:rPr>
          <w:rFonts w:ascii="Segoe UI" w:hAnsi="Segoe UI" w:cs="Segoe UI"/>
          <w:color w:val="171717"/>
        </w:rPr>
      </w:pPr>
      <w:proofErr w:type="spellStart"/>
      <w:r>
        <w:rPr>
          <w:rFonts w:ascii="Segoe UI" w:hAnsi="Segoe UI" w:cs="Segoe UI"/>
          <w:color w:val="171717"/>
        </w:rPr>
        <w:lastRenderedPageBreak/>
        <w:t>Databricks</w:t>
      </w:r>
      <w:proofErr w:type="spellEnd"/>
      <w:r>
        <w:rPr>
          <w:rFonts w:ascii="Segoe UI" w:hAnsi="Segoe UI" w:cs="Segoe UI"/>
          <w:color w:val="171717"/>
        </w:rPr>
        <w:t xml:space="preserve"> Runtime includes Apache Spark but also adds a number of components and updates that substantially improve the usability, performance, and security of big data analytics.</w:t>
      </w:r>
    </w:p>
    <w:p w:rsidR="001421C4" w:rsidRDefault="001421C4" w:rsidP="001421C4">
      <w:pPr>
        <w:pStyle w:val="NormalWeb"/>
        <w:numPr>
          <w:ilvl w:val="0"/>
          <w:numId w:val="12"/>
        </w:numPr>
        <w:shd w:val="clear" w:color="auto" w:fill="FFFFFF"/>
        <w:ind w:left="570"/>
        <w:rPr>
          <w:rFonts w:ascii="Segoe UI" w:hAnsi="Segoe UI" w:cs="Segoe UI"/>
          <w:color w:val="171717"/>
        </w:rPr>
      </w:pPr>
      <w:hyperlink r:id="rId46" w:history="1">
        <w:proofErr w:type="spellStart"/>
        <w:r>
          <w:rPr>
            <w:rStyle w:val="Hyperlink"/>
            <w:rFonts w:ascii="Segoe UI" w:hAnsi="Segoe UI" w:cs="Segoe UI"/>
          </w:rPr>
          <w:t>Databricks</w:t>
        </w:r>
        <w:proofErr w:type="spellEnd"/>
        <w:r>
          <w:rPr>
            <w:rStyle w:val="Hyperlink"/>
            <w:rFonts w:ascii="Segoe UI" w:hAnsi="Segoe UI" w:cs="Segoe UI"/>
          </w:rPr>
          <w:t xml:space="preserve"> Runtime for Machine Learning</w:t>
        </w:r>
      </w:hyperlink>
    </w:p>
    <w:p w:rsidR="001421C4" w:rsidRDefault="001421C4" w:rsidP="001421C4">
      <w:pPr>
        <w:pStyle w:val="NormalWeb"/>
        <w:shd w:val="clear" w:color="auto" w:fill="FFFFFF"/>
        <w:ind w:left="570"/>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Runtime ML is a variant of </w:t>
      </w:r>
      <w:proofErr w:type="spellStart"/>
      <w:r>
        <w:rPr>
          <w:rFonts w:ascii="Segoe UI" w:hAnsi="Segoe UI" w:cs="Segoe UI"/>
          <w:color w:val="171717"/>
        </w:rPr>
        <w:t>Databricks</w:t>
      </w:r>
      <w:proofErr w:type="spellEnd"/>
      <w:r>
        <w:rPr>
          <w:rFonts w:ascii="Segoe UI" w:hAnsi="Segoe UI" w:cs="Segoe UI"/>
          <w:color w:val="171717"/>
        </w:rPr>
        <w:t xml:space="preserve"> Runtime that adds multiple popular machine learning libraries, including </w:t>
      </w:r>
      <w:proofErr w:type="spellStart"/>
      <w:r>
        <w:rPr>
          <w:rFonts w:ascii="Segoe UI" w:hAnsi="Segoe UI" w:cs="Segoe UI"/>
          <w:color w:val="171717"/>
        </w:rPr>
        <w:t>TensorFlow</w:t>
      </w:r>
      <w:proofErr w:type="spellEnd"/>
      <w:r>
        <w:rPr>
          <w:rFonts w:ascii="Segoe UI" w:hAnsi="Segoe UI" w:cs="Segoe UI"/>
          <w:color w:val="171717"/>
        </w:rPr>
        <w:t xml:space="preserve">, </w:t>
      </w:r>
      <w:proofErr w:type="spellStart"/>
      <w:r>
        <w:rPr>
          <w:rFonts w:ascii="Segoe UI" w:hAnsi="Segoe UI" w:cs="Segoe UI"/>
          <w:color w:val="171717"/>
        </w:rPr>
        <w:t>Keras</w:t>
      </w:r>
      <w:proofErr w:type="spellEnd"/>
      <w:r>
        <w:rPr>
          <w:rFonts w:ascii="Segoe UI" w:hAnsi="Segoe UI" w:cs="Segoe UI"/>
          <w:color w:val="171717"/>
        </w:rPr>
        <w:t xml:space="preserve">, </w:t>
      </w:r>
      <w:proofErr w:type="spellStart"/>
      <w:r>
        <w:rPr>
          <w:rFonts w:ascii="Segoe UI" w:hAnsi="Segoe UI" w:cs="Segoe UI"/>
          <w:color w:val="171717"/>
        </w:rPr>
        <w:t>PyTorch</w:t>
      </w:r>
      <w:proofErr w:type="spellEnd"/>
      <w:r>
        <w:rPr>
          <w:rFonts w:ascii="Segoe UI" w:hAnsi="Segoe UI" w:cs="Segoe UI"/>
          <w:color w:val="171717"/>
        </w:rPr>
        <w:t xml:space="preserve">, and </w:t>
      </w:r>
      <w:proofErr w:type="spellStart"/>
      <w:r>
        <w:rPr>
          <w:rFonts w:ascii="Segoe UI" w:hAnsi="Segoe UI" w:cs="Segoe UI"/>
          <w:color w:val="171717"/>
        </w:rPr>
        <w:t>XGBoost</w:t>
      </w:r>
      <w:proofErr w:type="spellEnd"/>
      <w:r>
        <w:rPr>
          <w:rFonts w:ascii="Segoe UI" w:hAnsi="Segoe UI" w:cs="Segoe UI"/>
          <w:color w:val="171717"/>
        </w:rPr>
        <w:t>.</w:t>
      </w:r>
    </w:p>
    <w:p w:rsidR="001421C4" w:rsidRDefault="001421C4" w:rsidP="001421C4">
      <w:pPr>
        <w:pStyle w:val="NormalWeb"/>
        <w:numPr>
          <w:ilvl w:val="0"/>
          <w:numId w:val="12"/>
        </w:numPr>
        <w:shd w:val="clear" w:color="auto" w:fill="FFFFFF"/>
        <w:ind w:left="570"/>
        <w:rPr>
          <w:rFonts w:ascii="Segoe UI" w:hAnsi="Segoe UI" w:cs="Segoe UI"/>
          <w:color w:val="171717"/>
        </w:rPr>
      </w:pPr>
      <w:hyperlink r:id="rId47" w:history="1">
        <w:proofErr w:type="spellStart"/>
        <w:r>
          <w:rPr>
            <w:rStyle w:val="Hyperlink"/>
            <w:rFonts w:ascii="Segoe UI" w:hAnsi="Segoe UI" w:cs="Segoe UI"/>
          </w:rPr>
          <w:t>Databricks</w:t>
        </w:r>
        <w:proofErr w:type="spellEnd"/>
        <w:r>
          <w:rPr>
            <w:rStyle w:val="Hyperlink"/>
            <w:rFonts w:ascii="Segoe UI" w:hAnsi="Segoe UI" w:cs="Segoe UI"/>
          </w:rPr>
          <w:t xml:space="preserve"> Runtime for Genomics</w:t>
        </w:r>
      </w:hyperlink>
    </w:p>
    <w:p w:rsidR="001421C4" w:rsidRDefault="001421C4" w:rsidP="001421C4">
      <w:pPr>
        <w:pStyle w:val="NormalWeb"/>
        <w:shd w:val="clear" w:color="auto" w:fill="FFFFFF"/>
        <w:ind w:left="570"/>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Runtime for Genomics is a variant of </w:t>
      </w:r>
      <w:proofErr w:type="spellStart"/>
      <w:r>
        <w:rPr>
          <w:rFonts w:ascii="Segoe UI" w:hAnsi="Segoe UI" w:cs="Segoe UI"/>
          <w:color w:val="171717"/>
        </w:rPr>
        <w:t>Databricks</w:t>
      </w:r>
      <w:proofErr w:type="spellEnd"/>
      <w:r>
        <w:rPr>
          <w:rFonts w:ascii="Segoe UI" w:hAnsi="Segoe UI" w:cs="Segoe UI"/>
          <w:color w:val="171717"/>
        </w:rPr>
        <w:t xml:space="preserve"> Runtime optimized for working with genomic and biomedical data.</w:t>
      </w:r>
    </w:p>
    <w:p w:rsidR="001421C4" w:rsidRDefault="001421C4" w:rsidP="001421C4">
      <w:pPr>
        <w:pStyle w:val="NormalWeb"/>
        <w:numPr>
          <w:ilvl w:val="0"/>
          <w:numId w:val="12"/>
        </w:numPr>
        <w:shd w:val="clear" w:color="auto" w:fill="FFFFFF"/>
        <w:ind w:left="570"/>
        <w:rPr>
          <w:rFonts w:ascii="Segoe UI" w:hAnsi="Segoe UI" w:cs="Segoe UI"/>
          <w:color w:val="171717"/>
        </w:rPr>
      </w:pPr>
      <w:hyperlink r:id="rId48" w:history="1">
        <w:proofErr w:type="spellStart"/>
        <w:r>
          <w:rPr>
            <w:rStyle w:val="Hyperlink"/>
            <w:rFonts w:ascii="Segoe UI" w:hAnsi="Segoe UI" w:cs="Segoe UI"/>
          </w:rPr>
          <w:t>Databricks</w:t>
        </w:r>
        <w:proofErr w:type="spellEnd"/>
        <w:r>
          <w:rPr>
            <w:rStyle w:val="Hyperlink"/>
            <w:rFonts w:ascii="Segoe UI" w:hAnsi="Segoe UI" w:cs="Segoe UI"/>
          </w:rPr>
          <w:t xml:space="preserve"> Light</w:t>
        </w:r>
      </w:hyperlink>
    </w:p>
    <w:p w:rsidR="001421C4" w:rsidRDefault="001421C4" w:rsidP="001421C4">
      <w:pPr>
        <w:pStyle w:val="NormalWeb"/>
        <w:shd w:val="clear" w:color="auto" w:fill="FFFFFF"/>
        <w:ind w:left="570"/>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Light provides a runtime option for jobs that don’t need the advanced performance, reliability, or </w:t>
      </w:r>
      <w:proofErr w:type="spellStart"/>
      <w:r>
        <w:rPr>
          <w:rFonts w:ascii="Segoe UI" w:hAnsi="Segoe UI" w:cs="Segoe UI"/>
          <w:color w:val="171717"/>
        </w:rPr>
        <w:t>autoscaling</w:t>
      </w:r>
      <w:proofErr w:type="spellEnd"/>
      <w:r>
        <w:rPr>
          <w:rFonts w:ascii="Segoe UI" w:hAnsi="Segoe UI" w:cs="Segoe UI"/>
          <w:color w:val="171717"/>
        </w:rPr>
        <w:t xml:space="preserve"> benefits provided by </w:t>
      </w:r>
      <w:proofErr w:type="spellStart"/>
      <w:r>
        <w:rPr>
          <w:rFonts w:ascii="Segoe UI" w:hAnsi="Segoe UI" w:cs="Segoe UI"/>
          <w:color w:val="171717"/>
        </w:rPr>
        <w:t>Databricks</w:t>
      </w:r>
      <w:proofErr w:type="spellEnd"/>
      <w:r>
        <w:rPr>
          <w:rFonts w:ascii="Segoe UI" w:hAnsi="Segoe UI" w:cs="Segoe UI"/>
          <w:color w:val="171717"/>
        </w:rPr>
        <w:t xml:space="preserve"> Runtime.</w:t>
      </w:r>
    </w:p>
    <w:p w:rsidR="001A1C7A" w:rsidRPr="001A1C7A" w:rsidRDefault="001A1C7A" w:rsidP="001A1C7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A1C7A">
        <w:rPr>
          <w:rFonts w:ascii="Segoe UI" w:eastAsia="Times New Roman" w:hAnsi="Segoe UI" w:cs="Segoe UI"/>
          <w:color w:val="171717"/>
          <w:sz w:val="24"/>
          <w:szCs w:val="24"/>
          <w:lang w:eastAsia="en-IN"/>
        </w:rPr>
        <w:t xml:space="preserve">The Workspace root folder is a container for all of your organization’s Azure </w:t>
      </w:r>
      <w:proofErr w:type="spellStart"/>
      <w:r w:rsidRPr="001A1C7A">
        <w:rPr>
          <w:rFonts w:ascii="Segoe UI" w:eastAsia="Times New Roman" w:hAnsi="Segoe UI" w:cs="Segoe UI"/>
          <w:color w:val="171717"/>
          <w:sz w:val="24"/>
          <w:szCs w:val="24"/>
          <w:lang w:eastAsia="en-IN"/>
        </w:rPr>
        <w:t>Databricks</w:t>
      </w:r>
      <w:proofErr w:type="spellEnd"/>
      <w:r w:rsidRPr="001A1C7A">
        <w:rPr>
          <w:rFonts w:ascii="Segoe UI" w:eastAsia="Times New Roman" w:hAnsi="Segoe UI" w:cs="Segoe UI"/>
          <w:color w:val="171717"/>
          <w:sz w:val="24"/>
          <w:szCs w:val="24"/>
          <w:lang w:eastAsia="en-IN"/>
        </w:rPr>
        <w:t xml:space="preserve"> static assets.</w:t>
      </w:r>
    </w:p>
    <w:p w:rsidR="001A1C7A" w:rsidRPr="001A1C7A" w:rsidRDefault="001A1C7A" w:rsidP="001A1C7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A1C7A">
        <w:rPr>
          <w:rFonts w:ascii="Segoe UI" w:eastAsia="Times New Roman" w:hAnsi="Segoe UI" w:cs="Segoe UI"/>
          <w:noProof/>
          <w:color w:val="171717"/>
          <w:sz w:val="24"/>
          <w:szCs w:val="24"/>
          <w:lang w:eastAsia="en-IN"/>
        </w:rPr>
        <w:drawing>
          <wp:inline distT="0" distB="0" distL="0" distR="0">
            <wp:extent cx="2238375" cy="1476375"/>
            <wp:effectExtent l="0" t="0" r="9525" b="9525"/>
            <wp:docPr id="8" name="Picture 8" descr="Workspac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 Roo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p w:rsidR="001A1C7A" w:rsidRPr="001A1C7A" w:rsidRDefault="001A1C7A" w:rsidP="001A1C7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A1C7A">
        <w:rPr>
          <w:rFonts w:ascii="Segoe UI" w:eastAsia="Times New Roman" w:hAnsi="Segoe UI" w:cs="Segoe UI"/>
          <w:color w:val="171717"/>
          <w:sz w:val="24"/>
          <w:szCs w:val="24"/>
          <w:lang w:eastAsia="en-IN"/>
        </w:rPr>
        <w:t>Within the Workspace root folder:</w:t>
      </w:r>
    </w:p>
    <w:p w:rsidR="001A1C7A" w:rsidRPr="001A1C7A" w:rsidRDefault="001A1C7A" w:rsidP="001A1C7A">
      <w:pPr>
        <w:numPr>
          <w:ilvl w:val="0"/>
          <w:numId w:val="13"/>
        </w:numPr>
        <w:shd w:val="clear" w:color="auto" w:fill="FFFFFF"/>
        <w:spacing w:after="0" w:line="240" w:lineRule="auto"/>
        <w:ind w:left="570"/>
        <w:rPr>
          <w:rFonts w:ascii="Segoe UI" w:eastAsia="Times New Roman" w:hAnsi="Segoe UI" w:cs="Segoe UI"/>
          <w:color w:val="171717"/>
          <w:sz w:val="24"/>
          <w:szCs w:val="24"/>
          <w:lang w:eastAsia="en-IN"/>
        </w:rPr>
      </w:pPr>
      <w:r w:rsidRPr="001A1C7A">
        <w:rPr>
          <w:rFonts w:ascii="Segoe UI" w:eastAsia="Times New Roman" w:hAnsi="Segoe UI" w:cs="Segoe UI"/>
          <w:noProof/>
          <w:color w:val="171717"/>
          <w:sz w:val="24"/>
          <w:szCs w:val="24"/>
          <w:lang w:eastAsia="en-IN"/>
        </w:rPr>
        <w:drawing>
          <wp:inline distT="0" distB="0" distL="0" distR="0">
            <wp:extent cx="123825" cy="114300"/>
            <wp:effectExtent l="0" t="0" r="9525" b="0"/>
            <wp:docPr id="7" name="Picture 7" descr="Shar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red Ic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Pr="001A1C7A">
        <w:rPr>
          <w:rFonts w:ascii="Segoe UI" w:eastAsia="Times New Roman" w:hAnsi="Segoe UI" w:cs="Segoe UI"/>
          <w:color w:val="171717"/>
          <w:sz w:val="24"/>
          <w:szCs w:val="24"/>
          <w:lang w:eastAsia="en-IN"/>
        </w:rPr>
        <w:t> </w:t>
      </w:r>
      <w:r w:rsidRPr="001A1C7A">
        <w:rPr>
          <w:rFonts w:ascii="Segoe UI" w:eastAsia="Times New Roman" w:hAnsi="Segoe UI" w:cs="Segoe UI"/>
          <w:b/>
          <w:bCs/>
          <w:color w:val="171717"/>
          <w:sz w:val="24"/>
          <w:szCs w:val="24"/>
          <w:lang w:eastAsia="en-IN"/>
        </w:rPr>
        <w:t>Shared</w:t>
      </w:r>
      <w:r w:rsidRPr="001A1C7A">
        <w:rPr>
          <w:rFonts w:ascii="Segoe UI" w:eastAsia="Times New Roman" w:hAnsi="Segoe UI" w:cs="Segoe UI"/>
          <w:color w:val="171717"/>
          <w:sz w:val="24"/>
          <w:szCs w:val="24"/>
          <w:lang w:eastAsia="en-IN"/>
        </w:rPr>
        <w:t> is for sharing objects across your organization. All users have full permissions for all objects in Shared.</w:t>
      </w:r>
    </w:p>
    <w:p w:rsidR="001A1C7A" w:rsidRPr="001A1C7A" w:rsidRDefault="001A1C7A" w:rsidP="001A1C7A">
      <w:pPr>
        <w:numPr>
          <w:ilvl w:val="0"/>
          <w:numId w:val="13"/>
        </w:numPr>
        <w:shd w:val="clear" w:color="auto" w:fill="FFFFFF"/>
        <w:spacing w:after="0" w:line="240" w:lineRule="auto"/>
        <w:ind w:left="570"/>
        <w:rPr>
          <w:rFonts w:ascii="Segoe UI" w:eastAsia="Times New Roman" w:hAnsi="Segoe UI" w:cs="Segoe UI"/>
          <w:color w:val="171717"/>
          <w:sz w:val="24"/>
          <w:szCs w:val="24"/>
          <w:lang w:eastAsia="en-IN"/>
        </w:rPr>
      </w:pPr>
      <w:r w:rsidRPr="001A1C7A">
        <w:rPr>
          <w:rFonts w:ascii="Segoe UI" w:eastAsia="Times New Roman" w:hAnsi="Segoe UI" w:cs="Segoe UI"/>
          <w:noProof/>
          <w:color w:val="171717"/>
          <w:sz w:val="24"/>
          <w:szCs w:val="24"/>
          <w:lang w:eastAsia="en-IN"/>
        </w:rPr>
        <w:drawing>
          <wp:inline distT="0" distB="0" distL="0" distR="0">
            <wp:extent cx="142875" cy="133350"/>
            <wp:effectExtent l="0" t="0" r="9525" b="0"/>
            <wp:docPr id="6" name="Picture 6" descr="User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 Ic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1A1C7A">
        <w:rPr>
          <w:rFonts w:ascii="Segoe UI" w:eastAsia="Times New Roman" w:hAnsi="Segoe UI" w:cs="Segoe UI"/>
          <w:color w:val="171717"/>
          <w:sz w:val="24"/>
          <w:szCs w:val="24"/>
          <w:lang w:eastAsia="en-IN"/>
        </w:rPr>
        <w:t> </w:t>
      </w:r>
      <w:r w:rsidRPr="001A1C7A">
        <w:rPr>
          <w:rFonts w:ascii="Segoe UI" w:eastAsia="Times New Roman" w:hAnsi="Segoe UI" w:cs="Segoe UI"/>
          <w:b/>
          <w:bCs/>
          <w:color w:val="171717"/>
          <w:sz w:val="24"/>
          <w:szCs w:val="24"/>
          <w:lang w:eastAsia="en-IN"/>
        </w:rPr>
        <w:t>Users</w:t>
      </w:r>
      <w:r w:rsidRPr="001A1C7A">
        <w:rPr>
          <w:rFonts w:ascii="Segoe UI" w:eastAsia="Times New Roman" w:hAnsi="Segoe UI" w:cs="Segoe UI"/>
          <w:color w:val="171717"/>
          <w:sz w:val="24"/>
          <w:szCs w:val="24"/>
          <w:lang w:eastAsia="en-IN"/>
        </w:rPr>
        <w:t> contains a folder for each user.</w:t>
      </w:r>
    </w:p>
    <w:p w:rsidR="001A1C7A" w:rsidRDefault="001A1C7A" w:rsidP="001A1C7A">
      <w:pPr>
        <w:pStyle w:val="Heading2"/>
        <w:shd w:val="clear" w:color="auto" w:fill="FFFFFF"/>
        <w:rPr>
          <w:rFonts w:ascii="Segoe UI" w:hAnsi="Segoe UI" w:cs="Segoe UI"/>
          <w:color w:val="171717"/>
        </w:rPr>
      </w:pPr>
      <w:r>
        <w:rPr>
          <w:rFonts w:ascii="Segoe UI" w:hAnsi="Segoe UI" w:cs="Segoe UI"/>
          <w:color w:val="171717"/>
        </w:rPr>
        <w:t>Cluster URL and ID</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 xml:space="preserve">An Azure </w:t>
      </w:r>
      <w:proofErr w:type="spellStart"/>
      <w:r>
        <w:rPr>
          <w:rFonts w:ascii="Segoe UI" w:hAnsi="Segoe UI" w:cs="Segoe UI"/>
          <w:color w:val="171717"/>
        </w:rPr>
        <w:t>Databricks</w:t>
      </w:r>
      <w:proofErr w:type="spellEnd"/>
      <w:r>
        <w:rPr>
          <w:rFonts w:ascii="Segoe UI" w:hAnsi="Segoe UI" w:cs="Segoe UI"/>
          <w:color w:val="171717"/>
        </w:rPr>
        <w:t> </w:t>
      </w:r>
      <w:hyperlink r:id="rId52" w:history="1">
        <w:r>
          <w:rPr>
            <w:rStyle w:val="Hyperlink"/>
            <w:rFonts w:ascii="Segoe UI" w:hAnsi="Segoe UI" w:cs="Segoe UI"/>
            <w:i/>
            <w:iCs/>
          </w:rPr>
          <w:t>cluster</w:t>
        </w:r>
      </w:hyperlink>
      <w:r>
        <w:rPr>
          <w:rFonts w:ascii="Segoe UI" w:hAnsi="Segoe UI" w:cs="Segoe UI"/>
          <w:color w:val="171717"/>
        </w:rPr>
        <w:t xml:space="preserve"> provides a unified platform for various use cases such as running production ETL pipelines, streaming analytics, ad-hoc analytics, and machine learning. Each cluster has a unique ID called the cluster ID. This applies to both </w:t>
      </w:r>
      <w:r>
        <w:rPr>
          <w:rFonts w:ascii="Segoe UI" w:hAnsi="Segoe UI" w:cs="Segoe UI"/>
          <w:color w:val="171717"/>
        </w:rPr>
        <w:lastRenderedPageBreak/>
        <w:t>interactive and automated clusters. To get the details of a cluster using the REST API, the cluster ID is essential.</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To get the cluster ID, click the </w:t>
      </w:r>
      <w:r>
        <w:rPr>
          <w:rStyle w:val="Strong"/>
          <w:rFonts w:ascii="Segoe UI" w:hAnsi="Segoe UI" w:cs="Segoe UI"/>
          <w:color w:val="171717"/>
        </w:rPr>
        <w:t>Clusters</w:t>
      </w:r>
      <w:r>
        <w:rPr>
          <w:rFonts w:ascii="Segoe UI" w:hAnsi="Segoe UI" w:cs="Segoe UI"/>
          <w:color w:val="171717"/>
        </w:rPr>
        <w:t> tab in sidebar and then select a cluster name. The cluster ID is the number after the </w:t>
      </w:r>
      <w:r>
        <w:rPr>
          <w:rStyle w:val="HTMLCode"/>
          <w:rFonts w:ascii="Consolas" w:eastAsiaTheme="majorEastAsia" w:hAnsi="Consolas"/>
          <w:color w:val="171717"/>
        </w:rPr>
        <w:t>/clusters/</w:t>
      </w:r>
      <w:r>
        <w:rPr>
          <w:rFonts w:ascii="Segoe UI" w:hAnsi="Segoe UI" w:cs="Segoe UI"/>
          <w:color w:val="171717"/>
        </w:rPr>
        <w:t> component in the URL of this page</w:t>
      </w:r>
    </w:p>
    <w:p w:rsidR="001A1C7A" w:rsidRDefault="001A1C7A" w:rsidP="001A1C7A">
      <w:pPr>
        <w:rPr>
          <w:rFonts w:ascii="Segoe UI" w:hAnsi="Segoe UI" w:cs="Segoe UI"/>
          <w:color w:val="171717"/>
        </w:rPr>
      </w:pPr>
      <w:r>
        <w:rPr>
          <w:rFonts w:ascii="Segoe UI" w:hAnsi="Segoe UI" w:cs="Segoe UI"/>
          <w:color w:val="171717"/>
        </w:rPr>
        <w:t>Copy</w:t>
      </w:r>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proofErr w:type="gramStart"/>
      <w:r>
        <w:rPr>
          <w:rStyle w:val="HTMLCode"/>
          <w:rFonts w:ascii="Consolas" w:eastAsiaTheme="majorEastAsia" w:hAnsi="Consolas"/>
          <w:color w:val="171717"/>
          <w:bdr w:val="none" w:sz="0" w:space="0" w:color="auto" w:frame="1"/>
        </w:rPr>
        <w:t>https:</w:t>
      </w:r>
      <w:proofErr w:type="gramEnd"/>
      <w:r>
        <w:rPr>
          <w:rStyle w:val="HTMLCode"/>
          <w:rFonts w:ascii="Consolas" w:eastAsiaTheme="majorEastAsia" w:hAnsi="Consolas"/>
          <w:color w:val="171717"/>
          <w:bdr w:val="none" w:sz="0" w:space="0" w:color="auto" w:frame="1"/>
        </w:rPr>
        <w:t>//&lt;databricks-instance&gt;/#/settings/clusters/&lt;cluster-id&gt;</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In the following screenshot, the cluster ID is </w:t>
      </w:r>
      <w:r>
        <w:rPr>
          <w:rStyle w:val="HTMLCode"/>
          <w:rFonts w:ascii="Consolas" w:eastAsiaTheme="majorEastAsia" w:hAnsi="Consolas"/>
          <w:color w:val="171717"/>
        </w:rPr>
        <w:t>0831-211914-clean632</w:t>
      </w:r>
      <w:r>
        <w:rPr>
          <w:rFonts w:ascii="Segoe UI" w:hAnsi="Segoe UI" w:cs="Segoe UI"/>
          <w:color w:val="171717"/>
        </w:rPr>
        <w:t>.</w:t>
      </w:r>
    </w:p>
    <w:p w:rsidR="001A1C7A" w:rsidRDefault="001A1C7A" w:rsidP="001A1C7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8667750" cy="2171700"/>
            <wp:effectExtent l="0" t="0" r="0" b="0"/>
            <wp:docPr id="11" name="Picture 11" descr="Cluste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uster UR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667750" cy="2171700"/>
                    </a:xfrm>
                    <a:prstGeom prst="rect">
                      <a:avLst/>
                    </a:prstGeom>
                    <a:noFill/>
                    <a:ln>
                      <a:noFill/>
                    </a:ln>
                  </pic:spPr>
                </pic:pic>
              </a:graphicData>
            </a:graphic>
          </wp:inline>
        </w:drawing>
      </w:r>
    </w:p>
    <w:p w:rsidR="001A1C7A" w:rsidRDefault="001A1C7A" w:rsidP="001A1C7A">
      <w:pPr>
        <w:pStyle w:val="Heading2"/>
        <w:shd w:val="clear" w:color="auto" w:fill="FFFFFF"/>
        <w:spacing w:before="0" w:after="0"/>
        <w:rPr>
          <w:rFonts w:ascii="Segoe UI" w:hAnsi="Segoe UI" w:cs="Segoe UI"/>
          <w:color w:val="171717"/>
        </w:rPr>
      </w:pPr>
      <w:r>
        <w:rPr>
          <w:rFonts w:ascii="Segoe UI" w:hAnsi="Segoe UI" w:cs="Segoe UI"/>
          <w:color w:val="171717"/>
        </w:rPr>
        <w:t>Notebook URL and ID</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A </w:t>
      </w:r>
      <w:hyperlink r:id="rId54" w:history="1">
        <w:r>
          <w:rPr>
            <w:rStyle w:val="Hyperlink"/>
            <w:rFonts w:ascii="Segoe UI" w:hAnsi="Segoe UI" w:cs="Segoe UI"/>
            <w:i/>
            <w:iCs/>
          </w:rPr>
          <w:t>notebook</w:t>
        </w:r>
      </w:hyperlink>
      <w:r>
        <w:rPr>
          <w:rFonts w:ascii="Segoe UI" w:hAnsi="Segoe UI" w:cs="Segoe UI"/>
          <w:color w:val="171717"/>
        </w:rPr>
        <w:t xml:space="preserve"> is a web-based interface to a document that contains runnable code, visualizations, and narrative text. Notebooks are one interface for interacting with Azure </w:t>
      </w:r>
      <w:proofErr w:type="spellStart"/>
      <w:r>
        <w:rPr>
          <w:rFonts w:ascii="Segoe UI" w:hAnsi="Segoe UI" w:cs="Segoe UI"/>
          <w:color w:val="171717"/>
        </w:rPr>
        <w:t>Databricks</w:t>
      </w:r>
      <w:proofErr w:type="spellEnd"/>
      <w:r>
        <w:rPr>
          <w:rFonts w:ascii="Segoe UI" w:hAnsi="Segoe UI" w:cs="Segoe UI"/>
          <w:color w:val="171717"/>
        </w:rPr>
        <w:t xml:space="preserve">. Each notebook has a unique ID. The notebook URL has the notebook ID, hence the notebook URL is unique to a notebook. It can be shared with anyone on Azure </w:t>
      </w:r>
      <w:proofErr w:type="spellStart"/>
      <w:r>
        <w:rPr>
          <w:rFonts w:ascii="Segoe UI" w:hAnsi="Segoe UI" w:cs="Segoe UI"/>
          <w:color w:val="171717"/>
        </w:rPr>
        <w:t>Databricks</w:t>
      </w:r>
      <w:proofErr w:type="spellEnd"/>
      <w:r>
        <w:rPr>
          <w:rFonts w:ascii="Segoe UI" w:hAnsi="Segoe UI" w:cs="Segoe UI"/>
          <w:color w:val="171717"/>
        </w:rPr>
        <w:t xml:space="preserve"> platform with permission to view and edit the notebook. In addition, each notebook command (cell) has a different URL.</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To get to a notebook URL, open a notebook.</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In the following notebook, the notebook URL is </w:t>
      </w:r>
      <w:r>
        <w:rPr>
          <w:rStyle w:val="HTMLCode"/>
          <w:rFonts w:ascii="Consolas" w:eastAsiaTheme="majorEastAsia" w:hAnsi="Consolas"/>
          <w:color w:val="171717"/>
        </w:rPr>
        <w:t>https://westus.azuredatabricks.net/?o=6280049833385130#notebook/1940481404050342</w:t>
      </w:r>
      <w:r>
        <w:rPr>
          <w:rFonts w:ascii="Segoe UI" w:hAnsi="Segoe UI" w:cs="Segoe UI"/>
          <w:color w:val="171717"/>
        </w:rPr>
        <w:t>, the notebook ID is </w:t>
      </w:r>
      <w:r>
        <w:rPr>
          <w:rStyle w:val="HTMLCode"/>
          <w:rFonts w:ascii="Consolas" w:eastAsiaTheme="majorEastAsia" w:hAnsi="Consolas"/>
          <w:color w:val="171717"/>
        </w:rPr>
        <w:t>1940481404050342</w:t>
      </w:r>
      <w:r>
        <w:rPr>
          <w:rFonts w:ascii="Segoe UI" w:hAnsi="Segoe UI" w:cs="Segoe UI"/>
          <w:color w:val="171717"/>
        </w:rPr>
        <w:t>, and the command (cell) URL is</w:t>
      </w:r>
    </w:p>
    <w:p w:rsidR="001A1C7A" w:rsidRDefault="001A1C7A" w:rsidP="001A1C7A">
      <w:pPr>
        <w:rPr>
          <w:rFonts w:ascii="Segoe UI" w:hAnsi="Segoe UI" w:cs="Segoe UI"/>
          <w:color w:val="171717"/>
        </w:rPr>
      </w:pPr>
      <w:r>
        <w:rPr>
          <w:rFonts w:ascii="Segoe UI" w:hAnsi="Segoe UI" w:cs="Segoe UI"/>
          <w:color w:val="171717"/>
        </w:rPr>
        <w:t>Copy</w:t>
      </w:r>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https://westus.azuredatabricks.net/?o=6280049833385130#notebook/1940481404050342/command/2432220274659491`</w:t>
      </w:r>
    </w:p>
    <w:p w:rsidR="001A1C7A" w:rsidRDefault="001A1C7A" w:rsidP="001A1C7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9525000" cy="2857500"/>
            <wp:effectExtent l="0" t="0" r="0" b="0"/>
            <wp:docPr id="10" name="Picture 10" descr="Notebook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book UR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25000" cy="2857500"/>
                    </a:xfrm>
                    <a:prstGeom prst="rect">
                      <a:avLst/>
                    </a:prstGeom>
                    <a:noFill/>
                    <a:ln>
                      <a:noFill/>
                    </a:ln>
                  </pic:spPr>
                </pic:pic>
              </a:graphicData>
            </a:graphic>
          </wp:inline>
        </w:drawing>
      </w:r>
    </w:p>
    <w:p w:rsidR="001A1C7A" w:rsidRDefault="001A1C7A" w:rsidP="001A1C7A">
      <w:pPr>
        <w:pStyle w:val="Heading2"/>
        <w:shd w:val="clear" w:color="auto" w:fill="FFFFFF"/>
        <w:spacing w:before="0" w:after="0"/>
        <w:rPr>
          <w:rFonts w:ascii="Segoe UI" w:hAnsi="Segoe UI" w:cs="Segoe UI"/>
          <w:color w:val="171717"/>
        </w:rPr>
      </w:pPr>
      <w:r>
        <w:rPr>
          <w:rFonts w:ascii="Segoe UI" w:hAnsi="Segoe UI" w:cs="Segoe UI"/>
          <w:color w:val="171717"/>
        </w:rPr>
        <w:t>Model ID</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 xml:space="preserve">A model refers to an </w:t>
      </w:r>
      <w:proofErr w:type="spellStart"/>
      <w:r>
        <w:rPr>
          <w:rFonts w:ascii="Segoe UI" w:hAnsi="Segoe UI" w:cs="Segoe UI"/>
          <w:color w:val="171717"/>
        </w:rPr>
        <w:t>MLflow</w:t>
      </w:r>
      <w:proofErr w:type="spellEnd"/>
      <w:r>
        <w:rPr>
          <w:rFonts w:ascii="Segoe UI" w:hAnsi="Segoe UI" w:cs="Segoe UI"/>
          <w:color w:val="171717"/>
        </w:rPr>
        <w:t> </w:t>
      </w:r>
      <w:hyperlink r:id="rId56" w:history="1">
        <w:r>
          <w:rPr>
            <w:rStyle w:val="Hyperlink"/>
            <w:rFonts w:ascii="Segoe UI" w:hAnsi="Segoe UI" w:cs="Segoe UI"/>
            <w:i/>
            <w:iCs/>
          </w:rPr>
          <w:t>registered model</w:t>
        </w:r>
      </w:hyperlink>
      <w:r>
        <w:rPr>
          <w:rFonts w:ascii="Segoe UI" w:hAnsi="Segoe UI" w:cs="Segoe UI"/>
          <w:color w:val="171717"/>
        </w:rPr>
        <w:t xml:space="preserve">, which lets you manage </w:t>
      </w:r>
      <w:proofErr w:type="spellStart"/>
      <w:r>
        <w:rPr>
          <w:rFonts w:ascii="Segoe UI" w:hAnsi="Segoe UI" w:cs="Segoe UI"/>
          <w:color w:val="171717"/>
        </w:rPr>
        <w:t>MLflow</w:t>
      </w:r>
      <w:proofErr w:type="spellEnd"/>
      <w:r>
        <w:rPr>
          <w:rFonts w:ascii="Segoe UI" w:hAnsi="Segoe UI" w:cs="Segoe UI"/>
          <w:color w:val="171717"/>
        </w:rPr>
        <w:t xml:space="preserve"> Models in production through stage transitions and versioning. The registered model ID is required for changing the permissions on the model programmatically through the Permissions API.</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To get the ID of a registered model, you can use the </w:t>
      </w:r>
      <w:hyperlink r:id="rId57" w:history="1">
        <w:r>
          <w:rPr>
            <w:rStyle w:val="Hyperlink"/>
            <w:rFonts w:ascii="Segoe UI" w:hAnsi="Segoe UI" w:cs="Segoe UI"/>
          </w:rPr>
          <w:t>REST API 2.0</w:t>
        </w:r>
      </w:hyperlink>
      <w:r>
        <w:rPr>
          <w:rFonts w:ascii="Segoe UI" w:hAnsi="Segoe UI" w:cs="Segoe UI"/>
          <w:color w:val="171717"/>
        </w:rPr>
        <w:t> endpoint </w:t>
      </w:r>
      <w:proofErr w:type="spellStart"/>
      <w:r>
        <w:rPr>
          <w:rStyle w:val="HTMLCode"/>
          <w:rFonts w:ascii="Consolas" w:eastAsiaTheme="majorEastAsia" w:hAnsi="Consolas"/>
          <w:color w:val="171717"/>
        </w:rPr>
        <w:t>mlflow</w:t>
      </w:r>
      <w:proofErr w:type="spellEnd"/>
      <w:r>
        <w:rPr>
          <w:rStyle w:val="HTMLCode"/>
          <w:rFonts w:ascii="Consolas" w:eastAsiaTheme="majorEastAsia" w:hAnsi="Consolas"/>
          <w:color w:val="171717"/>
        </w:rPr>
        <w:t>/</w:t>
      </w:r>
      <w:proofErr w:type="spellStart"/>
      <w:r>
        <w:rPr>
          <w:rStyle w:val="HTMLCode"/>
          <w:rFonts w:ascii="Consolas" w:eastAsiaTheme="majorEastAsia" w:hAnsi="Consolas"/>
          <w:color w:val="171717"/>
        </w:rPr>
        <w:t>databricks</w:t>
      </w:r>
      <w:proofErr w:type="spellEnd"/>
      <w:r>
        <w:rPr>
          <w:rStyle w:val="HTMLCode"/>
          <w:rFonts w:ascii="Consolas" w:eastAsiaTheme="majorEastAsia" w:hAnsi="Consolas"/>
          <w:color w:val="171717"/>
        </w:rPr>
        <w:t>/registered-models/get</w:t>
      </w:r>
      <w:r>
        <w:rPr>
          <w:rFonts w:ascii="Segoe UI" w:hAnsi="Segoe UI" w:cs="Segoe UI"/>
          <w:color w:val="171717"/>
        </w:rPr>
        <w:t>. For example, the following code returns the registered model object with its properties, including its ID:</w:t>
      </w:r>
    </w:p>
    <w:p w:rsidR="001A1C7A" w:rsidRDefault="001A1C7A" w:rsidP="001A1C7A">
      <w:pPr>
        <w:rPr>
          <w:rFonts w:ascii="Segoe UI" w:hAnsi="Segoe UI" w:cs="Segoe UI"/>
          <w:color w:val="171717"/>
        </w:rPr>
      </w:pPr>
      <w:proofErr w:type="spellStart"/>
      <w:r>
        <w:rPr>
          <w:rStyle w:val="language"/>
          <w:rFonts w:ascii="Segoe UI" w:hAnsi="Segoe UI" w:cs="Segoe UI"/>
          <w:color w:val="171717"/>
        </w:rPr>
        <w:t>Bash</w:t>
      </w:r>
      <w:r>
        <w:rPr>
          <w:rFonts w:ascii="Segoe UI" w:hAnsi="Segoe UI" w:cs="Segoe UI"/>
          <w:color w:val="171717"/>
        </w:rPr>
        <w:t>Copy</w:t>
      </w:r>
      <w:proofErr w:type="spellEnd"/>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proofErr w:type="gramStart"/>
      <w:r>
        <w:rPr>
          <w:rStyle w:val="HTMLCode"/>
          <w:rFonts w:ascii="Consolas" w:eastAsiaTheme="majorEastAsia" w:hAnsi="Consolas"/>
          <w:color w:val="171717"/>
          <w:bdr w:val="none" w:sz="0" w:space="0" w:color="auto" w:frame="1"/>
        </w:rPr>
        <w:t>curl</w:t>
      </w:r>
      <w:proofErr w:type="gramEnd"/>
      <w:r>
        <w:rPr>
          <w:rStyle w:val="HTMLCode"/>
          <w:rFonts w:ascii="Consolas" w:eastAsiaTheme="majorEastAsia" w:hAnsi="Consolas"/>
          <w:color w:val="171717"/>
          <w:bdr w:val="none" w:sz="0" w:space="0" w:color="auto" w:frame="1"/>
        </w:rPr>
        <w:t xml:space="preserve"> -n -X GET -H </w:t>
      </w:r>
      <w:r>
        <w:rPr>
          <w:rStyle w:val="hljs-string"/>
          <w:rFonts w:ascii="Consolas" w:hAnsi="Consolas"/>
          <w:color w:val="A31515"/>
          <w:bdr w:val="none" w:sz="0" w:space="0" w:color="auto" w:frame="1"/>
        </w:rPr>
        <w:t>'Content-Type: application/</w:t>
      </w:r>
      <w:proofErr w:type="spellStart"/>
      <w:r>
        <w:rPr>
          <w:rStyle w:val="hljs-string"/>
          <w:rFonts w:ascii="Consolas" w:hAnsi="Consolas"/>
          <w:color w:val="A31515"/>
          <w:bdr w:val="none" w:sz="0" w:space="0" w:color="auto" w:frame="1"/>
        </w:rPr>
        <w:t>json</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 xml:space="preserve"> -d </w:t>
      </w:r>
      <w:r>
        <w:rPr>
          <w:rStyle w:val="hljs-string"/>
          <w:rFonts w:ascii="Consolas" w:hAnsi="Consolas"/>
          <w:color w:val="A31515"/>
          <w:bdr w:val="none" w:sz="0" w:space="0" w:color="auto" w:frame="1"/>
        </w:rPr>
        <w:t>'{"name": "</w:t>
      </w:r>
      <w:proofErr w:type="spellStart"/>
      <w:r>
        <w:rPr>
          <w:rStyle w:val="hljs-string"/>
          <w:rFonts w:ascii="Consolas" w:hAnsi="Consolas"/>
          <w:color w:val="A31515"/>
          <w:bdr w:val="none" w:sz="0" w:space="0" w:color="auto" w:frame="1"/>
        </w:rPr>
        <w:t>model_name</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 xml:space="preserve"> \</w:t>
      </w:r>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https://&lt;databricks-instance&gt;/api/2.0/mlflow/databricks/registered-models/get</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The returned value has the format:</w:t>
      </w:r>
    </w:p>
    <w:p w:rsidR="001A1C7A" w:rsidRDefault="001A1C7A" w:rsidP="001A1C7A">
      <w:pPr>
        <w:rPr>
          <w:rFonts w:ascii="Segoe UI" w:hAnsi="Segoe UI" w:cs="Segoe UI"/>
          <w:color w:val="171717"/>
        </w:rPr>
      </w:pPr>
      <w:proofErr w:type="spellStart"/>
      <w:r>
        <w:rPr>
          <w:rStyle w:val="language"/>
          <w:rFonts w:ascii="Segoe UI" w:hAnsi="Segoe UI" w:cs="Segoe UI"/>
          <w:color w:val="171717"/>
        </w:rPr>
        <w:t>JSON</w:t>
      </w:r>
      <w:r>
        <w:rPr>
          <w:rFonts w:ascii="Segoe UI" w:hAnsi="Segoe UI" w:cs="Segoe UI"/>
          <w:color w:val="171717"/>
        </w:rPr>
        <w:t>Copy</w:t>
      </w:r>
      <w:proofErr w:type="spellEnd"/>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registered_model_databricks</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w:t>
      </w:r>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name</w:t>
      </w:r>
      <w:proofErr w:type="gram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model_name</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w:t>
      </w:r>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id</w:t>
      </w:r>
      <w:proofErr w:type="gram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w:t>
      </w:r>
      <w:r>
        <w:rPr>
          <w:rStyle w:val="hljs-string"/>
          <w:rFonts w:ascii="Consolas" w:hAnsi="Consolas"/>
          <w:color w:val="A31515"/>
          <w:bdr w:val="none" w:sz="0" w:space="0" w:color="auto" w:frame="1"/>
        </w:rPr>
        <w:t>"ceb0477eba94418e973f170e626f4471"</w:t>
      </w:r>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p>
    <w:p w:rsidR="001A1C7A" w:rsidRDefault="001A1C7A" w:rsidP="001A1C7A">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rsidR="001A1C7A" w:rsidRDefault="001A1C7A" w:rsidP="001A1C7A">
      <w:pPr>
        <w:pStyle w:val="Heading2"/>
        <w:shd w:val="clear" w:color="auto" w:fill="FFFFFF"/>
        <w:spacing w:before="0" w:after="0"/>
        <w:rPr>
          <w:rFonts w:ascii="Segoe UI" w:hAnsi="Segoe UI" w:cs="Segoe UI"/>
          <w:color w:val="171717"/>
        </w:rPr>
      </w:pPr>
      <w:r>
        <w:rPr>
          <w:rFonts w:ascii="Segoe UI" w:hAnsi="Segoe UI" w:cs="Segoe UI"/>
          <w:color w:val="171717"/>
        </w:rPr>
        <w:t>Job URL and ID</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lastRenderedPageBreak/>
        <w:t>A </w:t>
      </w:r>
      <w:hyperlink r:id="rId58" w:history="1">
        <w:r>
          <w:rPr>
            <w:rStyle w:val="Hyperlink"/>
            <w:rFonts w:ascii="Segoe UI" w:hAnsi="Segoe UI" w:cs="Segoe UI"/>
            <w:i/>
            <w:iCs/>
          </w:rPr>
          <w:t>job</w:t>
        </w:r>
      </w:hyperlink>
      <w:r>
        <w:rPr>
          <w:rFonts w:ascii="Segoe UI" w:hAnsi="Segoe UI" w:cs="Segoe UI"/>
          <w:color w:val="171717"/>
        </w:rPr>
        <w:t> is a way of running a notebook or JAR either immediately or on a scheduled basis.</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To get to a job URL, click the </w:t>
      </w:r>
      <w:r>
        <w:rPr>
          <w:rStyle w:val="Strong"/>
          <w:rFonts w:ascii="Segoe UI" w:hAnsi="Segoe UI" w:cs="Segoe UI"/>
          <w:color w:val="171717"/>
        </w:rPr>
        <w:t>Jobs</w:t>
      </w:r>
      <w:r>
        <w:rPr>
          <w:rFonts w:ascii="Segoe UI" w:hAnsi="Segoe UI" w:cs="Segoe UI"/>
          <w:color w:val="171717"/>
        </w:rPr>
        <w:t> tab in sidebar and click a job name. This job URL is critical piece of information needed to troubleshoot job runs that have failed and investigate the root cause.</w:t>
      </w:r>
    </w:p>
    <w:p w:rsidR="001A1C7A" w:rsidRDefault="001A1C7A" w:rsidP="001A1C7A">
      <w:pPr>
        <w:pStyle w:val="NormalWeb"/>
        <w:shd w:val="clear" w:color="auto" w:fill="FFFFFF"/>
        <w:rPr>
          <w:rFonts w:ascii="Segoe UI" w:hAnsi="Segoe UI" w:cs="Segoe UI"/>
          <w:color w:val="171717"/>
        </w:rPr>
      </w:pPr>
      <w:r>
        <w:rPr>
          <w:rFonts w:ascii="Segoe UI" w:hAnsi="Segoe UI" w:cs="Segoe UI"/>
          <w:color w:val="171717"/>
        </w:rPr>
        <w:t>In the following screenshot, the job URL is </w:t>
      </w:r>
      <w:r>
        <w:rPr>
          <w:rStyle w:val="HTMLCode"/>
          <w:rFonts w:ascii="Consolas" w:eastAsiaTheme="majorEastAsia" w:hAnsi="Consolas"/>
          <w:color w:val="171717"/>
        </w:rPr>
        <w:t>https://westus.azuredatabricks.net/?o=6280049833385130#job/1</w:t>
      </w:r>
      <w:r>
        <w:rPr>
          <w:rFonts w:ascii="Segoe UI" w:hAnsi="Segoe UI" w:cs="Segoe UI"/>
          <w:color w:val="171717"/>
        </w:rPr>
        <w:t>, and the job ID is </w:t>
      </w:r>
      <w:r>
        <w:rPr>
          <w:rStyle w:val="HTMLCode"/>
          <w:rFonts w:ascii="Consolas" w:eastAsiaTheme="majorEastAsia" w:hAnsi="Consolas"/>
          <w:color w:val="171717"/>
        </w:rPr>
        <w:t>1</w:t>
      </w:r>
      <w:r>
        <w:rPr>
          <w:rFonts w:ascii="Segoe UI" w:hAnsi="Segoe UI" w:cs="Segoe UI"/>
          <w:color w:val="171717"/>
        </w:rPr>
        <w:t>.</w:t>
      </w:r>
    </w:p>
    <w:p w:rsidR="001A1C7A" w:rsidRDefault="001A1C7A" w:rsidP="001A1C7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9677400" cy="2924175"/>
            <wp:effectExtent l="0" t="0" r="0" b="9525"/>
            <wp:docPr id="9" name="Picture 9" descr="Job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ob UR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677400" cy="2924175"/>
                    </a:xfrm>
                    <a:prstGeom prst="rect">
                      <a:avLst/>
                    </a:prstGeom>
                    <a:noFill/>
                    <a:ln>
                      <a:noFill/>
                    </a:ln>
                  </pic:spPr>
                </pic:pic>
              </a:graphicData>
            </a:graphic>
          </wp:inline>
        </w:drawing>
      </w:r>
    </w:p>
    <w:p w:rsidR="00AB3A7F" w:rsidRDefault="00AB3A7F" w:rsidP="00AB3A7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Clusters</w:t>
      </w:r>
    </w:p>
    <w:p w:rsidR="00AB3A7F" w:rsidRDefault="00AB3A7F" w:rsidP="00AB3A7F">
      <w:pPr>
        <w:shd w:val="clear" w:color="auto" w:fill="FFFFFF"/>
        <w:ind w:left="720"/>
        <w:rPr>
          <w:rFonts w:ascii="Segoe UI" w:hAnsi="Segoe UI" w:cs="Segoe UI"/>
          <w:lang w:val="en-US"/>
        </w:rPr>
      </w:pPr>
    </w:p>
    <w:p w:rsidR="00AB3A7F" w:rsidRDefault="00AB3A7F" w:rsidP="00AB3A7F">
      <w:pPr>
        <w:pStyle w:val="NormalWeb"/>
        <w:shd w:val="clear" w:color="auto" w:fill="FFFFFF"/>
        <w:rPr>
          <w:rFonts w:ascii="Segoe UI" w:hAnsi="Segoe UI" w:cs="Segoe UI"/>
          <w:color w:val="171717"/>
        </w:rPr>
      </w:pPr>
      <w:r>
        <w:rPr>
          <w:rFonts w:ascii="Segoe UI" w:hAnsi="Segoe UI" w:cs="Segoe UI"/>
          <w:color w:val="171717"/>
        </w:rPr>
        <w:t xml:space="preserve">An Azure </w:t>
      </w:r>
      <w:proofErr w:type="spellStart"/>
      <w:r>
        <w:rPr>
          <w:rFonts w:ascii="Segoe UI" w:hAnsi="Segoe UI" w:cs="Segoe UI"/>
          <w:color w:val="171717"/>
        </w:rPr>
        <w:t>Databricks</w:t>
      </w:r>
      <w:proofErr w:type="spellEnd"/>
      <w:r>
        <w:rPr>
          <w:rFonts w:ascii="Segoe UI" w:hAnsi="Segoe UI" w:cs="Segoe UI"/>
          <w:color w:val="171717"/>
        </w:rPr>
        <w:t xml:space="preserve"> cluster is a set of computation resources and configurations on which you run data engineering, data science, and data analytics workloads, such as production ETL pipelines, streaming analytics, ad-hoc analytics, and machine learning.</w:t>
      </w:r>
    </w:p>
    <w:p w:rsidR="00AB3A7F" w:rsidRDefault="00AB3A7F" w:rsidP="00AB3A7F">
      <w:pPr>
        <w:pStyle w:val="NormalWeb"/>
        <w:shd w:val="clear" w:color="auto" w:fill="FFFFFF"/>
        <w:rPr>
          <w:rFonts w:ascii="Segoe UI" w:hAnsi="Segoe UI" w:cs="Segoe UI"/>
          <w:color w:val="171717"/>
        </w:rPr>
      </w:pPr>
      <w:r>
        <w:rPr>
          <w:rFonts w:ascii="Segoe UI" w:hAnsi="Segoe UI" w:cs="Segoe UI"/>
          <w:color w:val="171717"/>
        </w:rPr>
        <w:t>You run these workloads as a set of commands in a </w:t>
      </w:r>
      <w:hyperlink r:id="rId60" w:history="1">
        <w:r>
          <w:rPr>
            <w:rStyle w:val="Hyperlink"/>
            <w:rFonts w:ascii="Segoe UI" w:hAnsi="Segoe UI" w:cs="Segoe UI"/>
          </w:rPr>
          <w:t>notebook</w:t>
        </w:r>
      </w:hyperlink>
      <w:r>
        <w:rPr>
          <w:rFonts w:ascii="Segoe UI" w:hAnsi="Segoe UI" w:cs="Segoe UI"/>
          <w:color w:val="171717"/>
        </w:rPr>
        <w:t> or as an automated </w:t>
      </w:r>
      <w:hyperlink r:id="rId61" w:history="1">
        <w:r>
          <w:rPr>
            <w:rStyle w:val="Hyperlink"/>
            <w:rFonts w:ascii="Segoe UI" w:hAnsi="Segoe UI" w:cs="Segoe UI"/>
          </w:rPr>
          <w:t>job</w:t>
        </w:r>
      </w:hyperlink>
      <w:r>
        <w:rPr>
          <w:rFonts w:ascii="Segoe UI" w:hAnsi="Segoe UI" w:cs="Segoe UI"/>
          <w:color w:val="171717"/>
        </w:rPr>
        <w:t xml:space="preserve">. Azure </w:t>
      </w:r>
      <w:proofErr w:type="spellStart"/>
      <w:r>
        <w:rPr>
          <w:rFonts w:ascii="Segoe UI" w:hAnsi="Segoe UI" w:cs="Segoe UI"/>
          <w:color w:val="171717"/>
        </w:rPr>
        <w:t>Databricks</w:t>
      </w:r>
      <w:proofErr w:type="spellEnd"/>
      <w:r>
        <w:rPr>
          <w:rFonts w:ascii="Segoe UI" w:hAnsi="Segoe UI" w:cs="Segoe UI"/>
          <w:color w:val="171717"/>
        </w:rPr>
        <w:t xml:space="preserve"> makes a distinction between </w:t>
      </w:r>
      <w:r>
        <w:rPr>
          <w:rStyle w:val="Emphasis"/>
          <w:rFonts w:ascii="Segoe UI" w:hAnsi="Segoe UI" w:cs="Segoe UI"/>
          <w:color w:val="171717"/>
        </w:rPr>
        <w:t>interactive clusters</w:t>
      </w:r>
      <w:r>
        <w:rPr>
          <w:rFonts w:ascii="Segoe UI" w:hAnsi="Segoe UI" w:cs="Segoe UI"/>
          <w:color w:val="171717"/>
        </w:rPr>
        <w:t> and </w:t>
      </w:r>
      <w:r>
        <w:rPr>
          <w:rStyle w:val="Emphasis"/>
          <w:rFonts w:ascii="Segoe UI" w:hAnsi="Segoe UI" w:cs="Segoe UI"/>
          <w:color w:val="171717"/>
        </w:rPr>
        <w:t>automated clusters</w:t>
      </w:r>
      <w:r>
        <w:rPr>
          <w:rFonts w:ascii="Segoe UI" w:hAnsi="Segoe UI" w:cs="Segoe UI"/>
          <w:color w:val="171717"/>
        </w:rPr>
        <w:t xml:space="preserve">. You use interactive clusters to </w:t>
      </w:r>
      <w:proofErr w:type="spellStart"/>
      <w:r>
        <w:rPr>
          <w:rFonts w:ascii="Segoe UI" w:hAnsi="Segoe UI" w:cs="Segoe UI"/>
          <w:color w:val="171717"/>
        </w:rPr>
        <w:t>analyze</w:t>
      </w:r>
      <w:proofErr w:type="spellEnd"/>
      <w:r>
        <w:rPr>
          <w:rFonts w:ascii="Segoe UI" w:hAnsi="Segoe UI" w:cs="Segoe UI"/>
          <w:color w:val="171717"/>
        </w:rPr>
        <w:t xml:space="preserve"> data collaboratively using interactive notebooks. You use automated clusters to run fast and robust automated jobs.</w:t>
      </w:r>
    </w:p>
    <w:p w:rsidR="00AB3A7F" w:rsidRDefault="00AB3A7F" w:rsidP="00AB3A7F">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You can create an </w:t>
      </w:r>
      <w:r>
        <w:rPr>
          <w:rStyle w:val="Emphasis"/>
          <w:rFonts w:ascii="Segoe UI" w:hAnsi="Segoe UI" w:cs="Segoe UI"/>
          <w:color w:val="171717"/>
        </w:rPr>
        <w:t>interactive cluster</w:t>
      </w:r>
      <w:r>
        <w:rPr>
          <w:rFonts w:ascii="Segoe UI" w:hAnsi="Segoe UI" w:cs="Segoe UI"/>
          <w:color w:val="171717"/>
        </w:rPr>
        <w:t> using the UI, CLI, or REST API. You can manually terminate and restart an interactive cluster. Multiple users can share such clusters to do collaborative interactive analysis.</w:t>
      </w:r>
    </w:p>
    <w:p w:rsidR="00F716DC" w:rsidRPr="00F716DC" w:rsidRDefault="00AB3A7F" w:rsidP="00F716DC">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 xml:space="preserve">The Azure </w:t>
      </w:r>
      <w:proofErr w:type="spellStart"/>
      <w:r>
        <w:rPr>
          <w:rFonts w:ascii="Segoe UI" w:hAnsi="Segoe UI" w:cs="Segoe UI"/>
          <w:color w:val="171717"/>
        </w:rPr>
        <w:t>Databricks</w:t>
      </w:r>
      <w:proofErr w:type="spellEnd"/>
      <w:r>
        <w:rPr>
          <w:rFonts w:ascii="Segoe UI" w:hAnsi="Segoe UI" w:cs="Segoe UI"/>
          <w:color w:val="171717"/>
        </w:rPr>
        <w:t xml:space="preserve"> job scheduler creates </w:t>
      </w:r>
      <w:r>
        <w:rPr>
          <w:rStyle w:val="Emphasis"/>
          <w:rFonts w:ascii="Segoe UI" w:hAnsi="Segoe UI" w:cs="Segoe UI"/>
          <w:color w:val="171717"/>
        </w:rPr>
        <w:t>an automated cluster</w:t>
      </w:r>
      <w:r>
        <w:rPr>
          <w:rFonts w:ascii="Segoe UI" w:hAnsi="Segoe UI" w:cs="Segoe UI"/>
          <w:color w:val="171717"/>
        </w:rPr>
        <w:t> when you run a </w:t>
      </w:r>
      <w:hyperlink r:id="rId62" w:history="1">
        <w:r>
          <w:rPr>
            <w:rStyle w:val="Hyperlink"/>
            <w:rFonts w:ascii="Segoe UI" w:hAnsi="Segoe UI" w:cs="Segoe UI"/>
          </w:rPr>
          <w:t>job</w:t>
        </w:r>
      </w:hyperlink>
      <w:r>
        <w:rPr>
          <w:rFonts w:ascii="Segoe UI" w:hAnsi="Segoe UI" w:cs="Segoe UI"/>
          <w:color w:val="171717"/>
        </w:rPr>
        <w:t> on a </w:t>
      </w:r>
      <w:r>
        <w:rPr>
          <w:rStyle w:val="Emphasis"/>
          <w:rFonts w:ascii="Segoe UI" w:hAnsi="Segoe UI" w:cs="Segoe UI"/>
          <w:color w:val="171717"/>
        </w:rPr>
        <w:t>new automated cluster</w:t>
      </w:r>
      <w:r>
        <w:rPr>
          <w:rFonts w:ascii="Segoe UI" w:hAnsi="Segoe UI" w:cs="Segoe UI"/>
          <w:color w:val="171717"/>
        </w:rPr>
        <w:t> and terminates the cluster when t</w:t>
      </w:r>
      <w:r w:rsidR="00BB236B">
        <w:rPr>
          <w:rFonts w:ascii="Segoe UI" w:hAnsi="Segoe UI" w:cs="Segoe UI"/>
          <w:color w:val="171717"/>
          <w:shd w:val="clear" w:color="auto" w:fill="FFFFFF"/>
        </w:rPr>
        <w:t>he job is complete. You </w:t>
      </w:r>
      <w:r w:rsidR="00BB236B">
        <w:rPr>
          <w:rStyle w:val="Emphasis"/>
          <w:rFonts w:ascii="Segoe UI" w:hAnsi="Segoe UI" w:cs="Segoe UI"/>
          <w:color w:val="171717"/>
          <w:shd w:val="clear" w:color="auto" w:fill="FFFFFF"/>
        </w:rPr>
        <w:t>cannot</w:t>
      </w:r>
      <w:r w:rsidR="00BB236B">
        <w:rPr>
          <w:rFonts w:ascii="Segoe UI" w:hAnsi="Segoe UI" w:cs="Segoe UI"/>
          <w:color w:val="171717"/>
          <w:shd w:val="clear" w:color="auto" w:fill="FFFFFF"/>
        </w:rPr>
        <w:t> restart a job cluster</w:t>
      </w:r>
      <w:r w:rsidR="00F716DC">
        <w:rPr>
          <w:rFonts w:ascii="Segoe UI" w:hAnsi="Segoe UI" w:cs="Segoe UI"/>
          <w:color w:val="171717"/>
          <w:shd w:val="clear" w:color="auto" w:fill="FFFFFF"/>
        </w:rPr>
        <w:t>.</w:t>
      </w:r>
    </w:p>
    <w:p w:rsidR="00F716DC" w:rsidRDefault="00F716DC" w:rsidP="00F716DC">
      <w:pPr>
        <w:shd w:val="clear" w:color="auto" w:fill="FFFFFF"/>
        <w:spacing w:after="0" w:line="240" w:lineRule="auto"/>
        <w:ind w:left="210"/>
        <w:rPr>
          <w:rFonts w:ascii="Segoe UI" w:hAnsi="Segoe UI" w:cs="Segoe UI"/>
          <w:color w:val="171717"/>
          <w:shd w:val="clear" w:color="auto" w:fill="FFFFFF"/>
        </w:rPr>
      </w:pPr>
    </w:p>
    <w:p w:rsidR="00F716DC" w:rsidRDefault="00F716DC" w:rsidP="00F716DC">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t>Name and configure the cluster.</w:t>
      </w:r>
    </w:p>
    <w:p w:rsidR="00F716DC" w:rsidRDefault="00F716DC" w:rsidP="00F716DC">
      <w:pPr>
        <w:pStyle w:val="NormalWeb"/>
        <w:shd w:val="clear" w:color="auto" w:fill="FFFFFF"/>
        <w:ind w:left="570"/>
        <w:rPr>
          <w:rFonts w:ascii="Segoe UI" w:hAnsi="Segoe UI" w:cs="Segoe UI"/>
          <w:color w:val="171717"/>
        </w:rPr>
      </w:pPr>
      <w:r>
        <w:rPr>
          <w:rFonts w:ascii="Segoe UI" w:hAnsi="Segoe UI" w:cs="Segoe UI"/>
          <w:color w:val="171717"/>
        </w:rPr>
        <w:t>There are many cluster configuration options, which are described in detail in </w:t>
      </w:r>
      <w:hyperlink r:id="rId63" w:anchor="cluster-configurations" w:history="1">
        <w:r>
          <w:rPr>
            <w:rStyle w:val="Hyperlink"/>
            <w:rFonts w:ascii="Segoe UI" w:hAnsi="Segoe UI" w:cs="Segoe UI"/>
          </w:rPr>
          <w:t>cluster configuration</w:t>
        </w:r>
      </w:hyperlink>
      <w:r>
        <w:rPr>
          <w:rFonts w:ascii="Segoe UI" w:hAnsi="Segoe UI" w:cs="Segoe UI"/>
          <w:color w:val="171717"/>
        </w:rPr>
        <w:t>.</w:t>
      </w:r>
    </w:p>
    <w:p w:rsidR="00F716DC" w:rsidRDefault="00F716DC" w:rsidP="00F716DC">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6553200" cy="11753850"/>
            <wp:effectExtent l="0" t="0" r="0" b="0"/>
            <wp:docPr id="15" name="Picture 15" descr="Clust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uster configura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53200" cy="11753850"/>
                    </a:xfrm>
                    <a:prstGeom prst="rect">
                      <a:avLst/>
                    </a:prstGeom>
                    <a:noFill/>
                    <a:ln>
                      <a:noFill/>
                    </a:ln>
                  </pic:spPr>
                </pic:pic>
              </a:graphicData>
            </a:graphic>
          </wp:inline>
        </w:drawing>
      </w:r>
    </w:p>
    <w:p w:rsidR="00F716DC" w:rsidRDefault="00F716DC" w:rsidP="00F716DC">
      <w:pPr>
        <w:pStyle w:val="NormalWeb"/>
        <w:numPr>
          <w:ilvl w:val="0"/>
          <w:numId w:val="16"/>
        </w:numPr>
        <w:shd w:val="clear" w:color="auto" w:fill="FFFFFF"/>
        <w:ind w:left="570"/>
        <w:rPr>
          <w:rFonts w:ascii="Segoe UI" w:hAnsi="Segoe UI" w:cs="Segoe UI"/>
          <w:color w:val="171717"/>
        </w:rPr>
      </w:pPr>
      <w:r>
        <w:rPr>
          <w:rFonts w:ascii="Segoe UI" w:hAnsi="Segoe UI" w:cs="Segoe UI"/>
          <w:color w:val="171717"/>
        </w:rPr>
        <w:lastRenderedPageBreak/>
        <w:t>Click the </w:t>
      </w:r>
      <w:r>
        <w:rPr>
          <w:rStyle w:val="Strong"/>
          <w:rFonts w:ascii="Segoe UI" w:hAnsi="Segoe UI" w:cs="Segoe UI"/>
          <w:color w:val="171717"/>
        </w:rPr>
        <w:t>Create</w:t>
      </w:r>
      <w:r>
        <w:rPr>
          <w:rFonts w:ascii="Segoe UI" w:hAnsi="Segoe UI" w:cs="Segoe UI"/>
          <w:color w:val="171717"/>
        </w:rPr>
        <w:t> button.</w:t>
      </w:r>
    </w:p>
    <w:p w:rsidR="00F716DC" w:rsidRDefault="00F716DC" w:rsidP="00F716DC">
      <w:pPr>
        <w:pStyle w:val="NormalWeb"/>
        <w:shd w:val="clear" w:color="auto" w:fill="FFFFFF"/>
        <w:ind w:left="570"/>
        <w:rPr>
          <w:rFonts w:ascii="Segoe UI" w:hAnsi="Segoe UI" w:cs="Segoe UI"/>
          <w:color w:val="171717"/>
        </w:rPr>
      </w:pPr>
      <w:r>
        <w:rPr>
          <w:rFonts w:ascii="Segoe UI" w:hAnsi="Segoe UI" w:cs="Segoe UI"/>
          <w:color w:val="171717"/>
        </w:rPr>
        <w:t>Initially, the cluster list page displays the status of the new cluster as </w:t>
      </w:r>
      <w:r>
        <w:rPr>
          <w:rStyle w:val="HTMLCode"/>
          <w:rFonts w:ascii="Consolas" w:hAnsi="Consolas"/>
          <w:color w:val="171717"/>
        </w:rPr>
        <w:t>Pending</w:t>
      </w:r>
      <w:r>
        <w:rPr>
          <w:rFonts w:ascii="Segoe UI" w:hAnsi="Segoe UI" w:cs="Segoe UI"/>
          <w:color w:val="171717"/>
        </w:rPr>
        <w:t>.</w:t>
      </w:r>
    </w:p>
    <w:p w:rsidR="00F716DC" w:rsidRDefault="00F716DC" w:rsidP="00F716DC">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772025" cy="1314450"/>
            <wp:effectExtent l="0" t="0" r="9525" b="0"/>
            <wp:docPr id="14" name="Picture 14" descr="Clust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uster statu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72025" cy="1314450"/>
                    </a:xfrm>
                    <a:prstGeom prst="rect">
                      <a:avLst/>
                    </a:prstGeom>
                    <a:noFill/>
                    <a:ln>
                      <a:noFill/>
                    </a:ln>
                  </pic:spPr>
                </pic:pic>
              </a:graphicData>
            </a:graphic>
          </wp:inline>
        </w:drawing>
      </w:r>
    </w:p>
    <w:p w:rsidR="00F716DC" w:rsidRDefault="00F716DC" w:rsidP="00F716DC">
      <w:pPr>
        <w:pStyle w:val="NormalWeb"/>
        <w:shd w:val="clear" w:color="auto" w:fill="FFFFFF"/>
        <w:ind w:left="570"/>
        <w:rPr>
          <w:rFonts w:ascii="Segoe UI" w:hAnsi="Segoe UI" w:cs="Segoe UI"/>
          <w:color w:val="171717"/>
        </w:rPr>
      </w:pPr>
      <w:r>
        <w:rPr>
          <w:rFonts w:ascii="Segoe UI" w:hAnsi="Segoe UI" w:cs="Segoe UI"/>
          <w:color w:val="171717"/>
        </w:rPr>
        <w:t>Once the cluster state changes </w:t>
      </w:r>
    </w:p>
    <w:p w:rsidR="00C22E2F" w:rsidRDefault="00C22E2F" w:rsidP="00C22E2F">
      <w:pPr>
        <w:pStyle w:val="Heading2"/>
        <w:shd w:val="clear" w:color="auto" w:fill="FFFFFF"/>
        <w:rPr>
          <w:rFonts w:ascii="Segoe UI" w:hAnsi="Segoe UI" w:cs="Segoe UI"/>
          <w:color w:val="171717"/>
        </w:rPr>
      </w:pPr>
      <w:r>
        <w:rPr>
          <w:rFonts w:ascii="Segoe UI" w:hAnsi="Segoe UI" w:cs="Segoe UI"/>
          <w:color w:val="171717"/>
        </w:rPr>
        <w:t>Display clusters</w:t>
      </w:r>
    </w:p>
    <w:p w:rsidR="00C22E2F" w:rsidRDefault="00C22E2F" w:rsidP="00C22E2F">
      <w:pPr>
        <w:pStyle w:val="NormalWeb"/>
        <w:shd w:val="clear" w:color="auto" w:fill="FFFFFF"/>
        <w:rPr>
          <w:rFonts w:ascii="Segoe UI" w:hAnsi="Segoe UI" w:cs="Segoe UI"/>
          <w:color w:val="171717"/>
        </w:rPr>
      </w:pPr>
      <w:r>
        <w:rPr>
          <w:rFonts w:ascii="Segoe UI" w:hAnsi="Segoe UI" w:cs="Segoe UI"/>
          <w:color w:val="171717"/>
        </w:rPr>
        <w:t>To display the clusters in your workspace, click the clusters icon </w:t>
      </w:r>
      <w:r>
        <w:rPr>
          <w:rFonts w:ascii="Segoe UI" w:hAnsi="Segoe UI" w:cs="Segoe UI"/>
          <w:noProof/>
          <w:color w:val="171717"/>
        </w:rPr>
        <w:drawing>
          <wp:inline distT="0" distB="0" distL="0" distR="0">
            <wp:extent cx="495300" cy="523875"/>
            <wp:effectExtent l="0" t="0" r="0" b="9525"/>
            <wp:docPr id="16" name="Picture 16" descr="Cluster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usters Ic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 cy="523875"/>
                    </a:xfrm>
                    <a:prstGeom prst="rect">
                      <a:avLst/>
                    </a:prstGeom>
                    <a:noFill/>
                    <a:ln>
                      <a:noFill/>
                    </a:ln>
                  </pic:spPr>
                </pic:pic>
              </a:graphicData>
            </a:graphic>
          </wp:inline>
        </w:drawing>
      </w:r>
      <w:r>
        <w:rPr>
          <w:rFonts w:ascii="Segoe UI" w:hAnsi="Segoe UI" w:cs="Segoe UI"/>
          <w:color w:val="171717"/>
        </w:rPr>
        <w:t> in the sidebar.</w:t>
      </w:r>
    </w:p>
    <w:p w:rsidR="00C22E2F" w:rsidRDefault="00C22E2F" w:rsidP="00C22E2F">
      <w:pPr>
        <w:pStyle w:val="NormalWeb"/>
        <w:shd w:val="clear" w:color="auto" w:fill="FFFFFF"/>
        <w:rPr>
          <w:rFonts w:ascii="Segoe UI" w:hAnsi="Segoe UI" w:cs="Segoe UI"/>
          <w:color w:val="171717"/>
        </w:rPr>
      </w:pPr>
      <w:r>
        <w:rPr>
          <w:rFonts w:ascii="Segoe UI" w:hAnsi="Segoe UI" w:cs="Segoe UI"/>
          <w:color w:val="171717"/>
        </w:rPr>
        <w:t>The Clusters page displays two lists: </w:t>
      </w:r>
      <w:r>
        <w:rPr>
          <w:rStyle w:val="Strong"/>
          <w:rFonts w:ascii="Segoe UI" w:hAnsi="Segoe UI" w:cs="Segoe UI"/>
          <w:color w:val="171717"/>
        </w:rPr>
        <w:t>Interactive Clusters</w:t>
      </w:r>
      <w:r>
        <w:rPr>
          <w:rFonts w:ascii="Segoe UI" w:hAnsi="Segoe UI" w:cs="Segoe UI"/>
          <w:color w:val="171717"/>
        </w:rPr>
        <w:t> and </w:t>
      </w:r>
      <w:r>
        <w:rPr>
          <w:rStyle w:val="Strong"/>
          <w:rFonts w:ascii="Segoe UI" w:hAnsi="Segoe UI" w:cs="Segoe UI"/>
          <w:color w:val="171717"/>
        </w:rPr>
        <w:t>Automated Clusters</w:t>
      </w:r>
      <w:r>
        <w:rPr>
          <w:rFonts w:ascii="Segoe UI" w:hAnsi="Segoe UI" w:cs="Segoe UI"/>
          <w:color w:val="171717"/>
        </w:rPr>
        <w:t>. Each list includes:</w:t>
      </w:r>
    </w:p>
    <w:p w:rsidR="00C22E2F" w:rsidRDefault="00C22E2F" w:rsidP="00C22E2F">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Cluster name</w:t>
      </w:r>
    </w:p>
    <w:p w:rsidR="00C22E2F" w:rsidRDefault="00C22E2F" w:rsidP="00C22E2F">
      <w:pPr>
        <w:numPr>
          <w:ilvl w:val="0"/>
          <w:numId w:val="17"/>
        </w:numPr>
        <w:shd w:val="clear" w:color="auto" w:fill="FFFFFF"/>
        <w:spacing w:after="0" w:line="240" w:lineRule="auto"/>
        <w:ind w:left="570"/>
        <w:rPr>
          <w:rFonts w:ascii="Segoe UI" w:hAnsi="Segoe UI" w:cs="Segoe UI"/>
          <w:color w:val="171717"/>
        </w:rPr>
      </w:pPr>
      <w:hyperlink r:id="rId67" w:anchor="clusterclusterstate" w:history="1">
        <w:r>
          <w:rPr>
            <w:rStyle w:val="Hyperlink"/>
            <w:rFonts w:ascii="Segoe UI" w:hAnsi="Segoe UI" w:cs="Segoe UI"/>
          </w:rPr>
          <w:t>State</w:t>
        </w:r>
      </w:hyperlink>
    </w:p>
    <w:p w:rsidR="00C22E2F" w:rsidRDefault="00C22E2F" w:rsidP="00C22E2F">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Number of nodes</w:t>
      </w:r>
    </w:p>
    <w:p w:rsidR="00C22E2F" w:rsidRDefault="00C22E2F" w:rsidP="00C22E2F">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Type of driver and worker nodes</w:t>
      </w:r>
    </w:p>
    <w:p w:rsidR="00C22E2F" w:rsidRDefault="00C22E2F" w:rsidP="00C22E2F">
      <w:pPr>
        <w:numPr>
          <w:ilvl w:val="0"/>
          <w:numId w:val="17"/>
        </w:numPr>
        <w:shd w:val="clear" w:color="auto" w:fill="FFFFFF"/>
        <w:spacing w:after="0" w:line="240" w:lineRule="auto"/>
        <w:ind w:left="570"/>
        <w:rPr>
          <w:rFonts w:ascii="Segoe UI" w:hAnsi="Segoe UI" w:cs="Segoe UI"/>
          <w:color w:val="171717"/>
        </w:rPr>
      </w:pPr>
      <w:proofErr w:type="spellStart"/>
      <w:r>
        <w:rPr>
          <w:rFonts w:ascii="Segoe UI" w:hAnsi="Segoe UI" w:cs="Segoe UI"/>
          <w:color w:val="171717"/>
        </w:rPr>
        <w:t>Databricks</w:t>
      </w:r>
      <w:proofErr w:type="spellEnd"/>
      <w:r>
        <w:rPr>
          <w:rFonts w:ascii="Segoe UI" w:hAnsi="Segoe UI" w:cs="Segoe UI"/>
          <w:color w:val="171717"/>
        </w:rPr>
        <w:t xml:space="preserve"> Runtime version</w:t>
      </w:r>
    </w:p>
    <w:p w:rsidR="00C22E2F" w:rsidRDefault="00C22E2F" w:rsidP="00C22E2F">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Cluster creator or job owner</w:t>
      </w:r>
    </w:p>
    <w:p w:rsidR="00F716DC" w:rsidRDefault="00F716DC" w:rsidP="00F716DC">
      <w:pPr>
        <w:shd w:val="clear" w:color="auto" w:fill="FFFFFF"/>
        <w:spacing w:after="0" w:line="240" w:lineRule="auto"/>
        <w:ind w:left="210"/>
        <w:rPr>
          <w:rFonts w:ascii="Segoe UI" w:hAnsi="Segoe UI" w:cs="Segoe UI"/>
          <w:color w:val="171717"/>
        </w:rPr>
      </w:pPr>
    </w:p>
    <w:p w:rsidR="00C22E2F" w:rsidRDefault="00C22E2F" w:rsidP="00C22E2F">
      <w:pPr>
        <w:pStyle w:val="NormalWeb"/>
        <w:shd w:val="clear" w:color="auto" w:fill="FFFFFF"/>
        <w:rPr>
          <w:rFonts w:ascii="Segoe UI" w:hAnsi="Segoe UI" w:cs="Segoe UI"/>
          <w:color w:val="171717"/>
        </w:rPr>
      </w:pPr>
      <w:r>
        <w:rPr>
          <w:rFonts w:ascii="Segoe UI" w:hAnsi="Segoe UI" w:cs="Segoe UI"/>
          <w:color w:val="171717"/>
        </w:rPr>
        <w:t>In addition to the common cluster information, the </w:t>
      </w:r>
      <w:r>
        <w:rPr>
          <w:rStyle w:val="Strong"/>
          <w:rFonts w:ascii="Segoe UI" w:hAnsi="Segoe UI" w:cs="Segoe UI"/>
          <w:color w:val="171717"/>
        </w:rPr>
        <w:t>Interactive Clusters</w:t>
      </w:r>
      <w:r>
        <w:rPr>
          <w:rFonts w:ascii="Segoe UI" w:hAnsi="Segoe UI" w:cs="Segoe UI"/>
          <w:color w:val="171717"/>
        </w:rPr>
        <w:t> list shows the numbers of notebooks </w:t>
      </w:r>
      <w:r>
        <w:rPr>
          <w:rFonts w:ascii="Segoe UI" w:hAnsi="Segoe UI" w:cs="Segoe UI"/>
          <w:noProof/>
          <w:color w:val="171717"/>
        </w:rPr>
        <w:drawing>
          <wp:inline distT="0" distB="0" distL="0" distR="0">
            <wp:extent cx="104775" cy="123825"/>
            <wp:effectExtent l="0" t="0" r="9525" b="9525"/>
            <wp:docPr id="30" name="Picture 30" descr="Attached Not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ttached Notebook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Fonts w:ascii="Segoe UI" w:hAnsi="Segoe UI" w:cs="Segoe UI"/>
          <w:color w:val="171717"/>
        </w:rPr>
        <w:t> attached to the cluster. Above the list is the number of </w:t>
      </w:r>
      <w:hyperlink r:id="rId69" w:anchor="cluster-pin" w:history="1">
        <w:r>
          <w:rPr>
            <w:rStyle w:val="Hyperlink"/>
            <w:rFonts w:ascii="Segoe UI" w:hAnsi="Segoe UI" w:cs="Segoe UI"/>
            <w:u w:val="none"/>
          </w:rPr>
          <w:t>pinned</w:t>
        </w:r>
      </w:hyperlink>
      <w:r>
        <w:rPr>
          <w:rFonts w:ascii="Segoe UI" w:hAnsi="Segoe UI" w:cs="Segoe UI"/>
          <w:color w:val="171717"/>
        </w:rPr>
        <w:t> clusters.</w:t>
      </w:r>
    </w:p>
    <w:p w:rsidR="00C22E2F" w:rsidRDefault="00C22E2F" w:rsidP="00C22E2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9324975" cy="1152525"/>
            <wp:effectExtent l="0" t="0" r="9525" b="9525"/>
            <wp:docPr id="29" name="Picture 29" descr="interactive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eractive cluster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324975" cy="1152525"/>
                    </a:xfrm>
                    <a:prstGeom prst="rect">
                      <a:avLst/>
                    </a:prstGeom>
                    <a:noFill/>
                    <a:ln>
                      <a:noFill/>
                    </a:ln>
                  </pic:spPr>
                </pic:pic>
              </a:graphicData>
            </a:graphic>
          </wp:inline>
        </w:drawing>
      </w:r>
    </w:p>
    <w:p w:rsidR="00C22E2F" w:rsidRDefault="00C22E2F" w:rsidP="00C22E2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9820275" cy="1114425"/>
            <wp:effectExtent l="0" t="0" r="9525" b="9525"/>
            <wp:docPr id="28" name="Picture 28" descr="automated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utomated cluster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820275" cy="1114425"/>
                    </a:xfrm>
                    <a:prstGeom prst="rect">
                      <a:avLst/>
                    </a:prstGeom>
                    <a:noFill/>
                    <a:ln>
                      <a:noFill/>
                    </a:ln>
                  </pic:spPr>
                </pic:pic>
              </a:graphicData>
            </a:graphic>
          </wp:inline>
        </w:drawing>
      </w:r>
    </w:p>
    <w:p w:rsidR="00C22E2F" w:rsidRDefault="00C22E2F" w:rsidP="00C22E2F">
      <w:pPr>
        <w:pStyle w:val="NormalWeb"/>
        <w:shd w:val="clear" w:color="auto" w:fill="FFFFFF"/>
        <w:rPr>
          <w:rFonts w:ascii="Segoe UI" w:hAnsi="Segoe UI" w:cs="Segoe UI"/>
          <w:color w:val="171717"/>
        </w:rPr>
      </w:pPr>
      <w:r>
        <w:rPr>
          <w:rFonts w:ascii="Segoe UI" w:hAnsi="Segoe UI" w:cs="Segoe UI"/>
          <w:color w:val="171717"/>
        </w:rPr>
        <w:t>An icon to the left of an interactive cluster name indicates whether the cluster is pinned, whether the cluster offers a </w:t>
      </w:r>
      <w:hyperlink r:id="rId72" w:anchor="high-concurrency" w:history="1">
        <w:r>
          <w:rPr>
            <w:rStyle w:val="Hyperlink"/>
            <w:rFonts w:ascii="Segoe UI" w:hAnsi="Segoe UI" w:cs="Segoe UI"/>
            <w:u w:val="none"/>
          </w:rPr>
          <w:t>high concurrency</w:t>
        </w:r>
      </w:hyperlink>
      <w:r>
        <w:rPr>
          <w:rFonts w:ascii="Segoe UI" w:hAnsi="Segoe UI" w:cs="Segoe UI"/>
          <w:color w:val="171717"/>
        </w:rPr>
        <w:t> cluster, and whether </w:t>
      </w:r>
      <w:hyperlink r:id="rId73" w:history="1">
        <w:r>
          <w:rPr>
            <w:rStyle w:val="Hyperlink"/>
            <w:rFonts w:ascii="Segoe UI" w:hAnsi="Segoe UI" w:cs="Segoe UI"/>
            <w:u w:val="none"/>
          </w:rPr>
          <w:t>table access control</w:t>
        </w:r>
      </w:hyperlink>
      <w:r>
        <w:rPr>
          <w:rFonts w:ascii="Segoe UI" w:hAnsi="Segoe UI" w:cs="Segoe UI"/>
          <w:color w:val="171717"/>
        </w:rPr>
        <w:t> is enabled:</w:t>
      </w:r>
    </w:p>
    <w:p w:rsidR="00C22E2F" w:rsidRDefault="00C22E2F" w:rsidP="00C22E2F">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Pinned </w:t>
      </w:r>
      <w:r>
        <w:rPr>
          <w:rFonts w:ascii="Segoe UI" w:hAnsi="Segoe UI" w:cs="Segoe UI"/>
          <w:noProof/>
          <w:color w:val="171717"/>
          <w:lang w:eastAsia="en-IN"/>
        </w:rPr>
        <w:drawing>
          <wp:inline distT="0" distB="0" distL="0" distR="0">
            <wp:extent cx="76200" cy="123825"/>
            <wp:effectExtent l="0" t="0" r="0" b="9525"/>
            <wp:docPr id="27" name="Picture 27" descr="Pin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nn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p>
    <w:p w:rsidR="00C22E2F" w:rsidRDefault="00C22E2F" w:rsidP="00C22E2F">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Starting </w:t>
      </w:r>
      <w:r>
        <w:rPr>
          <w:rFonts w:ascii="Segoe UI" w:hAnsi="Segoe UI" w:cs="Segoe UI"/>
          <w:noProof/>
          <w:color w:val="171717"/>
          <w:lang w:eastAsia="en-IN"/>
        </w:rPr>
        <w:drawing>
          <wp:inline distT="0" distB="0" distL="0" distR="0">
            <wp:extent cx="152400" cy="171450"/>
            <wp:effectExtent l="0" t="0" r="0" b="0"/>
            <wp:docPr id="26" name="Picture 26" descr="Sta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rti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Pr>
          <w:rFonts w:ascii="Segoe UI" w:hAnsi="Segoe UI" w:cs="Segoe UI"/>
          <w:color w:val="171717"/>
        </w:rPr>
        <w:t> , Terminating </w:t>
      </w:r>
      <w:r>
        <w:rPr>
          <w:rFonts w:ascii="Segoe UI" w:hAnsi="Segoe UI" w:cs="Segoe UI"/>
          <w:noProof/>
          <w:color w:val="171717"/>
          <w:lang w:eastAsia="en-IN"/>
        </w:rPr>
        <w:drawing>
          <wp:inline distT="0" distB="0" distL="0" distR="0">
            <wp:extent cx="161925" cy="161925"/>
            <wp:effectExtent l="0" t="0" r="9525" b="9525"/>
            <wp:docPr id="25" name="Picture 25" descr="Termin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rminati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C22E2F" w:rsidRDefault="00C22E2F" w:rsidP="00C22E2F">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Standard cluster</w:t>
      </w:r>
    </w:p>
    <w:p w:rsidR="00C22E2F" w:rsidRDefault="00C22E2F" w:rsidP="00C22E2F">
      <w:pPr>
        <w:numPr>
          <w:ilvl w:val="1"/>
          <w:numId w:val="18"/>
        </w:numPr>
        <w:shd w:val="clear" w:color="auto" w:fill="FFFFFF"/>
        <w:spacing w:after="0" w:line="240" w:lineRule="auto"/>
        <w:ind w:left="870"/>
        <w:rPr>
          <w:rFonts w:ascii="Segoe UI" w:hAnsi="Segoe UI" w:cs="Segoe UI"/>
          <w:color w:val="171717"/>
        </w:rPr>
      </w:pPr>
      <w:r>
        <w:rPr>
          <w:rFonts w:ascii="Segoe UI" w:hAnsi="Segoe UI" w:cs="Segoe UI"/>
          <w:color w:val="171717"/>
        </w:rPr>
        <w:t>Running </w:t>
      </w:r>
      <w:r>
        <w:rPr>
          <w:rFonts w:ascii="Segoe UI" w:hAnsi="Segoe UI" w:cs="Segoe UI"/>
          <w:noProof/>
          <w:color w:val="171717"/>
          <w:lang w:eastAsia="en-IN"/>
        </w:rPr>
        <w:drawing>
          <wp:inline distT="0" distB="0" distL="0" distR="0">
            <wp:extent cx="95250" cy="95250"/>
            <wp:effectExtent l="0" t="0" r="0" b="0"/>
            <wp:docPr id="24" name="Picture 24" descr="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unni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22E2F" w:rsidRDefault="00C22E2F" w:rsidP="00C22E2F">
      <w:pPr>
        <w:numPr>
          <w:ilvl w:val="1"/>
          <w:numId w:val="18"/>
        </w:numPr>
        <w:shd w:val="clear" w:color="auto" w:fill="FFFFFF"/>
        <w:spacing w:after="0" w:line="240" w:lineRule="auto"/>
        <w:ind w:left="870"/>
        <w:rPr>
          <w:rFonts w:ascii="Segoe UI" w:hAnsi="Segoe UI" w:cs="Segoe UI"/>
          <w:color w:val="171717"/>
        </w:rPr>
      </w:pPr>
      <w:r>
        <w:rPr>
          <w:rFonts w:ascii="Segoe UI" w:hAnsi="Segoe UI" w:cs="Segoe UI"/>
          <w:color w:val="171717"/>
        </w:rPr>
        <w:t>Terminated </w:t>
      </w:r>
      <w:r>
        <w:rPr>
          <w:rFonts w:ascii="Segoe UI" w:hAnsi="Segoe UI" w:cs="Segoe UI"/>
          <w:noProof/>
          <w:color w:val="171717"/>
          <w:lang w:eastAsia="en-IN"/>
        </w:rPr>
        <w:drawing>
          <wp:inline distT="0" distB="0" distL="0" distR="0">
            <wp:extent cx="95250" cy="95250"/>
            <wp:effectExtent l="0" t="0" r="0" b="0"/>
            <wp:docPr id="23" name="Picture 23" descr="Termin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rminate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22E2F" w:rsidRDefault="00C22E2F" w:rsidP="00C22E2F">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High concurrency cluster</w:t>
      </w:r>
    </w:p>
    <w:p w:rsidR="00C22E2F" w:rsidRDefault="00C22E2F" w:rsidP="00C22E2F">
      <w:pPr>
        <w:numPr>
          <w:ilvl w:val="1"/>
          <w:numId w:val="18"/>
        </w:numPr>
        <w:shd w:val="clear" w:color="auto" w:fill="FFFFFF"/>
        <w:spacing w:after="0" w:line="240" w:lineRule="auto"/>
        <w:ind w:left="870"/>
        <w:rPr>
          <w:rFonts w:ascii="Segoe UI" w:hAnsi="Segoe UI" w:cs="Segoe UI"/>
          <w:color w:val="171717"/>
        </w:rPr>
      </w:pPr>
      <w:r>
        <w:rPr>
          <w:rFonts w:ascii="Segoe UI" w:hAnsi="Segoe UI" w:cs="Segoe UI"/>
          <w:color w:val="171717"/>
        </w:rPr>
        <w:t>Running </w:t>
      </w:r>
      <w:r>
        <w:rPr>
          <w:rFonts w:ascii="Segoe UI" w:hAnsi="Segoe UI" w:cs="Segoe UI"/>
          <w:noProof/>
          <w:color w:val="171717"/>
          <w:lang w:eastAsia="en-IN"/>
        </w:rPr>
        <w:drawing>
          <wp:inline distT="0" distB="0" distL="0" distR="0">
            <wp:extent cx="57150" cy="104775"/>
            <wp:effectExtent l="0" t="0" r="0" b="9525"/>
            <wp:docPr id="22" name="Picture 22" descr="Serve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rverles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150" cy="104775"/>
                    </a:xfrm>
                    <a:prstGeom prst="rect">
                      <a:avLst/>
                    </a:prstGeom>
                    <a:noFill/>
                    <a:ln>
                      <a:noFill/>
                    </a:ln>
                  </pic:spPr>
                </pic:pic>
              </a:graphicData>
            </a:graphic>
          </wp:inline>
        </w:drawing>
      </w:r>
    </w:p>
    <w:p w:rsidR="00C22E2F" w:rsidRDefault="00C22E2F" w:rsidP="00C22E2F">
      <w:pPr>
        <w:numPr>
          <w:ilvl w:val="1"/>
          <w:numId w:val="18"/>
        </w:numPr>
        <w:shd w:val="clear" w:color="auto" w:fill="FFFFFF"/>
        <w:spacing w:after="0" w:line="240" w:lineRule="auto"/>
        <w:ind w:left="870"/>
        <w:rPr>
          <w:rFonts w:ascii="Segoe UI" w:hAnsi="Segoe UI" w:cs="Segoe UI"/>
          <w:color w:val="171717"/>
        </w:rPr>
      </w:pPr>
      <w:r>
        <w:rPr>
          <w:rFonts w:ascii="Segoe UI" w:hAnsi="Segoe UI" w:cs="Segoe UI"/>
          <w:color w:val="171717"/>
        </w:rPr>
        <w:t>Terminated </w:t>
      </w:r>
      <w:r>
        <w:rPr>
          <w:rFonts w:ascii="Segoe UI" w:hAnsi="Segoe UI" w:cs="Segoe UI"/>
          <w:noProof/>
          <w:color w:val="171717"/>
          <w:lang w:eastAsia="en-IN"/>
        </w:rPr>
        <w:drawing>
          <wp:inline distT="0" distB="0" distL="0" distR="0">
            <wp:extent cx="57150" cy="104775"/>
            <wp:effectExtent l="0" t="0" r="0" b="9525"/>
            <wp:docPr id="21" name="Picture 21" descr="Serverless Termin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rverless Terminate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 cy="104775"/>
                    </a:xfrm>
                    <a:prstGeom prst="rect">
                      <a:avLst/>
                    </a:prstGeom>
                    <a:noFill/>
                    <a:ln>
                      <a:noFill/>
                    </a:ln>
                  </pic:spPr>
                </pic:pic>
              </a:graphicData>
            </a:graphic>
          </wp:inline>
        </w:drawing>
      </w:r>
    </w:p>
    <w:p w:rsidR="00C22E2F" w:rsidRDefault="00C22E2F" w:rsidP="00C22E2F">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Access Denied</w:t>
      </w:r>
    </w:p>
    <w:p w:rsidR="00C22E2F" w:rsidRDefault="00C22E2F" w:rsidP="00C22E2F">
      <w:pPr>
        <w:numPr>
          <w:ilvl w:val="1"/>
          <w:numId w:val="18"/>
        </w:numPr>
        <w:shd w:val="clear" w:color="auto" w:fill="FFFFFF"/>
        <w:spacing w:after="0" w:line="240" w:lineRule="auto"/>
        <w:ind w:left="870"/>
        <w:rPr>
          <w:rFonts w:ascii="Segoe UI" w:hAnsi="Segoe UI" w:cs="Segoe UI"/>
          <w:color w:val="171717"/>
        </w:rPr>
      </w:pPr>
      <w:r>
        <w:rPr>
          <w:rFonts w:ascii="Segoe UI" w:hAnsi="Segoe UI" w:cs="Segoe UI"/>
          <w:color w:val="171717"/>
        </w:rPr>
        <w:t>Running </w:t>
      </w:r>
      <w:r>
        <w:rPr>
          <w:rFonts w:ascii="Segoe UI" w:hAnsi="Segoe UI" w:cs="Segoe UI"/>
          <w:noProof/>
          <w:color w:val="171717"/>
          <w:lang w:eastAsia="en-IN"/>
        </w:rPr>
        <w:drawing>
          <wp:inline distT="0" distB="0" distL="0" distR="0">
            <wp:extent cx="123825" cy="142875"/>
            <wp:effectExtent l="0" t="0" r="9525" b="9525"/>
            <wp:docPr id="20" name="Picture 20" descr="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ck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p w:rsidR="00C22E2F" w:rsidRDefault="00C22E2F" w:rsidP="00C22E2F">
      <w:pPr>
        <w:numPr>
          <w:ilvl w:val="1"/>
          <w:numId w:val="18"/>
        </w:numPr>
        <w:shd w:val="clear" w:color="auto" w:fill="FFFFFF"/>
        <w:spacing w:after="0" w:line="240" w:lineRule="auto"/>
        <w:ind w:left="870"/>
        <w:rPr>
          <w:rFonts w:ascii="Segoe UI" w:hAnsi="Segoe UI" w:cs="Segoe UI"/>
          <w:color w:val="171717"/>
        </w:rPr>
      </w:pPr>
      <w:r>
        <w:rPr>
          <w:rFonts w:ascii="Segoe UI" w:hAnsi="Segoe UI" w:cs="Segoe UI"/>
          <w:color w:val="171717"/>
        </w:rPr>
        <w:t>Terminated </w:t>
      </w:r>
      <w:r>
        <w:rPr>
          <w:rFonts w:ascii="Segoe UI" w:hAnsi="Segoe UI" w:cs="Segoe UI"/>
          <w:noProof/>
          <w:color w:val="171717"/>
          <w:lang w:eastAsia="en-IN"/>
        </w:rPr>
        <w:drawing>
          <wp:inline distT="0" distB="0" distL="0" distR="0">
            <wp:extent cx="114300" cy="142875"/>
            <wp:effectExtent l="0" t="0" r="0" b="9525"/>
            <wp:docPr id="19" name="Picture 19" descr="Locked Termin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cked Termin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p w:rsidR="00C22E2F" w:rsidRDefault="00C22E2F" w:rsidP="00C22E2F">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Table ACLs enabled</w:t>
      </w:r>
    </w:p>
    <w:p w:rsidR="00C22E2F" w:rsidRDefault="00C22E2F" w:rsidP="00C22E2F">
      <w:pPr>
        <w:numPr>
          <w:ilvl w:val="1"/>
          <w:numId w:val="18"/>
        </w:numPr>
        <w:shd w:val="clear" w:color="auto" w:fill="FFFFFF"/>
        <w:spacing w:after="0" w:line="240" w:lineRule="auto"/>
        <w:ind w:left="870"/>
        <w:rPr>
          <w:rFonts w:ascii="Segoe UI" w:hAnsi="Segoe UI" w:cs="Segoe UI"/>
          <w:color w:val="171717"/>
        </w:rPr>
      </w:pPr>
      <w:r>
        <w:rPr>
          <w:rFonts w:ascii="Segoe UI" w:hAnsi="Segoe UI" w:cs="Segoe UI"/>
          <w:color w:val="171717"/>
        </w:rPr>
        <w:t>Running </w:t>
      </w:r>
      <w:r>
        <w:rPr>
          <w:rFonts w:ascii="Segoe UI" w:hAnsi="Segoe UI" w:cs="Segoe UI"/>
          <w:noProof/>
          <w:color w:val="171717"/>
          <w:lang w:eastAsia="en-IN"/>
        </w:rPr>
        <w:drawing>
          <wp:inline distT="0" distB="0" distL="0" distR="0">
            <wp:extent cx="76200" cy="95250"/>
            <wp:effectExtent l="0" t="0" r="0" b="0"/>
            <wp:docPr id="18" name="Picture 18" descr="Table AC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able ACLs"/>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p>
    <w:p w:rsidR="00C22E2F" w:rsidRDefault="00C22E2F" w:rsidP="00C22E2F">
      <w:pPr>
        <w:numPr>
          <w:ilvl w:val="1"/>
          <w:numId w:val="18"/>
        </w:numPr>
        <w:shd w:val="clear" w:color="auto" w:fill="FFFFFF"/>
        <w:spacing w:after="0" w:line="240" w:lineRule="auto"/>
        <w:ind w:left="870"/>
        <w:rPr>
          <w:rFonts w:ascii="Segoe UI" w:hAnsi="Segoe UI" w:cs="Segoe UI"/>
          <w:color w:val="171717"/>
        </w:rPr>
      </w:pPr>
      <w:r>
        <w:rPr>
          <w:rFonts w:ascii="Segoe UI" w:hAnsi="Segoe UI" w:cs="Segoe UI"/>
          <w:color w:val="171717"/>
        </w:rPr>
        <w:t>Terminated </w:t>
      </w:r>
      <w:r>
        <w:rPr>
          <w:rFonts w:ascii="Segoe UI" w:hAnsi="Segoe UI" w:cs="Segoe UI"/>
          <w:noProof/>
          <w:color w:val="171717"/>
          <w:lang w:eastAsia="en-IN"/>
        </w:rPr>
        <w:drawing>
          <wp:inline distT="0" distB="0" distL="0" distR="0">
            <wp:extent cx="76200" cy="95250"/>
            <wp:effectExtent l="0" t="0" r="0" b="0"/>
            <wp:docPr id="17" name="Picture 17" descr="Table ACLs Termin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ble ACLs Termin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p>
    <w:p w:rsidR="00C22E2F" w:rsidRDefault="00C22E2F" w:rsidP="00C22E2F">
      <w:pPr>
        <w:pStyle w:val="Heading2"/>
        <w:shd w:val="clear" w:color="auto" w:fill="FFFFFF"/>
        <w:rPr>
          <w:rFonts w:ascii="Segoe UI" w:hAnsi="Segoe UI" w:cs="Segoe UI"/>
          <w:color w:val="171717"/>
        </w:rPr>
      </w:pPr>
      <w:r>
        <w:rPr>
          <w:rFonts w:ascii="Segoe UI" w:hAnsi="Segoe UI" w:cs="Segoe UI"/>
          <w:color w:val="171717"/>
        </w:rPr>
        <w:t>View a cluster configuration as a JSON file</w:t>
      </w:r>
    </w:p>
    <w:p w:rsidR="00C22E2F" w:rsidRDefault="00C22E2F" w:rsidP="00C22E2F">
      <w:pPr>
        <w:pStyle w:val="NormalWeb"/>
        <w:shd w:val="clear" w:color="auto" w:fill="FFFFFF"/>
        <w:rPr>
          <w:rFonts w:ascii="Segoe UI" w:hAnsi="Segoe UI" w:cs="Segoe UI"/>
          <w:color w:val="171717"/>
        </w:rPr>
      </w:pPr>
      <w:r>
        <w:rPr>
          <w:rFonts w:ascii="Segoe UI" w:hAnsi="Segoe UI" w:cs="Segoe UI"/>
          <w:color w:val="171717"/>
        </w:rPr>
        <w:t>Sometimes it can be helpful to view your cluster configuration as JSON. This is especially useful when you want to create similar clusters using the </w:t>
      </w:r>
      <w:hyperlink r:id="rId85" w:history="1">
        <w:r>
          <w:rPr>
            <w:rStyle w:val="Hyperlink"/>
            <w:rFonts w:ascii="Segoe UI" w:hAnsi="Segoe UI" w:cs="Segoe UI"/>
            <w:u w:val="none"/>
          </w:rPr>
          <w:t>Clusters API</w:t>
        </w:r>
      </w:hyperlink>
      <w:r>
        <w:rPr>
          <w:rFonts w:ascii="Segoe UI" w:hAnsi="Segoe UI" w:cs="Segoe UI"/>
          <w:color w:val="171717"/>
        </w:rPr>
        <w:t>. When you view an existing cluster, simply go to the </w:t>
      </w:r>
      <w:r>
        <w:rPr>
          <w:rStyle w:val="Strong"/>
          <w:rFonts w:ascii="Segoe UI" w:hAnsi="Segoe UI" w:cs="Segoe UI"/>
          <w:color w:val="171717"/>
        </w:rPr>
        <w:t>Configuration</w:t>
      </w:r>
      <w:r>
        <w:rPr>
          <w:rFonts w:ascii="Segoe UI" w:hAnsi="Segoe UI" w:cs="Segoe UI"/>
          <w:color w:val="171717"/>
        </w:rPr>
        <w:t> tab, click </w:t>
      </w:r>
      <w:r>
        <w:rPr>
          <w:rStyle w:val="Strong"/>
          <w:rFonts w:ascii="Segoe UI" w:hAnsi="Segoe UI" w:cs="Segoe UI"/>
          <w:color w:val="171717"/>
        </w:rPr>
        <w:t>JSON</w:t>
      </w:r>
      <w:r>
        <w:rPr>
          <w:rFonts w:ascii="Segoe UI" w:hAnsi="Segoe UI" w:cs="Segoe UI"/>
          <w:color w:val="171717"/>
        </w:rPr>
        <w:t> in the top right of the tab, copy the JSON, and paste it into your API call. JSON view is ready-only.</w:t>
      </w:r>
    </w:p>
    <w:p w:rsidR="00C22E2F" w:rsidRDefault="00C22E2F" w:rsidP="00C22E2F">
      <w:pPr>
        <w:pStyle w:val="Heading2"/>
        <w:shd w:val="clear" w:color="auto" w:fill="FFFFFF"/>
        <w:rPr>
          <w:rFonts w:ascii="Segoe UI" w:hAnsi="Segoe UI" w:cs="Segoe UI"/>
          <w:color w:val="171717"/>
        </w:rPr>
      </w:pPr>
      <w:r>
        <w:rPr>
          <w:rFonts w:ascii="Segoe UI" w:hAnsi="Segoe UI" w:cs="Segoe UI"/>
          <w:color w:val="171717"/>
        </w:rPr>
        <w:t>Delete a cluster</w:t>
      </w:r>
    </w:p>
    <w:p w:rsidR="00C22E2F" w:rsidRDefault="00C22E2F" w:rsidP="00C22E2F">
      <w:pPr>
        <w:pStyle w:val="NormalWeb"/>
        <w:shd w:val="clear" w:color="auto" w:fill="FFFFFF"/>
        <w:rPr>
          <w:rFonts w:ascii="Segoe UI" w:hAnsi="Segoe UI" w:cs="Segoe UI"/>
          <w:color w:val="171717"/>
        </w:rPr>
      </w:pPr>
      <w:r>
        <w:rPr>
          <w:rFonts w:ascii="Segoe UI" w:hAnsi="Segoe UI" w:cs="Segoe UI"/>
          <w:color w:val="171717"/>
        </w:rPr>
        <w:t>Deleting a cluster terminates the cluster and removes its configuration.</w:t>
      </w:r>
    </w:p>
    <w:p w:rsidR="00C22E2F" w:rsidRDefault="00C22E2F" w:rsidP="00C22E2F">
      <w:pPr>
        <w:pStyle w:val="alert-title"/>
        <w:spacing w:before="0" w:beforeAutospacing="0" w:after="0" w:afterAutospacing="0"/>
        <w:rPr>
          <w:rFonts w:ascii="Segoe UI" w:hAnsi="Segoe UI" w:cs="Segoe UI"/>
          <w:b/>
          <w:bCs/>
          <w:color w:val="171717"/>
        </w:rPr>
      </w:pPr>
      <w:r>
        <w:rPr>
          <w:rFonts w:ascii="Segoe UI" w:hAnsi="Segoe UI" w:cs="Segoe UI"/>
          <w:b/>
          <w:bCs/>
          <w:color w:val="171717"/>
        </w:rPr>
        <w:t> Warning</w:t>
      </w:r>
    </w:p>
    <w:p w:rsidR="00C22E2F" w:rsidRDefault="00C22E2F" w:rsidP="00C22E2F">
      <w:pPr>
        <w:pStyle w:val="NormalWeb"/>
        <w:rPr>
          <w:rFonts w:ascii="Segoe UI" w:hAnsi="Segoe UI" w:cs="Segoe UI"/>
          <w:color w:val="171717"/>
        </w:rPr>
      </w:pPr>
      <w:r>
        <w:rPr>
          <w:rFonts w:ascii="Segoe UI" w:hAnsi="Segoe UI" w:cs="Segoe UI"/>
          <w:color w:val="171717"/>
        </w:rPr>
        <w:t>You cannot undo this action.</w:t>
      </w:r>
    </w:p>
    <w:p w:rsidR="00C22E2F" w:rsidRDefault="00C22E2F" w:rsidP="00C22E2F">
      <w:pPr>
        <w:pStyle w:val="NormalWeb"/>
        <w:shd w:val="clear" w:color="auto" w:fill="FFFFFF"/>
        <w:rPr>
          <w:rFonts w:ascii="Segoe UI" w:hAnsi="Segoe UI" w:cs="Segoe UI"/>
          <w:color w:val="171717"/>
        </w:rPr>
      </w:pPr>
      <w:r>
        <w:rPr>
          <w:rFonts w:ascii="Segoe UI" w:hAnsi="Segoe UI" w:cs="Segoe UI"/>
          <w:color w:val="171717"/>
        </w:rPr>
        <w:t>You cannot delete a </w:t>
      </w:r>
      <w:hyperlink r:id="rId86" w:anchor="cluster-pin" w:history="1">
        <w:r>
          <w:rPr>
            <w:rStyle w:val="Hyperlink"/>
            <w:rFonts w:ascii="Segoe UI" w:hAnsi="Segoe UI" w:cs="Segoe UI"/>
          </w:rPr>
          <w:t>pinned</w:t>
        </w:r>
      </w:hyperlink>
      <w:r>
        <w:rPr>
          <w:rFonts w:ascii="Segoe UI" w:hAnsi="Segoe UI" w:cs="Segoe UI"/>
          <w:color w:val="171717"/>
        </w:rPr>
        <w:t> cluster. In order to delete a pinned cluster, it must first be unpinned by an administrator.</w:t>
      </w:r>
    </w:p>
    <w:p w:rsidR="00C22E2F" w:rsidRDefault="00C22E2F" w:rsidP="00C22E2F">
      <w:pPr>
        <w:pStyle w:val="NormalWeb"/>
        <w:shd w:val="clear" w:color="auto" w:fill="FFFFFF"/>
        <w:rPr>
          <w:rFonts w:ascii="Segoe UI" w:hAnsi="Segoe UI" w:cs="Segoe UI"/>
          <w:color w:val="171717"/>
        </w:rPr>
      </w:pPr>
      <w:r>
        <w:rPr>
          <w:rFonts w:ascii="Segoe UI" w:hAnsi="Segoe UI" w:cs="Segoe UI"/>
          <w:color w:val="171717"/>
        </w:rPr>
        <w:lastRenderedPageBreak/>
        <w:t>To delete a cluster, click the </w:t>
      </w:r>
      <w:r>
        <w:rPr>
          <w:rFonts w:ascii="Segoe UI" w:hAnsi="Segoe UI" w:cs="Segoe UI"/>
          <w:noProof/>
          <w:color w:val="171717"/>
        </w:rPr>
        <w:drawing>
          <wp:inline distT="0" distB="0" distL="0" distR="0">
            <wp:extent cx="85725" cy="85725"/>
            <wp:effectExtent l="0" t="0" r="9525" b="9525"/>
            <wp:docPr id="32" name="Picture 32" descr="Dele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lete Ic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Segoe UI" w:hAnsi="Segoe UI" w:cs="Segoe UI"/>
          <w:color w:val="171717"/>
        </w:rPr>
        <w:t> icon in the cluster actions on the </w:t>
      </w:r>
      <w:hyperlink r:id="rId88" w:anchor="display-clusters" w:history="1">
        <w:r>
          <w:rPr>
            <w:rStyle w:val="Hyperlink"/>
            <w:rFonts w:ascii="Segoe UI" w:hAnsi="Segoe UI" w:cs="Segoe UI"/>
          </w:rPr>
          <w:t>Clusters</w:t>
        </w:r>
      </w:hyperlink>
      <w:r>
        <w:rPr>
          <w:rFonts w:ascii="Segoe UI" w:hAnsi="Segoe UI" w:cs="Segoe UI"/>
          <w:color w:val="171717"/>
        </w:rPr>
        <w:t> page.</w:t>
      </w:r>
    </w:p>
    <w:p w:rsidR="00C22E2F" w:rsidRDefault="00C22E2F" w:rsidP="00C22E2F">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1372850" cy="781050"/>
            <wp:effectExtent l="0" t="0" r="0" b="0"/>
            <wp:docPr id="31" name="Picture 31" descr="Delet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lete cluste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372850" cy="781050"/>
                    </a:xfrm>
                    <a:prstGeom prst="rect">
                      <a:avLst/>
                    </a:prstGeom>
                    <a:noFill/>
                    <a:ln>
                      <a:noFill/>
                    </a:ln>
                  </pic:spPr>
                </pic:pic>
              </a:graphicData>
            </a:graphic>
          </wp:inline>
        </w:drawing>
      </w:r>
    </w:p>
    <w:p w:rsidR="00C22E2F" w:rsidRDefault="00C22E2F" w:rsidP="00C22E2F">
      <w:pPr>
        <w:pStyle w:val="NormalWeb"/>
        <w:shd w:val="clear" w:color="auto" w:fill="FFFFFF"/>
        <w:rPr>
          <w:rFonts w:ascii="Segoe UI" w:hAnsi="Segoe UI" w:cs="Segoe UI"/>
          <w:color w:val="171717"/>
        </w:rPr>
      </w:pPr>
      <w:r>
        <w:rPr>
          <w:rFonts w:ascii="Segoe UI" w:hAnsi="Segoe UI" w:cs="Segoe UI"/>
          <w:color w:val="171717"/>
        </w:rPr>
        <w:t>You can also invoke the </w:t>
      </w:r>
      <w:hyperlink r:id="rId90" w:anchor="clusterclusterservicepermanentdeletecluster" w:history="1">
        <w:r>
          <w:rPr>
            <w:rStyle w:val="Hyperlink"/>
            <w:rFonts w:ascii="Segoe UI" w:hAnsi="Segoe UI" w:cs="Segoe UI"/>
          </w:rPr>
          <w:t>Permanent delete</w:t>
        </w:r>
      </w:hyperlink>
      <w:r>
        <w:rPr>
          <w:rFonts w:ascii="Segoe UI" w:hAnsi="Segoe UI" w:cs="Segoe UI"/>
          <w:color w:val="171717"/>
        </w:rPr>
        <w:t> API endpoint to programmatically delete a cluster.</w:t>
      </w:r>
    </w:p>
    <w:p w:rsidR="006455F1" w:rsidRDefault="006455F1" w:rsidP="006455F1">
      <w:pPr>
        <w:pStyle w:val="Heading2"/>
        <w:shd w:val="clear" w:color="auto" w:fill="FFFFFF"/>
        <w:rPr>
          <w:rFonts w:ascii="Segoe UI" w:hAnsi="Segoe UI" w:cs="Segoe UI"/>
          <w:color w:val="171717"/>
        </w:rPr>
      </w:pPr>
      <w:r>
        <w:rPr>
          <w:rFonts w:ascii="Segoe UI" w:hAnsi="Segoe UI" w:cs="Segoe UI"/>
          <w:color w:val="171717"/>
        </w:rPr>
        <w:t>Cluster mode</w:t>
      </w:r>
    </w:p>
    <w:p w:rsidR="006455F1" w:rsidRDefault="006455F1" w:rsidP="006455F1">
      <w:pPr>
        <w:pStyle w:val="NormalWeb"/>
        <w:shd w:val="clear" w:color="auto" w:fill="FFFFFF"/>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Databricks</w:t>
      </w:r>
      <w:proofErr w:type="spellEnd"/>
      <w:r>
        <w:rPr>
          <w:rFonts w:ascii="Segoe UI" w:hAnsi="Segoe UI" w:cs="Segoe UI"/>
          <w:color w:val="171717"/>
        </w:rPr>
        <w:t xml:space="preserve"> supports two cluster modes: standard and high concurrency. The default cluster mode is standard.</w:t>
      </w:r>
    </w:p>
    <w:p w:rsidR="006455F1" w:rsidRDefault="006455F1" w:rsidP="006455F1">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6455F1" w:rsidRDefault="006455F1" w:rsidP="006455F1">
      <w:pPr>
        <w:pStyle w:val="NormalWeb"/>
        <w:rPr>
          <w:rFonts w:ascii="Segoe UI" w:hAnsi="Segoe UI" w:cs="Segoe UI"/>
          <w:color w:val="171717"/>
        </w:rPr>
      </w:pPr>
      <w:r>
        <w:rPr>
          <w:rFonts w:ascii="Segoe UI" w:hAnsi="Segoe UI" w:cs="Segoe UI"/>
          <w:color w:val="171717"/>
        </w:rPr>
        <w:t>The cluster configuration includes an </w:t>
      </w:r>
      <w:hyperlink r:id="rId91" w:anchor="automatic-termination" w:history="1">
        <w:r>
          <w:rPr>
            <w:rStyle w:val="Hyperlink"/>
            <w:rFonts w:ascii="Segoe UI" w:hAnsi="Segoe UI" w:cs="Segoe UI"/>
            <w:b/>
            <w:bCs/>
          </w:rPr>
          <w:t>auto terminate</w:t>
        </w:r>
      </w:hyperlink>
      <w:r>
        <w:rPr>
          <w:rFonts w:ascii="Segoe UI" w:hAnsi="Segoe UI" w:cs="Segoe UI"/>
          <w:color w:val="171717"/>
        </w:rPr>
        <w:t> setting whose </w:t>
      </w:r>
      <w:r>
        <w:rPr>
          <w:rStyle w:val="Emphasis"/>
          <w:rFonts w:ascii="Segoe UI" w:eastAsiaTheme="majorEastAsia" w:hAnsi="Segoe UI" w:cs="Segoe UI"/>
          <w:color w:val="171717"/>
        </w:rPr>
        <w:t>default value</w:t>
      </w:r>
      <w:r>
        <w:rPr>
          <w:rFonts w:ascii="Segoe UI" w:hAnsi="Segoe UI" w:cs="Segoe UI"/>
          <w:color w:val="171717"/>
        </w:rPr>
        <w:t> depends on whether you are creating a standard or high concurrency cluster:</w:t>
      </w:r>
    </w:p>
    <w:p w:rsidR="006455F1" w:rsidRDefault="006455F1" w:rsidP="006455F1">
      <w:pPr>
        <w:numPr>
          <w:ilvl w:val="0"/>
          <w:numId w:val="19"/>
        </w:numPr>
        <w:spacing w:after="0" w:line="240" w:lineRule="auto"/>
        <w:ind w:left="570"/>
        <w:rPr>
          <w:rFonts w:ascii="Segoe UI" w:hAnsi="Segoe UI" w:cs="Segoe UI"/>
          <w:color w:val="171717"/>
        </w:rPr>
      </w:pPr>
      <w:r>
        <w:rPr>
          <w:rFonts w:ascii="Segoe UI" w:hAnsi="Segoe UI" w:cs="Segoe UI"/>
          <w:color w:val="171717"/>
        </w:rPr>
        <w:t>Standard clusters are configured to terminate automatically after 120 minutes.</w:t>
      </w:r>
    </w:p>
    <w:p w:rsidR="006455F1" w:rsidRDefault="006455F1" w:rsidP="006455F1">
      <w:pPr>
        <w:numPr>
          <w:ilvl w:val="0"/>
          <w:numId w:val="19"/>
        </w:numPr>
        <w:spacing w:after="0" w:line="240" w:lineRule="auto"/>
        <w:ind w:left="570"/>
        <w:rPr>
          <w:rFonts w:ascii="Segoe UI" w:hAnsi="Segoe UI" w:cs="Segoe UI"/>
          <w:color w:val="171717"/>
        </w:rPr>
      </w:pPr>
      <w:r>
        <w:rPr>
          <w:rFonts w:ascii="Segoe UI" w:hAnsi="Segoe UI" w:cs="Segoe UI"/>
          <w:color w:val="171717"/>
        </w:rPr>
        <w:t>High concurrency clusters are configured to </w:t>
      </w:r>
      <w:r>
        <w:rPr>
          <w:rStyle w:val="Emphasis"/>
          <w:rFonts w:ascii="Segoe UI" w:hAnsi="Segoe UI" w:cs="Segoe UI"/>
          <w:color w:val="171717"/>
        </w:rPr>
        <w:t>not terminate</w:t>
      </w:r>
      <w:r>
        <w:rPr>
          <w:rFonts w:ascii="Segoe UI" w:hAnsi="Segoe UI" w:cs="Segoe UI"/>
          <w:color w:val="171717"/>
        </w:rPr>
        <w:t> automatically.</w:t>
      </w:r>
    </w:p>
    <w:p w:rsidR="00C22E2F" w:rsidRDefault="00C22E2F" w:rsidP="00F716DC">
      <w:pPr>
        <w:shd w:val="clear" w:color="auto" w:fill="FFFFFF"/>
        <w:spacing w:after="0" w:line="240" w:lineRule="auto"/>
        <w:ind w:left="210"/>
        <w:rPr>
          <w:rFonts w:ascii="Segoe UI" w:hAnsi="Segoe UI" w:cs="Segoe UI"/>
          <w:color w:val="171717"/>
        </w:rPr>
      </w:pPr>
    </w:p>
    <w:p w:rsidR="00AB11EC" w:rsidRDefault="00AB11EC" w:rsidP="00AB11EC">
      <w:pPr>
        <w:pStyle w:val="Heading3"/>
        <w:shd w:val="clear" w:color="auto" w:fill="FFFFFF"/>
        <w:rPr>
          <w:rFonts w:ascii="Segoe UI" w:hAnsi="Segoe UI" w:cs="Segoe UI"/>
          <w:color w:val="171717"/>
        </w:rPr>
      </w:pPr>
      <w:r>
        <w:rPr>
          <w:rFonts w:ascii="Segoe UI" w:hAnsi="Segoe UI" w:cs="Segoe UI"/>
          <w:color w:val="171717"/>
        </w:rPr>
        <w:t>Standard clusters</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 xml:space="preserve">Standard clusters are recommended for a single user. Standard can run workloads developed in any language: Python, R, </w:t>
      </w:r>
      <w:proofErr w:type="spellStart"/>
      <w:r>
        <w:rPr>
          <w:rFonts w:ascii="Segoe UI" w:hAnsi="Segoe UI" w:cs="Segoe UI"/>
          <w:color w:val="171717"/>
        </w:rPr>
        <w:t>Scala</w:t>
      </w:r>
      <w:proofErr w:type="spellEnd"/>
      <w:r>
        <w:rPr>
          <w:rFonts w:ascii="Segoe UI" w:hAnsi="Segoe UI" w:cs="Segoe UI"/>
          <w:color w:val="171717"/>
        </w:rPr>
        <w:t>, and SQL.</w:t>
      </w:r>
    </w:p>
    <w:p w:rsidR="00AB11EC" w:rsidRDefault="00AB11EC" w:rsidP="00AB11EC">
      <w:pPr>
        <w:pStyle w:val="Heading3"/>
        <w:shd w:val="clear" w:color="auto" w:fill="FFFFFF"/>
        <w:spacing w:before="0"/>
        <w:rPr>
          <w:rFonts w:ascii="Segoe UI" w:hAnsi="Segoe UI" w:cs="Segoe UI"/>
          <w:color w:val="171717"/>
        </w:rPr>
      </w:pPr>
      <w:r>
        <w:rPr>
          <w:rFonts w:ascii="Segoe UI" w:hAnsi="Segoe UI" w:cs="Segoe UI"/>
          <w:color w:val="171717"/>
        </w:rPr>
        <w:t>High concurrency clusters</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A high concurrency cluster is a managed cloud resource. The key benefits of high concurrency clusters are that they provide Apache Spark-native fine-grained sharing for maximum resource utilization and minimum query latencies. This sharing is accomplished with:</w:t>
      </w:r>
    </w:p>
    <w:p w:rsidR="00AB11EC" w:rsidRDefault="00AB11EC" w:rsidP="00AB11EC">
      <w:pPr>
        <w:numPr>
          <w:ilvl w:val="0"/>
          <w:numId w:val="20"/>
        </w:numPr>
        <w:shd w:val="clear" w:color="auto" w:fill="FFFFFF"/>
        <w:spacing w:after="0" w:line="240" w:lineRule="auto"/>
        <w:ind w:left="570"/>
        <w:rPr>
          <w:rFonts w:ascii="Segoe UI" w:hAnsi="Segoe UI" w:cs="Segoe UI"/>
          <w:color w:val="171717"/>
        </w:rPr>
      </w:pPr>
      <w:proofErr w:type="spellStart"/>
      <w:r>
        <w:rPr>
          <w:rStyle w:val="Strong"/>
          <w:rFonts w:ascii="Segoe UI" w:hAnsi="Segoe UI" w:cs="Segoe UI"/>
          <w:color w:val="171717"/>
        </w:rPr>
        <w:t>Preemption</w:t>
      </w:r>
      <w:proofErr w:type="spellEnd"/>
      <w:r>
        <w:rPr>
          <w:rStyle w:val="Strong"/>
          <w:rFonts w:ascii="Segoe UI" w:hAnsi="Segoe UI" w:cs="Segoe UI"/>
          <w:color w:val="171717"/>
        </w:rPr>
        <w:t>:</w:t>
      </w:r>
      <w:r>
        <w:rPr>
          <w:rFonts w:ascii="Segoe UI" w:hAnsi="Segoe UI" w:cs="Segoe UI"/>
          <w:color w:val="171717"/>
        </w:rPr>
        <w:t xml:space="preserve"> Proactively </w:t>
      </w:r>
      <w:proofErr w:type="spellStart"/>
      <w:r>
        <w:rPr>
          <w:rFonts w:ascii="Segoe UI" w:hAnsi="Segoe UI" w:cs="Segoe UI"/>
          <w:color w:val="171717"/>
        </w:rPr>
        <w:t>preempts</w:t>
      </w:r>
      <w:proofErr w:type="spellEnd"/>
      <w:r>
        <w:rPr>
          <w:rFonts w:ascii="Segoe UI" w:hAnsi="Segoe UI" w:cs="Segoe UI"/>
          <w:color w:val="171717"/>
        </w:rPr>
        <w:t xml:space="preserve"> Spark tasks from over-committed users to ensure all users get their fair share of cluster time and their jobs complete in a timely manner even when contending with dozens of other users. This uses Spark </w:t>
      </w:r>
      <w:hyperlink r:id="rId92" w:anchor="preemption" w:history="1">
        <w:r>
          <w:rPr>
            <w:rStyle w:val="Hyperlink"/>
            <w:rFonts w:ascii="Segoe UI" w:hAnsi="Segoe UI" w:cs="Segoe UI"/>
            <w:u w:val="none"/>
          </w:rPr>
          <w:t xml:space="preserve">Task </w:t>
        </w:r>
        <w:proofErr w:type="spellStart"/>
        <w:r>
          <w:rPr>
            <w:rStyle w:val="Hyperlink"/>
            <w:rFonts w:ascii="Segoe UI" w:hAnsi="Segoe UI" w:cs="Segoe UI"/>
            <w:u w:val="none"/>
          </w:rPr>
          <w:t>preemption</w:t>
        </w:r>
        <w:proofErr w:type="spellEnd"/>
        <w:r>
          <w:rPr>
            <w:rStyle w:val="Hyperlink"/>
            <w:rFonts w:ascii="Segoe UI" w:hAnsi="Segoe UI" w:cs="Segoe UI"/>
            <w:u w:val="none"/>
          </w:rPr>
          <w:t xml:space="preserve"> for high concurrency</w:t>
        </w:r>
      </w:hyperlink>
      <w:r>
        <w:rPr>
          <w:rFonts w:ascii="Segoe UI" w:hAnsi="Segoe UI" w:cs="Segoe UI"/>
          <w:color w:val="171717"/>
        </w:rPr>
        <w:t>.</w:t>
      </w:r>
    </w:p>
    <w:p w:rsidR="00AB11EC" w:rsidRDefault="00AB11EC" w:rsidP="00AB11EC">
      <w:pPr>
        <w:numPr>
          <w:ilvl w:val="0"/>
          <w:numId w:val="20"/>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Fault isolation:</w:t>
      </w:r>
      <w:r>
        <w:rPr>
          <w:rFonts w:ascii="Segoe UI" w:hAnsi="Segoe UI" w:cs="Segoe UI"/>
          <w:color w:val="171717"/>
        </w:rPr>
        <w:t> Creates an environment for each notebook, effectively isolating them from one another.</w:t>
      </w:r>
    </w:p>
    <w:p w:rsidR="00AB11EC" w:rsidRDefault="00AB11EC" w:rsidP="00AB11EC">
      <w:pPr>
        <w:pStyle w:val="Heading2"/>
        <w:shd w:val="clear" w:color="auto" w:fill="FFFFFF"/>
        <w:rPr>
          <w:rFonts w:ascii="Segoe UI" w:hAnsi="Segoe UI" w:cs="Segoe UI"/>
          <w:color w:val="171717"/>
        </w:rPr>
      </w:pPr>
      <w:r>
        <w:rPr>
          <w:rFonts w:ascii="Segoe UI" w:hAnsi="Segoe UI" w:cs="Segoe UI"/>
          <w:color w:val="171717"/>
        </w:rPr>
        <w:t>Pool</w:t>
      </w:r>
    </w:p>
    <w:p w:rsidR="00AB11EC" w:rsidRDefault="00AB11EC" w:rsidP="00AB11EC">
      <w:pPr>
        <w:pStyle w:val="alert-title"/>
        <w:spacing w:before="0" w:beforeAutospacing="0" w:after="0" w:afterAutospacing="0"/>
        <w:rPr>
          <w:rFonts w:ascii="Segoe UI" w:hAnsi="Segoe UI" w:cs="Segoe UI"/>
          <w:b/>
          <w:bCs/>
          <w:color w:val="171717"/>
        </w:rPr>
      </w:pPr>
      <w:r>
        <w:rPr>
          <w:rFonts w:ascii="Segoe UI" w:hAnsi="Segoe UI" w:cs="Segoe UI"/>
          <w:b/>
          <w:bCs/>
          <w:color w:val="171717"/>
        </w:rPr>
        <w:lastRenderedPageBreak/>
        <w:t> Important</w:t>
      </w:r>
    </w:p>
    <w:p w:rsidR="00AB11EC" w:rsidRDefault="00AB11EC" w:rsidP="00AB11EC">
      <w:pPr>
        <w:pStyle w:val="NormalWeb"/>
        <w:rPr>
          <w:rFonts w:ascii="Segoe UI" w:hAnsi="Segoe UI" w:cs="Segoe UI"/>
          <w:color w:val="171717"/>
        </w:rPr>
      </w:pPr>
      <w:r>
        <w:rPr>
          <w:rFonts w:ascii="Segoe UI" w:hAnsi="Segoe UI" w:cs="Segoe UI"/>
          <w:color w:val="171717"/>
        </w:rPr>
        <w:t>This feature is in </w:t>
      </w:r>
      <w:hyperlink r:id="rId93" w:history="1">
        <w:r>
          <w:rPr>
            <w:rStyle w:val="Hyperlink"/>
            <w:rFonts w:ascii="Segoe UI" w:hAnsi="Segoe UI" w:cs="Segoe UI"/>
            <w:b/>
            <w:bCs/>
          </w:rPr>
          <w:t>Public Preview</w:t>
        </w:r>
      </w:hyperlink>
      <w:r>
        <w:rPr>
          <w:rFonts w:ascii="Segoe UI" w:hAnsi="Segoe UI" w:cs="Segoe UI"/>
          <w:color w:val="171717"/>
        </w:rPr>
        <w:t>.</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To reduce cluster start time, you can attach a cluster to a predefined </w:t>
      </w:r>
      <w:hyperlink r:id="rId94" w:history="1">
        <w:r>
          <w:rPr>
            <w:rStyle w:val="Hyperlink"/>
            <w:rFonts w:ascii="Segoe UI" w:hAnsi="Segoe UI" w:cs="Segoe UI"/>
          </w:rPr>
          <w:t>pool</w:t>
        </w:r>
      </w:hyperlink>
      <w:r>
        <w:rPr>
          <w:rFonts w:ascii="Segoe UI" w:hAnsi="Segoe UI" w:cs="Segoe UI"/>
          <w:color w:val="171717"/>
        </w:rPr>
        <w:t> of idle instances. When attached to a pool, a cluster allocates its driver and worker nodes from the pool. If the pool does not have sufficient idle resources to accommodate the cluster’s request, the pool expands by allocating new instances from the instance provider. When an attached cluster is terminated, the instances it used are returned to the pool and can be reused by a different cluster.</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See </w:t>
      </w:r>
      <w:hyperlink r:id="rId95" w:anchor="cluster-instance-pool" w:history="1">
        <w:r>
          <w:rPr>
            <w:rStyle w:val="Hyperlink"/>
            <w:rFonts w:ascii="Segoe UI" w:hAnsi="Segoe UI" w:cs="Segoe UI"/>
          </w:rPr>
          <w:t>Use a pool</w:t>
        </w:r>
      </w:hyperlink>
      <w:r>
        <w:rPr>
          <w:rFonts w:ascii="Segoe UI" w:hAnsi="Segoe UI" w:cs="Segoe UI"/>
          <w:color w:val="171717"/>
        </w:rPr>
        <w:t xml:space="preserve"> to learn more about working with pools in Azure </w:t>
      </w:r>
      <w:proofErr w:type="spellStart"/>
      <w:r>
        <w:rPr>
          <w:rFonts w:ascii="Segoe UI" w:hAnsi="Segoe UI" w:cs="Segoe UI"/>
          <w:color w:val="171717"/>
        </w:rPr>
        <w:t>Databricks</w:t>
      </w:r>
      <w:proofErr w:type="spellEnd"/>
      <w:r>
        <w:rPr>
          <w:rFonts w:ascii="Segoe UI" w:hAnsi="Segoe UI" w:cs="Segoe UI"/>
          <w:color w:val="171717"/>
        </w:rPr>
        <w:t>.</w:t>
      </w:r>
    </w:p>
    <w:p w:rsidR="00AB11EC" w:rsidRDefault="00AB11EC" w:rsidP="00AB11EC">
      <w:pPr>
        <w:pStyle w:val="Heading2"/>
        <w:shd w:val="clear" w:color="auto" w:fill="FFFFFF"/>
        <w:rPr>
          <w:rFonts w:ascii="Segoe UI" w:hAnsi="Segoe UI" w:cs="Segoe UI"/>
          <w:color w:val="171717"/>
        </w:rPr>
      </w:pPr>
      <w:r>
        <w:rPr>
          <w:rFonts w:ascii="Segoe UI" w:hAnsi="Segoe UI" w:cs="Segoe UI"/>
          <w:color w:val="171717"/>
        </w:rPr>
        <w:t>Cluster node type</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A cluster consists of one driver node and worker nodes. You can pick separate cloud provider instance types for the driver and worker nodes, although by default the driver node uses the same instance type as the worker node. Different families of instance types fit different use cases, such as memory-intensive or compute-intensive workloads.</w:t>
      </w:r>
    </w:p>
    <w:p w:rsidR="00AB11EC" w:rsidRDefault="00AB11EC" w:rsidP="00AB11EC">
      <w:pPr>
        <w:pStyle w:val="Heading3"/>
        <w:shd w:val="clear" w:color="auto" w:fill="FFFFFF"/>
        <w:spacing w:before="0"/>
        <w:rPr>
          <w:rFonts w:ascii="Segoe UI" w:hAnsi="Segoe UI" w:cs="Segoe UI"/>
          <w:color w:val="171717"/>
        </w:rPr>
      </w:pPr>
      <w:r>
        <w:rPr>
          <w:rFonts w:ascii="Segoe UI" w:hAnsi="Segoe UI" w:cs="Segoe UI"/>
          <w:color w:val="171717"/>
        </w:rPr>
        <w:t>Driver node</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 xml:space="preserve">The driver maintains state information of all notebooks attached to the cluster. The driver node is also responsible for maintaining the </w:t>
      </w:r>
      <w:proofErr w:type="spellStart"/>
      <w:r>
        <w:rPr>
          <w:rFonts w:ascii="Segoe UI" w:hAnsi="Segoe UI" w:cs="Segoe UI"/>
          <w:color w:val="171717"/>
        </w:rPr>
        <w:t>SparkContext</w:t>
      </w:r>
      <w:proofErr w:type="spellEnd"/>
      <w:r>
        <w:rPr>
          <w:rFonts w:ascii="Segoe UI" w:hAnsi="Segoe UI" w:cs="Segoe UI"/>
          <w:color w:val="171717"/>
        </w:rPr>
        <w:t xml:space="preserve"> and interpreting all the commands you run from a notebook or a library on the cluster. The driver node also runs the Apache Spark master that coordinates with the Spark executors.</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The default value of the driver node type is the same as the worker node type. You can choose a larger driver node type with more memory if you are planning to </w:t>
      </w:r>
      <w:proofErr w:type="gramStart"/>
      <w:r>
        <w:rPr>
          <w:rStyle w:val="HTMLCode"/>
          <w:rFonts w:ascii="Consolas" w:hAnsi="Consolas"/>
          <w:color w:val="171717"/>
        </w:rPr>
        <w:t>collect(</w:t>
      </w:r>
      <w:proofErr w:type="gramEnd"/>
      <w:r>
        <w:rPr>
          <w:rStyle w:val="HTMLCode"/>
          <w:rFonts w:ascii="Consolas" w:hAnsi="Consolas"/>
          <w:color w:val="171717"/>
        </w:rPr>
        <w:t>)</w:t>
      </w:r>
      <w:r>
        <w:rPr>
          <w:rFonts w:ascii="Segoe UI" w:hAnsi="Segoe UI" w:cs="Segoe UI"/>
          <w:color w:val="171717"/>
        </w:rPr>
        <w:t xml:space="preserve"> a lot of data from Spark workers and </w:t>
      </w:r>
      <w:proofErr w:type="spellStart"/>
      <w:r>
        <w:rPr>
          <w:rFonts w:ascii="Segoe UI" w:hAnsi="Segoe UI" w:cs="Segoe UI"/>
          <w:color w:val="171717"/>
        </w:rPr>
        <w:t>analyze</w:t>
      </w:r>
      <w:proofErr w:type="spellEnd"/>
      <w:r>
        <w:rPr>
          <w:rFonts w:ascii="Segoe UI" w:hAnsi="Segoe UI" w:cs="Segoe UI"/>
          <w:color w:val="171717"/>
        </w:rPr>
        <w:t xml:space="preserve"> them in the notebook.</w:t>
      </w:r>
    </w:p>
    <w:p w:rsidR="00AB11EC" w:rsidRDefault="00AB11EC" w:rsidP="00AB11EC">
      <w:pPr>
        <w:pStyle w:val="alert-title"/>
        <w:spacing w:before="0" w:beforeAutospacing="0" w:after="0" w:afterAutospacing="0"/>
        <w:rPr>
          <w:rFonts w:ascii="Segoe UI" w:hAnsi="Segoe UI" w:cs="Segoe UI"/>
          <w:b/>
          <w:bCs/>
          <w:color w:val="171717"/>
        </w:rPr>
      </w:pPr>
      <w:r>
        <w:rPr>
          <w:rFonts w:ascii="Segoe UI" w:hAnsi="Segoe UI" w:cs="Segoe UI"/>
          <w:b/>
          <w:bCs/>
          <w:color w:val="171717"/>
        </w:rPr>
        <w:t> Tip</w:t>
      </w:r>
    </w:p>
    <w:p w:rsidR="00AB11EC" w:rsidRDefault="00AB11EC" w:rsidP="00AB11EC">
      <w:pPr>
        <w:pStyle w:val="NormalWeb"/>
        <w:rPr>
          <w:rFonts w:ascii="Segoe UI" w:hAnsi="Segoe UI" w:cs="Segoe UI"/>
          <w:color w:val="171717"/>
        </w:rPr>
      </w:pPr>
      <w:r>
        <w:rPr>
          <w:rFonts w:ascii="Segoe UI" w:hAnsi="Segoe UI" w:cs="Segoe UI"/>
          <w:color w:val="171717"/>
        </w:rPr>
        <w:t>Since the driver node maintains all of the state information of the notebooks attached, make sure to detach unused notebooks from the driver.</w:t>
      </w:r>
    </w:p>
    <w:p w:rsidR="00AB11EC" w:rsidRDefault="00AB11EC" w:rsidP="00AB11EC">
      <w:pPr>
        <w:pStyle w:val="Heading3"/>
        <w:shd w:val="clear" w:color="auto" w:fill="FFFFFF"/>
        <w:spacing w:before="0"/>
        <w:rPr>
          <w:rFonts w:ascii="Segoe UI" w:hAnsi="Segoe UI" w:cs="Segoe UI"/>
          <w:color w:val="171717"/>
        </w:rPr>
      </w:pPr>
      <w:r>
        <w:rPr>
          <w:rFonts w:ascii="Segoe UI" w:hAnsi="Segoe UI" w:cs="Segoe UI"/>
          <w:color w:val="171717"/>
        </w:rPr>
        <w:t>Worker node</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Databricks</w:t>
      </w:r>
      <w:proofErr w:type="spellEnd"/>
      <w:r>
        <w:rPr>
          <w:rFonts w:ascii="Segoe UI" w:hAnsi="Segoe UI" w:cs="Segoe UI"/>
          <w:color w:val="171717"/>
        </w:rPr>
        <w:t xml:space="preserve"> workers run the Spark executors and other services required for the proper functioning of the clusters. When you distribute your workload with Spark, all of the distributed processing happens on workers. Azure </w:t>
      </w:r>
      <w:proofErr w:type="spellStart"/>
      <w:r>
        <w:rPr>
          <w:rFonts w:ascii="Segoe UI" w:hAnsi="Segoe UI" w:cs="Segoe UI"/>
          <w:color w:val="171717"/>
        </w:rPr>
        <w:t>Databricks</w:t>
      </w:r>
      <w:proofErr w:type="spellEnd"/>
      <w:r>
        <w:rPr>
          <w:rFonts w:ascii="Segoe UI" w:hAnsi="Segoe UI" w:cs="Segoe UI"/>
          <w:color w:val="171717"/>
        </w:rPr>
        <w:t xml:space="preserve"> runs one executor per worker node; therefore the terms </w:t>
      </w:r>
      <w:r>
        <w:rPr>
          <w:rStyle w:val="Emphasis"/>
          <w:rFonts w:ascii="Segoe UI" w:hAnsi="Segoe UI" w:cs="Segoe UI"/>
          <w:color w:val="171717"/>
        </w:rPr>
        <w:t>executor</w:t>
      </w:r>
      <w:r>
        <w:rPr>
          <w:rFonts w:ascii="Segoe UI" w:hAnsi="Segoe UI" w:cs="Segoe UI"/>
          <w:color w:val="171717"/>
        </w:rPr>
        <w:t> and </w:t>
      </w:r>
      <w:r>
        <w:rPr>
          <w:rStyle w:val="Emphasis"/>
          <w:rFonts w:ascii="Segoe UI" w:hAnsi="Segoe UI" w:cs="Segoe UI"/>
          <w:color w:val="171717"/>
        </w:rPr>
        <w:t>worker</w:t>
      </w:r>
      <w:r>
        <w:rPr>
          <w:rFonts w:ascii="Segoe UI" w:hAnsi="Segoe UI" w:cs="Segoe UI"/>
          <w:color w:val="171717"/>
        </w:rPr>
        <w:t xml:space="preserve"> are used interchangeably in the context of the Azure </w:t>
      </w:r>
      <w:proofErr w:type="spellStart"/>
      <w:r>
        <w:rPr>
          <w:rFonts w:ascii="Segoe UI" w:hAnsi="Segoe UI" w:cs="Segoe UI"/>
          <w:color w:val="171717"/>
        </w:rPr>
        <w:t>Databricks</w:t>
      </w:r>
      <w:proofErr w:type="spellEnd"/>
      <w:r>
        <w:rPr>
          <w:rFonts w:ascii="Segoe UI" w:hAnsi="Segoe UI" w:cs="Segoe UI"/>
          <w:color w:val="171717"/>
        </w:rPr>
        <w:t xml:space="preserve"> architecture.</w:t>
      </w:r>
    </w:p>
    <w:p w:rsidR="00AB11EC" w:rsidRDefault="00AB11EC" w:rsidP="00AB11EC">
      <w:pPr>
        <w:pStyle w:val="Heading3"/>
        <w:shd w:val="clear" w:color="auto" w:fill="FFFFFF"/>
        <w:rPr>
          <w:rFonts w:ascii="Segoe UI" w:hAnsi="Segoe UI" w:cs="Segoe UI"/>
          <w:color w:val="171717"/>
        </w:rPr>
      </w:pPr>
      <w:proofErr w:type="spellStart"/>
      <w:r>
        <w:rPr>
          <w:rFonts w:ascii="Segoe UI" w:hAnsi="Segoe UI" w:cs="Segoe UI"/>
          <w:color w:val="171717"/>
        </w:rPr>
        <w:lastRenderedPageBreak/>
        <w:t>Autoscaling</w:t>
      </w:r>
      <w:proofErr w:type="spellEnd"/>
      <w:r>
        <w:rPr>
          <w:rFonts w:ascii="Segoe UI" w:hAnsi="Segoe UI" w:cs="Segoe UI"/>
          <w:color w:val="171717"/>
        </w:rPr>
        <w:t xml:space="preserve"> types</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Databricks</w:t>
      </w:r>
      <w:proofErr w:type="spellEnd"/>
      <w:r>
        <w:rPr>
          <w:rFonts w:ascii="Segoe UI" w:hAnsi="Segoe UI" w:cs="Segoe UI"/>
          <w:color w:val="171717"/>
        </w:rPr>
        <w:t xml:space="preserve"> offers two types of cluster node </w:t>
      </w:r>
      <w:proofErr w:type="spellStart"/>
      <w:r>
        <w:rPr>
          <w:rFonts w:ascii="Segoe UI" w:hAnsi="Segoe UI" w:cs="Segoe UI"/>
          <w:color w:val="171717"/>
        </w:rPr>
        <w:t>autoscaling</w:t>
      </w:r>
      <w:proofErr w:type="spellEnd"/>
      <w:r>
        <w:rPr>
          <w:rFonts w:ascii="Segoe UI" w:hAnsi="Segoe UI" w:cs="Segoe UI"/>
          <w:color w:val="171717"/>
        </w:rPr>
        <w:t xml:space="preserve">: standard and optimized. For a discussion of the benefits of optimized </w:t>
      </w:r>
      <w:proofErr w:type="spellStart"/>
      <w:r>
        <w:rPr>
          <w:rFonts w:ascii="Segoe UI" w:hAnsi="Segoe UI" w:cs="Segoe UI"/>
          <w:color w:val="171717"/>
        </w:rPr>
        <w:t>autoscaling</w:t>
      </w:r>
      <w:proofErr w:type="spellEnd"/>
      <w:r>
        <w:rPr>
          <w:rFonts w:ascii="Segoe UI" w:hAnsi="Segoe UI" w:cs="Segoe UI"/>
          <w:color w:val="171717"/>
        </w:rPr>
        <w:t>, see the blog post on </w:t>
      </w:r>
      <w:hyperlink r:id="rId96" w:history="1">
        <w:r>
          <w:rPr>
            <w:rStyle w:val="Hyperlink"/>
            <w:rFonts w:ascii="Segoe UI" w:hAnsi="Segoe UI" w:cs="Segoe UI"/>
            <w:u w:val="none"/>
          </w:rPr>
          <w:t xml:space="preserve">Optimized </w:t>
        </w:r>
        <w:proofErr w:type="spellStart"/>
        <w:r>
          <w:rPr>
            <w:rStyle w:val="Hyperlink"/>
            <w:rFonts w:ascii="Segoe UI" w:hAnsi="Segoe UI" w:cs="Segoe UI"/>
            <w:u w:val="none"/>
          </w:rPr>
          <w:t>Autoscaling</w:t>
        </w:r>
        <w:proofErr w:type="spellEnd"/>
      </w:hyperlink>
      <w:r>
        <w:rPr>
          <w:rFonts w:ascii="Segoe UI" w:hAnsi="Segoe UI" w:cs="Segoe UI"/>
          <w:color w:val="171717"/>
        </w:rPr>
        <w:t>.</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 xml:space="preserve">Automated (job) clusters always use optimized </w:t>
      </w:r>
      <w:proofErr w:type="spellStart"/>
      <w:r>
        <w:rPr>
          <w:rFonts w:ascii="Segoe UI" w:hAnsi="Segoe UI" w:cs="Segoe UI"/>
          <w:color w:val="171717"/>
        </w:rPr>
        <w:t>autoscaling</w:t>
      </w:r>
      <w:proofErr w:type="spellEnd"/>
      <w:r>
        <w:rPr>
          <w:rFonts w:ascii="Segoe UI" w:hAnsi="Segoe UI" w:cs="Segoe UI"/>
          <w:color w:val="171717"/>
        </w:rPr>
        <w:t xml:space="preserve">. The type of </w:t>
      </w:r>
      <w:proofErr w:type="spellStart"/>
      <w:r>
        <w:rPr>
          <w:rFonts w:ascii="Segoe UI" w:hAnsi="Segoe UI" w:cs="Segoe UI"/>
          <w:color w:val="171717"/>
        </w:rPr>
        <w:t>autoscaling</w:t>
      </w:r>
      <w:proofErr w:type="spellEnd"/>
      <w:r>
        <w:rPr>
          <w:rFonts w:ascii="Segoe UI" w:hAnsi="Segoe UI" w:cs="Segoe UI"/>
          <w:color w:val="171717"/>
        </w:rPr>
        <w:t xml:space="preserve"> performed on interactive clusters depends on the workspace configuration.</w:t>
      </w:r>
    </w:p>
    <w:p w:rsidR="00AB11EC" w:rsidRDefault="00AB11EC" w:rsidP="00AB11EC">
      <w:pPr>
        <w:pStyle w:val="NormalWeb"/>
        <w:shd w:val="clear" w:color="auto" w:fill="FFFFFF"/>
        <w:rPr>
          <w:rFonts w:ascii="Segoe UI" w:hAnsi="Segoe UI" w:cs="Segoe UI"/>
          <w:color w:val="171717"/>
        </w:rPr>
      </w:pPr>
      <w:r>
        <w:rPr>
          <w:rFonts w:ascii="Segoe UI" w:hAnsi="Segoe UI" w:cs="Segoe UI"/>
          <w:color w:val="171717"/>
        </w:rPr>
        <w:t xml:space="preserve">Standard </w:t>
      </w:r>
      <w:proofErr w:type="spellStart"/>
      <w:r>
        <w:rPr>
          <w:rFonts w:ascii="Segoe UI" w:hAnsi="Segoe UI" w:cs="Segoe UI"/>
          <w:color w:val="171717"/>
        </w:rPr>
        <w:t>autoscaling</w:t>
      </w:r>
      <w:proofErr w:type="spellEnd"/>
      <w:r>
        <w:rPr>
          <w:rFonts w:ascii="Segoe UI" w:hAnsi="Segoe UI" w:cs="Segoe UI"/>
          <w:color w:val="171717"/>
        </w:rPr>
        <w:t xml:space="preserve"> is used by interactive clusters in workspaces in the Standard pricing tier. Optimized </w:t>
      </w:r>
      <w:proofErr w:type="spellStart"/>
      <w:r>
        <w:rPr>
          <w:rFonts w:ascii="Segoe UI" w:hAnsi="Segoe UI" w:cs="Segoe UI"/>
          <w:color w:val="171717"/>
        </w:rPr>
        <w:t>autoscaling</w:t>
      </w:r>
      <w:proofErr w:type="spellEnd"/>
      <w:r>
        <w:rPr>
          <w:rFonts w:ascii="Segoe UI" w:hAnsi="Segoe UI" w:cs="Segoe UI"/>
          <w:color w:val="171717"/>
        </w:rPr>
        <w:t xml:space="preserve"> is used by interactive clusters in the </w:t>
      </w:r>
      <w:hyperlink r:id="rId97" w:history="1">
        <w:r>
          <w:rPr>
            <w:rStyle w:val="Hyperlink"/>
            <w:rFonts w:ascii="Segoe UI" w:hAnsi="Segoe UI" w:cs="Segoe UI"/>
            <w:u w:val="none"/>
          </w:rPr>
          <w:t xml:space="preserve">Azure </w:t>
        </w:r>
        <w:proofErr w:type="spellStart"/>
        <w:r>
          <w:rPr>
            <w:rStyle w:val="Hyperlink"/>
            <w:rFonts w:ascii="Segoe UI" w:hAnsi="Segoe UI" w:cs="Segoe UI"/>
            <w:u w:val="none"/>
          </w:rPr>
          <w:t>Databricks</w:t>
        </w:r>
        <w:proofErr w:type="spellEnd"/>
        <w:r>
          <w:rPr>
            <w:rStyle w:val="Hyperlink"/>
            <w:rFonts w:ascii="Segoe UI" w:hAnsi="Segoe UI" w:cs="Segoe UI"/>
            <w:u w:val="none"/>
          </w:rPr>
          <w:t xml:space="preserve"> Premium Plan</w:t>
        </w:r>
      </w:hyperlink>
      <w:r>
        <w:rPr>
          <w:rFonts w:ascii="Segoe UI" w:hAnsi="Segoe UI" w:cs="Segoe UI"/>
          <w:color w:val="171717"/>
        </w:rPr>
        <w:t>.</w:t>
      </w:r>
    </w:p>
    <w:p w:rsidR="00AB11EC" w:rsidRDefault="00AB11EC" w:rsidP="00AB11EC">
      <w:pPr>
        <w:pStyle w:val="Heading3"/>
        <w:shd w:val="clear" w:color="auto" w:fill="FFFFFF"/>
        <w:spacing w:before="0"/>
        <w:rPr>
          <w:rFonts w:ascii="Segoe UI" w:hAnsi="Segoe UI" w:cs="Segoe UI"/>
          <w:color w:val="171717"/>
        </w:rPr>
      </w:pPr>
      <w:r>
        <w:rPr>
          <w:rFonts w:ascii="Segoe UI" w:hAnsi="Segoe UI" w:cs="Segoe UI"/>
          <w:color w:val="171717"/>
        </w:rPr>
        <w:t xml:space="preserve">How </w:t>
      </w:r>
      <w:proofErr w:type="spellStart"/>
      <w:r>
        <w:rPr>
          <w:rFonts w:ascii="Segoe UI" w:hAnsi="Segoe UI" w:cs="Segoe UI"/>
          <w:color w:val="171717"/>
        </w:rPr>
        <w:t>autoscaling</w:t>
      </w:r>
      <w:proofErr w:type="spellEnd"/>
      <w:r>
        <w:rPr>
          <w:rFonts w:ascii="Segoe UI" w:hAnsi="Segoe UI" w:cs="Segoe UI"/>
          <w:color w:val="171717"/>
        </w:rPr>
        <w:t xml:space="preserve"> behaves</w:t>
      </w:r>
    </w:p>
    <w:p w:rsidR="00AB11EC" w:rsidRDefault="00AB11EC" w:rsidP="00AB11EC">
      <w:pPr>
        <w:pStyle w:val="NormalWeb"/>
        <w:shd w:val="clear" w:color="auto" w:fill="FFFFFF"/>
        <w:rPr>
          <w:rFonts w:ascii="Segoe UI" w:hAnsi="Segoe UI" w:cs="Segoe UI"/>
          <w:color w:val="171717"/>
        </w:rPr>
      </w:pPr>
      <w:proofErr w:type="spellStart"/>
      <w:r>
        <w:rPr>
          <w:rFonts w:ascii="Segoe UI" w:hAnsi="Segoe UI" w:cs="Segoe UI"/>
          <w:color w:val="171717"/>
        </w:rPr>
        <w:t>Autoscaling</w:t>
      </w:r>
      <w:proofErr w:type="spellEnd"/>
      <w:r>
        <w:rPr>
          <w:rFonts w:ascii="Segoe UI" w:hAnsi="Segoe UI" w:cs="Segoe UI"/>
          <w:color w:val="171717"/>
        </w:rPr>
        <w:t xml:space="preserve"> behaves differently depending on whether it is optimized or standard and whether applied to an interactive or an automated cluster.</w:t>
      </w:r>
    </w:p>
    <w:p w:rsidR="00AB11EC" w:rsidRDefault="00AB11EC" w:rsidP="00AB11EC">
      <w:pPr>
        <w:pStyle w:val="Heading4"/>
        <w:shd w:val="clear" w:color="auto" w:fill="FFFFFF"/>
        <w:spacing w:before="0"/>
        <w:rPr>
          <w:rFonts w:ascii="Segoe UI" w:hAnsi="Segoe UI" w:cs="Segoe UI"/>
          <w:color w:val="171717"/>
        </w:rPr>
      </w:pPr>
      <w:r>
        <w:rPr>
          <w:rFonts w:ascii="Segoe UI" w:hAnsi="Segoe UI" w:cs="Segoe UI"/>
          <w:color w:val="171717"/>
        </w:rPr>
        <w:t xml:space="preserve">Optimized </w:t>
      </w:r>
      <w:proofErr w:type="spellStart"/>
      <w:r>
        <w:rPr>
          <w:rFonts w:ascii="Segoe UI" w:hAnsi="Segoe UI" w:cs="Segoe UI"/>
          <w:color w:val="171717"/>
        </w:rPr>
        <w:t>autoscaling</w:t>
      </w:r>
      <w:proofErr w:type="spellEnd"/>
    </w:p>
    <w:p w:rsidR="00AB11EC" w:rsidRDefault="00AB11EC" w:rsidP="00AB11EC">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Scales up from min to max in 2 steps.</w:t>
      </w:r>
    </w:p>
    <w:p w:rsidR="00AB11EC" w:rsidRDefault="00AB11EC" w:rsidP="00AB11EC">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Can scale down even if the cluster is not idle by looking at shuffle file state.</w:t>
      </w:r>
    </w:p>
    <w:p w:rsidR="00AB11EC" w:rsidRDefault="00AB11EC" w:rsidP="00AB11EC">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Scales down based on a percentage of current nodes.</w:t>
      </w:r>
    </w:p>
    <w:p w:rsidR="00AB11EC" w:rsidRDefault="00AB11EC" w:rsidP="00AB11EC">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On automated clusters, scales down if the cluster is underutilized over the last 40 seconds.</w:t>
      </w:r>
    </w:p>
    <w:p w:rsidR="00AB11EC" w:rsidRDefault="00AB11EC" w:rsidP="00AB11EC">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On interactive clusters, scales down if the cluster is underutilized over the last 150 seconds.</w:t>
      </w:r>
    </w:p>
    <w:p w:rsidR="00AB11EC" w:rsidRDefault="00AB11EC" w:rsidP="00AB11EC">
      <w:pPr>
        <w:pStyle w:val="Heading4"/>
        <w:shd w:val="clear" w:color="auto" w:fill="FFFFFF"/>
        <w:spacing w:before="0"/>
        <w:rPr>
          <w:rFonts w:ascii="Segoe UI" w:hAnsi="Segoe UI" w:cs="Segoe UI"/>
          <w:color w:val="171717"/>
        </w:rPr>
      </w:pPr>
      <w:r>
        <w:rPr>
          <w:rFonts w:ascii="Segoe UI" w:hAnsi="Segoe UI" w:cs="Segoe UI"/>
          <w:color w:val="171717"/>
        </w:rPr>
        <w:t xml:space="preserve">Standard </w:t>
      </w:r>
      <w:proofErr w:type="spellStart"/>
      <w:r>
        <w:rPr>
          <w:rFonts w:ascii="Segoe UI" w:hAnsi="Segoe UI" w:cs="Segoe UI"/>
          <w:color w:val="171717"/>
        </w:rPr>
        <w:t>autoscaling</w:t>
      </w:r>
      <w:proofErr w:type="spellEnd"/>
    </w:p>
    <w:p w:rsidR="00AB11EC" w:rsidRDefault="00AB11EC" w:rsidP="00AB11EC">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Starts with adding 8 nodes. Thereafter, scales up exponentially, but can take many steps to reach the max. You can customize the first step by setting the </w:t>
      </w:r>
      <w:proofErr w:type="spellStart"/>
      <w:r>
        <w:rPr>
          <w:rStyle w:val="HTMLCode"/>
          <w:rFonts w:ascii="Consolas" w:eastAsiaTheme="minorHAnsi" w:hAnsi="Consolas"/>
          <w:color w:val="171717"/>
        </w:rPr>
        <w:t>spark.databricks.autoscaling.standardFirstStepUp</w:t>
      </w:r>
      <w:proofErr w:type="spellEnd"/>
      <w:r>
        <w:rPr>
          <w:rFonts w:ascii="Segoe UI" w:hAnsi="Segoe UI" w:cs="Segoe UI"/>
          <w:color w:val="171717"/>
        </w:rPr>
        <w:t> Spark configuration property.</w:t>
      </w:r>
    </w:p>
    <w:p w:rsidR="00AB11EC" w:rsidRDefault="00AB11EC" w:rsidP="00AB11EC">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Scales down only when the cluster is completely idle and it has been underutilized for the last 10 minutes.</w:t>
      </w:r>
    </w:p>
    <w:p w:rsidR="00AB11EC" w:rsidRDefault="00AB11EC" w:rsidP="00AB11EC">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Scales down exponentially, starting with 1 node.</w:t>
      </w:r>
    </w:p>
    <w:p w:rsidR="00011D7E" w:rsidRPr="00011D7E" w:rsidRDefault="00011D7E" w:rsidP="00011D7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gramStart"/>
      <w:r w:rsidRPr="00011D7E">
        <w:rPr>
          <w:rFonts w:ascii="Segoe UI" w:eastAsia="Times New Roman" w:hAnsi="Segoe UI" w:cs="Segoe UI"/>
          <w:color w:val="171717"/>
          <w:sz w:val="24"/>
          <w:szCs w:val="24"/>
          <w:lang w:eastAsia="en-IN"/>
        </w:rPr>
        <w:t>o</w:t>
      </w:r>
      <w:proofErr w:type="gramEnd"/>
      <w:r w:rsidRPr="00011D7E">
        <w:rPr>
          <w:rFonts w:ascii="Segoe UI" w:eastAsia="Times New Roman" w:hAnsi="Segoe UI" w:cs="Segoe UI"/>
          <w:color w:val="171717"/>
          <w:sz w:val="24"/>
          <w:szCs w:val="24"/>
          <w:lang w:eastAsia="en-IN"/>
        </w:rPr>
        <w:t xml:space="preserve"> display the pools in your workspace, click the clusters icon </w:t>
      </w:r>
      <w:r w:rsidRPr="00011D7E">
        <w:rPr>
          <w:rFonts w:ascii="Segoe UI" w:eastAsia="Times New Roman" w:hAnsi="Segoe UI" w:cs="Segoe UI"/>
          <w:noProof/>
          <w:color w:val="171717"/>
          <w:sz w:val="24"/>
          <w:szCs w:val="24"/>
          <w:lang w:eastAsia="en-IN"/>
        </w:rPr>
        <w:drawing>
          <wp:inline distT="0" distB="0" distL="0" distR="0">
            <wp:extent cx="495300" cy="523875"/>
            <wp:effectExtent l="0" t="0" r="0" b="9525"/>
            <wp:docPr id="34" name="Picture 34" descr="Cluster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usters Ic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5300" cy="523875"/>
                    </a:xfrm>
                    <a:prstGeom prst="rect">
                      <a:avLst/>
                    </a:prstGeom>
                    <a:noFill/>
                    <a:ln>
                      <a:noFill/>
                    </a:ln>
                  </pic:spPr>
                </pic:pic>
              </a:graphicData>
            </a:graphic>
          </wp:inline>
        </w:drawing>
      </w:r>
      <w:r w:rsidRPr="00011D7E">
        <w:rPr>
          <w:rFonts w:ascii="Segoe UI" w:eastAsia="Times New Roman" w:hAnsi="Segoe UI" w:cs="Segoe UI"/>
          <w:color w:val="171717"/>
          <w:sz w:val="24"/>
          <w:szCs w:val="24"/>
          <w:lang w:eastAsia="en-IN"/>
        </w:rPr>
        <w:t> in the sidebar and click the </w:t>
      </w:r>
      <w:r w:rsidRPr="00011D7E">
        <w:rPr>
          <w:rFonts w:ascii="Segoe UI" w:eastAsia="Times New Roman" w:hAnsi="Segoe UI" w:cs="Segoe UI"/>
          <w:b/>
          <w:bCs/>
          <w:color w:val="171717"/>
          <w:sz w:val="24"/>
          <w:szCs w:val="24"/>
          <w:lang w:eastAsia="en-IN"/>
        </w:rPr>
        <w:t>Pools</w:t>
      </w:r>
      <w:r w:rsidRPr="00011D7E">
        <w:rPr>
          <w:rFonts w:ascii="Segoe UI" w:eastAsia="Times New Roman" w:hAnsi="Segoe UI" w:cs="Segoe UI"/>
          <w:color w:val="171717"/>
          <w:sz w:val="24"/>
          <w:szCs w:val="24"/>
          <w:lang w:eastAsia="en-IN"/>
        </w:rPr>
        <w:t> tab:</w:t>
      </w:r>
    </w:p>
    <w:p w:rsidR="00011D7E" w:rsidRPr="00011D7E" w:rsidRDefault="00011D7E" w:rsidP="00011D7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11D7E">
        <w:rPr>
          <w:rFonts w:ascii="Segoe UI" w:eastAsia="Times New Roman" w:hAnsi="Segoe UI" w:cs="Segoe UI"/>
          <w:noProof/>
          <w:color w:val="171717"/>
          <w:sz w:val="24"/>
          <w:szCs w:val="24"/>
          <w:lang w:eastAsia="en-IN"/>
        </w:rPr>
        <w:drawing>
          <wp:inline distT="0" distB="0" distL="0" distR="0">
            <wp:extent cx="1314450" cy="895350"/>
            <wp:effectExtent l="0" t="0" r="0" b="0"/>
            <wp:docPr id="33" name="Picture 33" descr="Pool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ools tab"/>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14450" cy="895350"/>
                    </a:xfrm>
                    <a:prstGeom prst="rect">
                      <a:avLst/>
                    </a:prstGeom>
                    <a:noFill/>
                    <a:ln>
                      <a:noFill/>
                    </a:ln>
                  </pic:spPr>
                </pic:pic>
              </a:graphicData>
            </a:graphic>
          </wp:inline>
        </w:drawing>
      </w:r>
    </w:p>
    <w:p w:rsidR="00011D7E" w:rsidRPr="00011D7E" w:rsidRDefault="00011D7E" w:rsidP="00011D7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11D7E">
        <w:rPr>
          <w:rFonts w:ascii="Segoe UI" w:eastAsia="Times New Roman" w:hAnsi="Segoe UI" w:cs="Segoe UI"/>
          <w:color w:val="171717"/>
          <w:sz w:val="24"/>
          <w:szCs w:val="24"/>
          <w:lang w:eastAsia="en-IN"/>
        </w:rPr>
        <w:lastRenderedPageBreak/>
        <w:t>For each pool, the page displays:</w:t>
      </w:r>
    </w:p>
    <w:p w:rsidR="00011D7E" w:rsidRPr="00011D7E" w:rsidRDefault="00011D7E" w:rsidP="00011D7E">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011D7E">
        <w:rPr>
          <w:rFonts w:ascii="Segoe UI" w:eastAsia="Times New Roman" w:hAnsi="Segoe UI" w:cs="Segoe UI"/>
          <w:color w:val="171717"/>
          <w:sz w:val="24"/>
          <w:szCs w:val="24"/>
          <w:lang w:eastAsia="en-IN"/>
        </w:rPr>
        <w:t>Pool name</w:t>
      </w:r>
    </w:p>
    <w:p w:rsidR="00011D7E" w:rsidRPr="00011D7E" w:rsidRDefault="00011D7E" w:rsidP="00011D7E">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011D7E">
        <w:rPr>
          <w:rFonts w:ascii="Segoe UI" w:eastAsia="Times New Roman" w:hAnsi="Segoe UI" w:cs="Segoe UI"/>
          <w:color w:val="171717"/>
          <w:sz w:val="24"/>
          <w:szCs w:val="24"/>
          <w:lang w:eastAsia="en-IN"/>
        </w:rPr>
        <w:t>Configured instance type</w:t>
      </w:r>
    </w:p>
    <w:p w:rsidR="00011D7E" w:rsidRPr="00011D7E" w:rsidRDefault="00011D7E" w:rsidP="00011D7E">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011D7E">
        <w:rPr>
          <w:rFonts w:ascii="Segoe UI" w:eastAsia="Times New Roman" w:hAnsi="Segoe UI" w:cs="Segoe UI"/>
          <w:color w:val="171717"/>
          <w:sz w:val="24"/>
          <w:szCs w:val="24"/>
          <w:lang w:eastAsia="en-IN"/>
        </w:rPr>
        <w:t>Minimum idle instances</w:t>
      </w:r>
    </w:p>
    <w:p w:rsidR="00011D7E" w:rsidRPr="00011D7E" w:rsidRDefault="00011D7E" w:rsidP="00011D7E">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011D7E">
        <w:rPr>
          <w:rFonts w:ascii="Segoe UI" w:eastAsia="Times New Roman" w:hAnsi="Segoe UI" w:cs="Segoe UI"/>
          <w:color w:val="171717"/>
          <w:sz w:val="24"/>
          <w:szCs w:val="24"/>
          <w:lang w:eastAsia="en-IN"/>
        </w:rPr>
        <w:t>Maximum instance capacity</w:t>
      </w:r>
    </w:p>
    <w:p w:rsidR="00011D7E" w:rsidRPr="00011D7E" w:rsidRDefault="00011D7E" w:rsidP="00011D7E">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011D7E">
        <w:rPr>
          <w:rFonts w:ascii="Segoe UI" w:eastAsia="Times New Roman" w:hAnsi="Segoe UI" w:cs="Segoe UI"/>
          <w:color w:val="171717"/>
          <w:sz w:val="24"/>
          <w:szCs w:val="24"/>
          <w:lang w:eastAsia="en-IN"/>
        </w:rPr>
        <w:t>Current number of idle instances</w:t>
      </w:r>
    </w:p>
    <w:p w:rsidR="00011D7E" w:rsidRPr="00011D7E" w:rsidRDefault="00011D7E" w:rsidP="00011D7E">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011D7E">
        <w:rPr>
          <w:rFonts w:ascii="Segoe UI" w:eastAsia="Times New Roman" w:hAnsi="Segoe UI" w:cs="Segoe UI"/>
          <w:color w:val="171717"/>
          <w:sz w:val="24"/>
          <w:szCs w:val="24"/>
          <w:lang w:eastAsia="en-IN"/>
        </w:rPr>
        <w:t>Current number of used instances</w:t>
      </w:r>
    </w:p>
    <w:p w:rsidR="00AB11EC" w:rsidRPr="00F716DC" w:rsidRDefault="00AB11EC" w:rsidP="00F716DC">
      <w:pPr>
        <w:shd w:val="clear" w:color="auto" w:fill="FFFFFF"/>
        <w:spacing w:after="0" w:line="240" w:lineRule="auto"/>
        <w:ind w:left="210"/>
        <w:rPr>
          <w:rFonts w:ascii="Segoe UI" w:hAnsi="Segoe UI" w:cs="Segoe UI"/>
          <w:color w:val="171717"/>
        </w:rPr>
      </w:pPr>
    </w:p>
    <w:p w:rsidR="00390277" w:rsidRDefault="00390277" w:rsidP="00390277">
      <w:pPr>
        <w:pStyle w:val="Heading2"/>
        <w:shd w:val="clear" w:color="auto" w:fill="FFFFFF"/>
        <w:rPr>
          <w:rFonts w:ascii="Segoe UI" w:hAnsi="Segoe UI" w:cs="Segoe UI"/>
          <w:color w:val="171717"/>
        </w:rPr>
      </w:pPr>
      <w:r>
        <w:rPr>
          <w:rFonts w:ascii="Segoe UI" w:hAnsi="Segoe UI" w:cs="Segoe UI"/>
          <w:color w:val="171717"/>
        </w:rPr>
        <w:t>Inherited configuration</w:t>
      </w:r>
    </w:p>
    <w:p w:rsidR="00390277" w:rsidRDefault="00390277" w:rsidP="00390277">
      <w:pPr>
        <w:pStyle w:val="NormalWeb"/>
        <w:shd w:val="clear" w:color="auto" w:fill="FFFFFF"/>
        <w:rPr>
          <w:rFonts w:ascii="Segoe UI" w:hAnsi="Segoe UI" w:cs="Segoe UI"/>
          <w:color w:val="171717"/>
        </w:rPr>
      </w:pPr>
      <w:r>
        <w:rPr>
          <w:rFonts w:ascii="Segoe UI" w:hAnsi="Segoe UI" w:cs="Segoe UI"/>
          <w:color w:val="171717"/>
        </w:rPr>
        <w:t>When a cluster is attached to a pool, the following configuration properties are inherited from the pool:</w:t>
      </w:r>
    </w:p>
    <w:p w:rsidR="00390277" w:rsidRDefault="00390277" w:rsidP="00390277">
      <w:pPr>
        <w:numPr>
          <w:ilvl w:val="0"/>
          <w:numId w:val="24"/>
        </w:numPr>
        <w:shd w:val="clear" w:color="auto" w:fill="FFFFFF"/>
        <w:spacing w:after="0" w:line="240" w:lineRule="auto"/>
        <w:ind w:left="570"/>
        <w:rPr>
          <w:rFonts w:ascii="Segoe UI" w:hAnsi="Segoe UI" w:cs="Segoe UI"/>
          <w:color w:val="171717"/>
        </w:rPr>
      </w:pPr>
      <w:hyperlink r:id="rId99" w:anchor="node-types" w:history="1">
        <w:r>
          <w:rPr>
            <w:rStyle w:val="Hyperlink"/>
            <w:rFonts w:ascii="Segoe UI" w:hAnsi="Segoe UI" w:cs="Segoe UI"/>
            <w:u w:val="none"/>
          </w:rPr>
          <w:t>Cluster node type</w:t>
        </w:r>
      </w:hyperlink>
      <w:r>
        <w:rPr>
          <w:rFonts w:ascii="Segoe UI" w:hAnsi="Segoe UI" w:cs="Segoe UI"/>
          <w:color w:val="171717"/>
        </w:rPr>
        <w:t>: You cannot select separate driver and worker node types.</w:t>
      </w:r>
    </w:p>
    <w:p w:rsidR="00390277" w:rsidRDefault="00390277" w:rsidP="00390277">
      <w:pPr>
        <w:numPr>
          <w:ilvl w:val="0"/>
          <w:numId w:val="24"/>
        </w:numPr>
        <w:shd w:val="clear" w:color="auto" w:fill="FFFFFF"/>
        <w:spacing w:after="0" w:line="240" w:lineRule="auto"/>
        <w:ind w:left="570"/>
        <w:rPr>
          <w:rFonts w:ascii="Segoe UI" w:hAnsi="Segoe UI" w:cs="Segoe UI"/>
          <w:color w:val="171717"/>
        </w:rPr>
      </w:pPr>
      <w:hyperlink r:id="rId100" w:anchor="cluster-tags" w:history="1">
        <w:r>
          <w:rPr>
            <w:rStyle w:val="Hyperlink"/>
            <w:rFonts w:ascii="Segoe UI" w:hAnsi="Segoe UI" w:cs="Segoe UI"/>
            <w:u w:val="none"/>
          </w:rPr>
          <w:t>Custom Cluster Tags</w:t>
        </w:r>
      </w:hyperlink>
      <w:r>
        <w:rPr>
          <w:rFonts w:ascii="Segoe UI" w:hAnsi="Segoe UI" w:cs="Segoe UI"/>
          <w:color w:val="171717"/>
        </w:rPr>
        <w:t>: You can add additional custom tags for the cluster, and both the cluster-level tags and those inherited from the pool will be applied. You cannot add a cluster-specific custom tag with the same key name as a custom tag inherited from a pool (that is, you cannot override a custom tag that is inherited from the pool).</w:t>
      </w:r>
    </w:p>
    <w:p w:rsidR="00A13303" w:rsidRDefault="00A13303" w:rsidP="00A13303">
      <w:pPr>
        <w:pStyle w:val="NormalWeb"/>
        <w:shd w:val="clear" w:color="auto" w:fill="FFFFFF"/>
        <w:rPr>
          <w:rFonts w:ascii="Segoe UI" w:hAnsi="Segoe UI" w:cs="Segoe UI"/>
          <w:color w:val="171717"/>
        </w:rPr>
      </w:pPr>
      <w:r>
        <w:rPr>
          <w:rFonts w:ascii="Segoe UI" w:hAnsi="Segoe UI" w:cs="Segoe UI"/>
          <w:color w:val="171717"/>
        </w:rPr>
        <w:t>Authentication with </w:t>
      </w:r>
      <w:hyperlink r:id="rId101" w:history="1">
        <w:r>
          <w:rPr>
            <w:rStyle w:val="Hyperlink"/>
            <w:rFonts w:ascii="Segoe UI" w:hAnsi="Segoe UI" w:cs="Segoe UI"/>
          </w:rPr>
          <w:t xml:space="preserve">Azure </w:t>
        </w:r>
        <w:proofErr w:type="spellStart"/>
        <w:r>
          <w:rPr>
            <w:rStyle w:val="Hyperlink"/>
            <w:rFonts w:ascii="Segoe UI" w:hAnsi="Segoe UI" w:cs="Segoe UI"/>
          </w:rPr>
          <w:t>DevOps</w:t>
        </w:r>
        <w:proofErr w:type="spellEnd"/>
        <w:r>
          <w:rPr>
            <w:rStyle w:val="Hyperlink"/>
            <w:rFonts w:ascii="Segoe UI" w:hAnsi="Segoe UI" w:cs="Segoe UI"/>
          </w:rPr>
          <w:t xml:space="preserve"> Services</w:t>
        </w:r>
      </w:hyperlink>
      <w:r>
        <w:rPr>
          <w:rFonts w:ascii="Segoe UI" w:hAnsi="Segoe UI" w:cs="Segoe UI"/>
          <w:color w:val="171717"/>
        </w:rPr>
        <w:t xml:space="preserve"> is done automatically when you authenticate using Azure Active Directory (Azure AD). The Azure </w:t>
      </w:r>
      <w:proofErr w:type="spellStart"/>
      <w:r>
        <w:rPr>
          <w:rFonts w:ascii="Segoe UI" w:hAnsi="Segoe UI" w:cs="Segoe UI"/>
          <w:color w:val="171717"/>
        </w:rPr>
        <w:t>DevOps</w:t>
      </w:r>
      <w:proofErr w:type="spellEnd"/>
      <w:r>
        <w:rPr>
          <w:rFonts w:ascii="Segoe UI" w:hAnsi="Segoe UI" w:cs="Segoe UI"/>
          <w:color w:val="171717"/>
        </w:rPr>
        <w:t xml:space="preserve"> Services organization must be linked to the same Azure AD tenant as </w:t>
      </w:r>
      <w:proofErr w:type="spellStart"/>
      <w:r>
        <w:rPr>
          <w:rFonts w:ascii="Segoe UI" w:hAnsi="Segoe UI" w:cs="Segoe UI"/>
          <w:color w:val="171717"/>
        </w:rPr>
        <w:t>Databricks</w:t>
      </w:r>
      <w:proofErr w:type="spellEnd"/>
      <w:r>
        <w:rPr>
          <w:rFonts w:ascii="Segoe UI" w:hAnsi="Segoe UI" w:cs="Segoe UI"/>
          <w:color w:val="171717"/>
        </w:rPr>
        <w:t>.</w:t>
      </w:r>
    </w:p>
    <w:p w:rsidR="00A13303" w:rsidRDefault="00A13303" w:rsidP="00A13303">
      <w:pPr>
        <w:pStyle w:val="NormalWeb"/>
        <w:shd w:val="clear" w:color="auto" w:fill="FFFFFF"/>
        <w:rPr>
          <w:rFonts w:ascii="Segoe UI" w:hAnsi="Segoe UI" w:cs="Segoe UI"/>
          <w:color w:val="171717"/>
        </w:rPr>
      </w:pPr>
      <w:r>
        <w:rPr>
          <w:rFonts w:ascii="Segoe UI" w:hAnsi="Segoe UI" w:cs="Segoe UI"/>
          <w:color w:val="171717"/>
        </w:rPr>
        <w:t xml:space="preserve">In Azure </w:t>
      </w:r>
      <w:proofErr w:type="spellStart"/>
      <w:r>
        <w:rPr>
          <w:rFonts w:ascii="Segoe UI" w:hAnsi="Segoe UI" w:cs="Segoe UI"/>
          <w:color w:val="171717"/>
        </w:rPr>
        <w:t>Databricks</w:t>
      </w:r>
      <w:proofErr w:type="spellEnd"/>
      <w:r>
        <w:rPr>
          <w:rFonts w:ascii="Segoe UI" w:hAnsi="Segoe UI" w:cs="Segoe UI"/>
          <w:color w:val="171717"/>
        </w:rPr>
        <w:t xml:space="preserve">, set your Git provider to Azure </w:t>
      </w:r>
      <w:proofErr w:type="spellStart"/>
      <w:r>
        <w:rPr>
          <w:rFonts w:ascii="Segoe UI" w:hAnsi="Segoe UI" w:cs="Segoe UI"/>
          <w:color w:val="171717"/>
        </w:rPr>
        <w:t>DevOps</w:t>
      </w:r>
      <w:proofErr w:type="spellEnd"/>
      <w:r>
        <w:rPr>
          <w:rFonts w:ascii="Segoe UI" w:hAnsi="Segoe UI" w:cs="Segoe UI"/>
          <w:color w:val="171717"/>
        </w:rPr>
        <w:t xml:space="preserve"> Services on the User Settings page:</w:t>
      </w:r>
    </w:p>
    <w:p w:rsidR="00A13303" w:rsidRDefault="00A13303" w:rsidP="00A13303">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Click the User icon </w:t>
      </w:r>
      <w:r>
        <w:rPr>
          <w:rFonts w:ascii="Segoe UI" w:hAnsi="Segoe UI" w:cs="Segoe UI"/>
          <w:noProof/>
          <w:color w:val="171717"/>
        </w:rPr>
        <w:drawing>
          <wp:inline distT="0" distB="0" distL="0" distR="0">
            <wp:extent cx="428625" cy="409575"/>
            <wp:effectExtent l="0" t="0" r="9525" b="9525"/>
            <wp:docPr id="36" name="Picture 36" descr="Accou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ccount Ico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28625" cy="409575"/>
                    </a:xfrm>
                    <a:prstGeom prst="rect">
                      <a:avLst/>
                    </a:prstGeom>
                    <a:noFill/>
                    <a:ln>
                      <a:noFill/>
                    </a:ln>
                  </pic:spPr>
                </pic:pic>
              </a:graphicData>
            </a:graphic>
          </wp:inline>
        </w:drawing>
      </w:r>
      <w:r>
        <w:rPr>
          <w:rFonts w:ascii="Segoe UI" w:hAnsi="Segoe UI" w:cs="Segoe UI"/>
          <w:color w:val="171717"/>
        </w:rPr>
        <w:t> at the top right of your screen and select </w:t>
      </w:r>
      <w:r>
        <w:rPr>
          <w:rStyle w:val="Strong"/>
          <w:rFonts w:ascii="Segoe UI" w:hAnsi="Segoe UI" w:cs="Segoe UI"/>
          <w:color w:val="171717"/>
        </w:rPr>
        <w:t>User Settings</w:t>
      </w:r>
      <w:r>
        <w:rPr>
          <w:rFonts w:ascii="Segoe UI" w:hAnsi="Segoe UI" w:cs="Segoe UI"/>
          <w:color w:val="171717"/>
        </w:rPr>
        <w:t>.</w:t>
      </w:r>
    </w:p>
    <w:p w:rsidR="00A13303" w:rsidRDefault="00A13303" w:rsidP="00A13303">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1924050" cy="2609850"/>
            <wp:effectExtent l="0" t="0" r="0" b="0"/>
            <wp:docPr id="35" name="Picture 35" descr="Accoun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ccount settings"/>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24050" cy="2609850"/>
                    </a:xfrm>
                    <a:prstGeom prst="rect">
                      <a:avLst/>
                    </a:prstGeom>
                    <a:noFill/>
                    <a:ln>
                      <a:noFill/>
                    </a:ln>
                  </pic:spPr>
                </pic:pic>
              </a:graphicData>
            </a:graphic>
          </wp:inline>
        </w:drawing>
      </w:r>
    </w:p>
    <w:p w:rsidR="00E641F7" w:rsidRDefault="00E641F7" w:rsidP="00E641F7">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Widgets</w:t>
      </w:r>
    </w:p>
    <w:p w:rsidR="00E641F7" w:rsidRDefault="00E641F7" w:rsidP="00E641F7">
      <w:pPr>
        <w:numPr>
          <w:ilvl w:val="0"/>
          <w:numId w:val="26"/>
        </w:numPr>
        <w:shd w:val="clear" w:color="auto" w:fill="FFFFFF"/>
        <w:spacing w:after="0" w:line="240" w:lineRule="auto"/>
        <w:rPr>
          <w:rFonts w:ascii="Segoe UI" w:hAnsi="Segoe UI" w:cs="Segoe UI"/>
          <w:lang w:val="en-US"/>
        </w:rPr>
      </w:pPr>
      <w:r>
        <w:rPr>
          <w:rFonts w:ascii="Segoe UI" w:hAnsi="Segoe UI" w:cs="Segoe UI"/>
          <w:lang w:val="en-US"/>
        </w:rPr>
        <w:t>07/15/2020</w:t>
      </w:r>
    </w:p>
    <w:p w:rsidR="00E641F7" w:rsidRDefault="00E641F7" w:rsidP="00E641F7">
      <w:pPr>
        <w:numPr>
          <w:ilvl w:val="0"/>
          <w:numId w:val="26"/>
        </w:numPr>
        <w:shd w:val="clear" w:color="auto" w:fill="FFFFFF"/>
        <w:spacing w:after="0" w:line="240" w:lineRule="auto"/>
        <w:rPr>
          <w:rFonts w:ascii="Segoe UI" w:hAnsi="Segoe UI" w:cs="Segoe UI"/>
          <w:lang w:val="en-US"/>
        </w:rPr>
      </w:pPr>
      <w:r>
        <w:rPr>
          <w:rFonts w:ascii="Segoe UI" w:hAnsi="Segoe UI" w:cs="Segoe UI"/>
          <w:lang w:val="en-US"/>
        </w:rPr>
        <w:t>5 minutes to read</w:t>
      </w:r>
    </w:p>
    <w:p w:rsidR="00E641F7" w:rsidRDefault="00E641F7" w:rsidP="00E641F7">
      <w:pPr>
        <w:numPr>
          <w:ilvl w:val="0"/>
          <w:numId w:val="26"/>
        </w:numPr>
        <w:shd w:val="clear" w:color="auto" w:fill="FFFFFF"/>
        <w:spacing w:after="0" w:line="240" w:lineRule="auto"/>
        <w:rPr>
          <w:rStyle w:val="Hyperlink"/>
          <w:u w:val="none"/>
        </w:rPr>
      </w:pPr>
      <w:r>
        <w:rPr>
          <w:rFonts w:ascii="Segoe UI" w:hAnsi="Segoe UI" w:cs="Segoe UI"/>
          <w:lang w:val="en-US"/>
        </w:rPr>
        <w:fldChar w:fldCharType="begin"/>
      </w:r>
      <w:r>
        <w:rPr>
          <w:rFonts w:ascii="Segoe UI" w:hAnsi="Segoe UI" w:cs="Segoe UI"/>
          <w:lang w:val="en-US"/>
        </w:rPr>
        <w:instrText xml:space="preserve"> HYPERLINK "https://github.com/MicrosoftDocs/databricks-pr/blob/live/databricks/notebooks/widgets.md" \o "1 Contributor" </w:instrText>
      </w:r>
      <w:r>
        <w:rPr>
          <w:rFonts w:ascii="Segoe UI" w:hAnsi="Segoe UI" w:cs="Segoe UI"/>
          <w:lang w:val="en-US"/>
        </w:rPr>
        <w:fldChar w:fldCharType="separate"/>
      </w:r>
    </w:p>
    <w:p w:rsidR="00E641F7" w:rsidRDefault="00E641F7" w:rsidP="00E641F7">
      <w:pPr>
        <w:numPr>
          <w:ilvl w:val="1"/>
          <w:numId w:val="26"/>
        </w:numPr>
        <w:shd w:val="clear" w:color="auto" w:fill="FFFFFF"/>
        <w:spacing w:after="0" w:line="240" w:lineRule="auto"/>
        <w:textAlignment w:val="top"/>
      </w:pPr>
      <w:r>
        <w:rPr>
          <w:rFonts w:ascii="Segoe UI" w:hAnsi="Segoe UI" w:cs="Segoe UI"/>
          <w:noProof/>
          <w:color w:val="0000FF"/>
          <w:lang w:eastAsia="en-IN"/>
        </w:rPr>
        <w:drawing>
          <wp:inline distT="0" distB="0" distL="0" distR="0">
            <wp:extent cx="304800" cy="304800"/>
            <wp:effectExtent l="0" t="0" r="0" b="0"/>
            <wp:docPr id="37" name="Picture 37" descr="https://github.com/mamccrea.png?size=32">
              <a:hlinkClick xmlns:a="http://schemas.openxmlformats.org/drawingml/2006/main" r:id="rId104" tooltip="&quot;1 Contribut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github.com/mamccrea.png?size=32">
                      <a:hlinkClick r:id="rId104" tooltip="&quot;1 Contributor&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641F7" w:rsidRDefault="00E641F7" w:rsidP="00E641F7">
      <w:pPr>
        <w:shd w:val="clear" w:color="auto" w:fill="FFFFFF"/>
        <w:ind w:left="720"/>
        <w:rPr>
          <w:rFonts w:ascii="Segoe UI" w:hAnsi="Segoe UI" w:cs="Segoe UI"/>
          <w:lang w:val="en-US"/>
        </w:rPr>
      </w:pPr>
      <w:r>
        <w:rPr>
          <w:rFonts w:ascii="Segoe UI" w:hAnsi="Segoe UI" w:cs="Segoe UI"/>
          <w:lang w:val="en-US"/>
        </w:rPr>
        <w:fldChar w:fldCharType="end"/>
      </w:r>
    </w:p>
    <w:p w:rsidR="00E641F7" w:rsidRDefault="00E641F7" w:rsidP="00E641F7">
      <w:pPr>
        <w:pStyle w:val="NormalWeb"/>
        <w:shd w:val="clear" w:color="auto" w:fill="FFFFFF"/>
        <w:rPr>
          <w:rFonts w:ascii="Segoe UI" w:hAnsi="Segoe UI" w:cs="Segoe UI"/>
          <w:color w:val="171717"/>
        </w:rPr>
      </w:pPr>
      <w:r>
        <w:rPr>
          <w:rFonts w:ascii="Segoe UI" w:hAnsi="Segoe UI" w:cs="Segoe UI"/>
          <w:color w:val="171717"/>
        </w:rPr>
        <w:t>Input widgets allow you to add parameters to your notebooks and dashboards. The widget API consists of calls to create various types of input widgets, remove them, and get bound values.</w:t>
      </w:r>
    </w:p>
    <w:p w:rsidR="00E641F7" w:rsidRDefault="00E641F7" w:rsidP="00E641F7">
      <w:pPr>
        <w:pStyle w:val="NormalWeb"/>
        <w:shd w:val="clear" w:color="auto" w:fill="FFFFFF"/>
        <w:rPr>
          <w:rFonts w:ascii="Segoe UI" w:hAnsi="Segoe UI" w:cs="Segoe UI"/>
          <w:color w:val="171717"/>
        </w:rPr>
      </w:pPr>
      <w:r>
        <w:rPr>
          <w:rFonts w:ascii="Segoe UI" w:hAnsi="Segoe UI" w:cs="Segoe UI"/>
          <w:color w:val="171717"/>
        </w:rPr>
        <w:t>Widgets are best for:</w:t>
      </w:r>
    </w:p>
    <w:p w:rsidR="00E641F7" w:rsidRDefault="00E641F7" w:rsidP="00E641F7">
      <w:pPr>
        <w:numPr>
          <w:ilvl w:val="0"/>
          <w:numId w:val="27"/>
        </w:numPr>
        <w:shd w:val="clear" w:color="auto" w:fill="FFFFFF"/>
        <w:spacing w:after="0" w:line="240" w:lineRule="auto"/>
        <w:ind w:left="570"/>
        <w:rPr>
          <w:rFonts w:ascii="Segoe UI" w:hAnsi="Segoe UI" w:cs="Segoe UI"/>
          <w:color w:val="171717"/>
        </w:rPr>
      </w:pPr>
      <w:r>
        <w:rPr>
          <w:rFonts w:ascii="Segoe UI" w:hAnsi="Segoe UI" w:cs="Segoe UI"/>
          <w:color w:val="171717"/>
        </w:rPr>
        <w:t>Building a notebook or dashboard that is re-executed with different parameters</w:t>
      </w:r>
    </w:p>
    <w:p w:rsidR="00E641F7" w:rsidRDefault="00E641F7" w:rsidP="00E641F7">
      <w:pPr>
        <w:numPr>
          <w:ilvl w:val="0"/>
          <w:numId w:val="27"/>
        </w:numPr>
        <w:shd w:val="clear" w:color="auto" w:fill="FFFFFF"/>
        <w:spacing w:after="0" w:line="240" w:lineRule="auto"/>
        <w:ind w:left="570"/>
        <w:rPr>
          <w:rFonts w:ascii="Segoe UI" w:hAnsi="Segoe UI" w:cs="Segoe UI"/>
          <w:color w:val="171717"/>
        </w:rPr>
      </w:pPr>
      <w:r>
        <w:rPr>
          <w:rFonts w:ascii="Segoe UI" w:hAnsi="Segoe UI" w:cs="Segoe UI"/>
          <w:color w:val="171717"/>
        </w:rPr>
        <w:t>Quickly exploring results of a single query with different parameters</w:t>
      </w:r>
    </w:p>
    <w:p w:rsidR="00E641F7" w:rsidRPr="00E641F7" w:rsidRDefault="00E641F7" w:rsidP="00E641F7">
      <w:pPr>
        <w:spacing w:after="0" w:line="240" w:lineRule="auto"/>
        <w:rPr>
          <w:rFonts w:ascii="Segoe UI" w:eastAsia="Times New Roman" w:hAnsi="Segoe UI" w:cs="Segoe UI"/>
          <w:color w:val="171717"/>
          <w:sz w:val="24"/>
          <w:szCs w:val="24"/>
          <w:lang w:eastAsia="en-IN"/>
        </w:rPr>
      </w:pPr>
      <w:proofErr w:type="spellStart"/>
      <w:r w:rsidRPr="00E641F7">
        <w:rPr>
          <w:rFonts w:ascii="Segoe UI" w:eastAsia="Times New Roman" w:hAnsi="Segoe UI" w:cs="Segoe UI"/>
          <w:color w:val="171717"/>
          <w:sz w:val="24"/>
          <w:szCs w:val="24"/>
          <w:lang w:eastAsia="en-IN"/>
        </w:rPr>
        <w:t>ScalaCopy</w:t>
      </w:r>
      <w:proofErr w:type="spellEnd"/>
    </w:p>
    <w:p w:rsidR="00E641F7" w:rsidRPr="00E641F7" w:rsidRDefault="00E641F7" w:rsidP="00E6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641F7">
        <w:rPr>
          <w:rFonts w:ascii="Consolas" w:eastAsia="Times New Roman" w:hAnsi="Consolas" w:cs="Courier New"/>
          <w:color w:val="171717"/>
          <w:sz w:val="20"/>
          <w:szCs w:val="20"/>
          <w:bdr w:val="none" w:sz="0" w:space="0" w:color="auto" w:frame="1"/>
          <w:lang w:eastAsia="en-IN"/>
        </w:rPr>
        <w:t>dbutils.widgets.help</w:t>
      </w:r>
      <w:proofErr w:type="spellEnd"/>
      <w:r w:rsidRPr="00E641F7">
        <w:rPr>
          <w:rFonts w:ascii="Consolas" w:eastAsia="Times New Roman" w:hAnsi="Consolas" w:cs="Courier New"/>
          <w:color w:val="171717"/>
          <w:sz w:val="20"/>
          <w:szCs w:val="20"/>
          <w:bdr w:val="none" w:sz="0" w:space="0" w:color="auto" w:frame="1"/>
          <w:lang w:eastAsia="en-IN"/>
        </w:rPr>
        <w:t>()</w:t>
      </w:r>
      <w:proofErr w:type="gramEnd"/>
    </w:p>
    <w:p w:rsidR="00E641F7" w:rsidRPr="00E641F7" w:rsidRDefault="00E641F7" w:rsidP="00E641F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641F7">
        <w:rPr>
          <w:rFonts w:ascii="Segoe UI" w:eastAsia="Times New Roman" w:hAnsi="Segoe UI" w:cs="Segoe UI"/>
          <w:b/>
          <w:bCs/>
          <w:color w:val="171717"/>
          <w:sz w:val="36"/>
          <w:szCs w:val="36"/>
          <w:lang w:eastAsia="en-IN"/>
        </w:rPr>
        <w:t>Widget types</w:t>
      </w:r>
    </w:p>
    <w:p w:rsidR="00E641F7" w:rsidRPr="00E641F7" w:rsidRDefault="00E641F7" w:rsidP="00E641F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641F7">
        <w:rPr>
          <w:rFonts w:ascii="Segoe UI" w:eastAsia="Times New Roman" w:hAnsi="Segoe UI" w:cs="Segoe UI"/>
          <w:color w:val="171717"/>
          <w:sz w:val="24"/>
          <w:szCs w:val="24"/>
          <w:lang w:eastAsia="en-IN"/>
        </w:rPr>
        <w:t>There are 4 types of widgets:</w:t>
      </w:r>
    </w:p>
    <w:p w:rsidR="00E641F7" w:rsidRPr="00E641F7" w:rsidRDefault="00E641F7" w:rsidP="00E641F7">
      <w:pPr>
        <w:numPr>
          <w:ilvl w:val="0"/>
          <w:numId w:val="28"/>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E641F7">
        <w:rPr>
          <w:rFonts w:ascii="Consolas" w:eastAsia="Times New Roman" w:hAnsi="Consolas" w:cs="Courier New"/>
          <w:color w:val="171717"/>
          <w:sz w:val="20"/>
          <w:szCs w:val="20"/>
          <w:lang w:eastAsia="en-IN"/>
        </w:rPr>
        <w:t>text</w:t>
      </w:r>
      <w:proofErr w:type="gramEnd"/>
      <w:r w:rsidRPr="00E641F7">
        <w:rPr>
          <w:rFonts w:ascii="Segoe UI" w:eastAsia="Times New Roman" w:hAnsi="Segoe UI" w:cs="Segoe UI"/>
          <w:color w:val="171717"/>
          <w:sz w:val="24"/>
          <w:szCs w:val="24"/>
          <w:lang w:eastAsia="en-IN"/>
        </w:rPr>
        <w:t>: Input a value in a text box.</w:t>
      </w:r>
    </w:p>
    <w:p w:rsidR="00E641F7" w:rsidRPr="00E641F7" w:rsidRDefault="00E641F7" w:rsidP="00E641F7">
      <w:pPr>
        <w:numPr>
          <w:ilvl w:val="0"/>
          <w:numId w:val="28"/>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E641F7">
        <w:rPr>
          <w:rFonts w:ascii="Consolas" w:eastAsia="Times New Roman" w:hAnsi="Consolas" w:cs="Courier New"/>
          <w:color w:val="171717"/>
          <w:sz w:val="20"/>
          <w:szCs w:val="20"/>
          <w:lang w:eastAsia="en-IN"/>
        </w:rPr>
        <w:t>dropdown</w:t>
      </w:r>
      <w:proofErr w:type="gramEnd"/>
      <w:r w:rsidRPr="00E641F7">
        <w:rPr>
          <w:rFonts w:ascii="Segoe UI" w:eastAsia="Times New Roman" w:hAnsi="Segoe UI" w:cs="Segoe UI"/>
          <w:color w:val="171717"/>
          <w:sz w:val="24"/>
          <w:szCs w:val="24"/>
          <w:lang w:eastAsia="en-IN"/>
        </w:rPr>
        <w:t>: Select a value from a list of provided values.</w:t>
      </w:r>
    </w:p>
    <w:p w:rsidR="00E641F7" w:rsidRPr="00E641F7" w:rsidRDefault="00E641F7" w:rsidP="00E641F7">
      <w:pPr>
        <w:numPr>
          <w:ilvl w:val="0"/>
          <w:numId w:val="28"/>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E641F7">
        <w:rPr>
          <w:rFonts w:ascii="Consolas" w:eastAsia="Times New Roman" w:hAnsi="Consolas" w:cs="Courier New"/>
          <w:color w:val="171717"/>
          <w:sz w:val="20"/>
          <w:szCs w:val="20"/>
          <w:lang w:eastAsia="en-IN"/>
        </w:rPr>
        <w:t>combobox</w:t>
      </w:r>
      <w:proofErr w:type="spellEnd"/>
      <w:proofErr w:type="gramEnd"/>
      <w:r w:rsidRPr="00E641F7">
        <w:rPr>
          <w:rFonts w:ascii="Segoe UI" w:eastAsia="Times New Roman" w:hAnsi="Segoe UI" w:cs="Segoe UI"/>
          <w:color w:val="171717"/>
          <w:sz w:val="24"/>
          <w:szCs w:val="24"/>
          <w:lang w:eastAsia="en-IN"/>
        </w:rPr>
        <w:t>: Combination of text and dropdown. Select a value from a provided list or input one in the text box.</w:t>
      </w:r>
    </w:p>
    <w:p w:rsidR="00E641F7" w:rsidRPr="00E641F7" w:rsidRDefault="00E641F7" w:rsidP="00E641F7">
      <w:pPr>
        <w:numPr>
          <w:ilvl w:val="0"/>
          <w:numId w:val="28"/>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E641F7">
        <w:rPr>
          <w:rFonts w:ascii="Consolas" w:eastAsia="Times New Roman" w:hAnsi="Consolas" w:cs="Courier New"/>
          <w:color w:val="171717"/>
          <w:sz w:val="20"/>
          <w:szCs w:val="20"/>
          <w:lang w:eastAsia="en-IN"/>
        </w:rPr>
        <w:t>multiselect</w:t>
      </w:r>
      <w:proofErr w:type="spellEnd"/>
      <w:proofErr w:type="gramEnd"/>
      <w:r w:rsidRPr="00E641F7">
        <w:rPr>
          <w:rFonts w:ascii="Segoe UI" w:eastAsia="Times New Roman" w:hAnsi="Segoe UI" w:cs="Segoe UI"/>
          <w:color w:val="171717"/>
          <w:sz w:val="24"/>
          <w:szCs w:val="24"/>
          <w:lang w:eastAsia="en-IN"/>
        </w:rPr>
        <w:t>: Select one or more values from a list of provided values.</w:t>
      </w:r>
    </w:p>
    <w:p w:rsidR="00E641F7" w:rsidRPr="00E641F7" w:rsidRDefault="00E641F7" w:rsidP="00E641F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641F7">
        <w:rPr>
          <w:rFonts w:ascii="Segoe UI" w:eastAsia="Times New Roman" w:hAnsi="Segoe UI" w:cs="Segoe UI"/>
          <w:color w:val="171717"/>
          <w:sz w:val="24"/>
          <w:szCs w:val="24"/>
          <w:lang w:eastAsia="en-IN"/>
        </w:rPr>
        <w:lastRenderedPageBreak/>
        <w:t>Widget dropdowns and text boxes appear immediately below the toolbar in your notebook.</w:t>
      </w:r>
    </w:p>
    <w:p w:rsidR="00CF7087" w:rsidRPr="00CF7087" w:rsidRDefault="00CF7087" w:rsidP="00CF70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gramStart"/>
      <w:r w:rsidRPr="00CF7087">
        <w:rPr>
          <w:rFonts w:ascii="Segoe UI" w:eastAsia="Times New Roman" w:hAnsi="Segoe UI" w:cs="Segoe UI"/>
          <w:color w:val="171717"/>
          <w:sz w:val="24"/>
          <w:szCs w:val="24"/>
          <w:lang w:eastAsia="en-IN"/>
        </w:rPr>
        <w:t>he</w:t>
      </w:r>
      <w:proofErr w:type="gramEnd"/>
      <w:r w:rsidRPr="00CF7087">
        <w:rPr>
          <w:rFonts w:ascii="Segoe UI" w:eastAsia="Times New Roman" w:hAnsi="Segoe UI" w:cs="Segoe UI"/>
          <w:color w:val="171717"/>
          <w:sz w:val="24"/>
          <w:szCs w:val="24"/>
          <w:lang w:eastAsia="en-IN"/>
        </w:rPr>
        <w:t xml:space="preserve"> Create Library dialog displays.</w:t>
      </w:r>
    </w:p>
    <w:p w:rsidR="00CF7087" w:rsidRPr="00CF7087" w:rsidRDefault="00CF7087" w:rsidP="00CF708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F7087">
        <w:rPr>
          <w:rFonts w:ascii="Segoe UI" w:eastAsia="Times New Roman" w:hAnsi="Segoe UI" w:cs="Segoe UI"/>
          <w:noProof/>
          <w:color w:val="171717"/>
          <w:sz w:val="24"/>
          <w:szCs w:val="24"/>
          <w:lang w:eastAsia="en-IN"/>
        </w:rPr>
        <w:drawing>
          <wp:inline distT="0" distB="0" distL="0" distR="0">
            <wp:extent cx="4000500" cy="4943475"/>
            <wp:effectExtent l="0" t="0" r="0" b="9525"/>
            <wp:docPr id="38" name="Picture 38" descr="Library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ibrary option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000500" cy="4943475"/>
                    </a:xfrm>
                    <a:prstGeom prst="rect">
                      <a:avLst/>
                    </a:prstGeom>
                    <a:noFill/>
                    <a:ln>
                      <a:noFill/>
                    </a:ln>
                  </pic:spPr>
                </pic:pic>
              </a:graphicData>
            </a:graphic>
          </wp:inline>
        </w:drawing>
      </w:r>
    </w:p>
    <w:p w:rsidR="00455195" w:rsidRDefault="00455195">
      <w:bookmarkStart w:id="0" w:name="_GoBack"/>
      <w:bookmarkEnd w:id="0"/>
    </w:p>
    <w:sectPr w:rsidR="00455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5424F"/>
    <w:multiLevelType w:val="multilevel"/>
    <w:tmpl w:val="3292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870BB"/>
    <w:multiLevelType w:val="multilevel"/>
    <w:tmpl w:val="27A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45370"/>
    <w:multiLevelType w:val="multilevel"/>
    <w:tmpl w:val="5D96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8810A3"/>
    <w:multiLevelType w:val="multilevel"/>
    <w:tmpl w:val="EFD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A2FE9"/>
    <w:multiLevelType w:val="multilevel"/>
    <w:tmpl w:val="674C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4514E"/>
    <w:multiLevelType w:val="multilevel"/>
    <w:tmpl w:val="A5B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47C6B"/>
    <w:multiLevelType w:val="multilevel"/>
    <w:tmpl w:val="CD7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4F0511"/>
    <w:multiLevelType w:val="multilevel"/>
    <w:tmpl w:val="FA9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1C1A98"/>
    <w:multiLevelType w:val="multilevel"/>
    <w:tmpl w:val="C95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882943"/>
    <w:multiLevelType w:val="multilevel"/>
    <w:tmpl w:val="5F1A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665BE9"/>
    <w:multiLevelType w:val="multilevel"/>
    <w:tmpl w:val="9E5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559F2"/>
    <w:multiLevelType w:val="multilevel"/>
    <w:tmpl w:val="9F622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404381"/>
    <w:multiLevelType w:val="multilevel"/>
    <w:tmpl w:val="CCB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A52D5"/>
    <w:multiLevelType w:val="multilevel"/>
    <w:tmpl w:val="017E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546D87"/>
    <w:multiLevelType w:val="multilevel"/>
    <w:tmpl w:val="2B0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90470E"/>
    <w:multiLevelType w:val="multilevel"/>
    <w:tmpl w:val="30F6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51CC8"/>
    <w:multiLevelType w:val="multilevel"/>
    <w:tmpl w:val="AA365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51649B"/>
    <w:multiLevelType w:val="multilevel"/>
    <w:tmpl w:val="BA2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8272D1"/>
    <w:multiLevelType w:val="multilevel"/>
    <w:tmpl w:val="210AD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92436B"/>
    <w:multiLevelType w:val="multilevel"/>
    <w:tmpl w:val="385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98538E"/>
    <w:multiLevelType w:val="multilevel"/>
    <w:tmpl w:val="771C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F1097C"/>
    <w:multiLevelType w:val="multilevel"/>
    <w:tmpl w:val="36B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C916DA"/>
    <w:multiLevelType w:val="multilevel"/>
    <w:tmpl w:val="CB10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88292A"/>
    <w:multiLevelType w:val="multilevel"/>
    <w:tmpl w:val="C882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46373A"/>
    <w:multiLevelType w:val="multilevel"/>
    <w:tmpl w:val="CF68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9A597C"/>
    <w:multiLevelType w:val="multilevel"/>
    <w:tmpl w:val="457C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6D3334"/>
    <w:multiLevelType w:val="multilevel"/>
    <w:tmpl w:val="2312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E94EB9"/>
    <w:multiLevelType w:val="multilevel"/>
    <w:tmpl w:val="BF36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6"/>
  </w:num>
  <w:num w:numId="4">
    <w:abstractNumId w:val="10"/>
  </w:num>
  <w:num w:numId="5">
    <w:abstractNumId w:val="19"/>
  </w:num>
  <w:num w:numId="6">
    <w:abstractNumId w:val="11"/>
  </w:num>
  <w:num w:numId="7">
    <w:abstractNumId w:val="15"/>
  </w:num>
  <w:num w:numId="8">
    <w:abstractNumId w:val="0"/>
  </w:num>
  <w:num w:numId="9">
    <w:abstractNumId w:val="4"/>
  </w:num>
  <w:num w:numId="10">
    <w:abstractNumId w:val="1"/>
  </w:num>
  <w:num w:numId="11">
    <w:abstractNumId w:val="25"/>
  </w:num>
  <w:num w:numId="12">
    <w:abstractNumId w:val="7"/>
  </w:num>
  <w:num w:numId="13">
    <w:abstractNumId w:val="5"/>
  </w:num>
  <w:num w:numId="14">
    <w:abstractNumId w:val="18"/>
  </w:num>
  <w:num w:numId="15">
    <w:abstractNumId w:val="13"/>
  </w:num>
  <w:num w:numId="16">
    <w:abstractNumId w:val="20"/>
  </w:num>
  <w:num w:numId="17">
    <w:abstractNumId w:val="17"/>
  </w:num>
  <w:num w:numId="18">
    <w:abstractNumId w:val="9"/>
  </w:num>
  <w:num w:numId="19">
    <w:abstractNumId w:val="21"/>
  </w:num>
  <w:num w:numId="20">
    <w:abstractNumId w:val="12"/>
  </w:num>
  <w:num w:numId="21">
    <w:abstractNumId w:val="24"/>
  </w:num>
  <w:num w:numId="22">
    <w:abstractNumId w:val="22"/>
  </w:num>
  <w:num w:numId="23">
    <w:abstractNumId w:val="23"/>
  </w:num>
  <w:num w:numId="24">
    <w:abstractNumId w:val="14"/>
  </w:num>
  <w:num w:numId="25">
    <w:abstractNumId w:val="2"/>
  </w:num>
  <w:num w:numId="26">
    <w:abstractNumId w:val="27"/>
  </w:num>
  <w:num w:numId="27">
    <w:abstractNumId w:val="2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24"/>
    <w:rsid w:val="00003BF6"/>
    <w:rsid w:val="00011D7E"/>
    <w:rsid w:val="001421C4"/>
    <w:rsid w:val="001A1C7A"/>
    <w:rsid w:val="00213D83"/>
    <w:rsid w:val="00243224"/>
    <w:rsid w:val="002D6ECD"/>
    <w:rsid w:val="00390277"/>
    <w:rsid w:val="003A0830"/>
    <w:rsid w:val="003D652D"/>
    <w:rsid w:val="00455195"/>
    <w:rsid w:val="004F2C34"/>
    <w:rsid w:val="00513FB8"/>
    <w:rsid w:val="006455F1"/>
    <w:rsid w:val="00783A10"/>
    <w:rsid w:val="00863C31"/>
    <w:rsid w:val="00A13303"/>
    <w:rsid w:val="00AB11EC"/>
    <w:rsid w:val="00AB3A7F"/>
    <w:rsid w:val="00B8461E"/>
    <w:rsid w:val="00BB236B"/>
    <w:rsid w:val="00C22E2F"/>
    <w:rsid w:val="00CF7087"/>
    <w:rsid w:val="00E641F7"/>
    <w:rsid w:val="00E80CCB"/>
    <w:rsid w:val="00F71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B4744-BCB8-4D59-83C8-4B1C16DF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0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08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63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1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B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3BF6"/>
    <w:rPr>
      <w:b/>
      <w:bCs/>
    </w:rPr>
  </w:style>
  <w:style w:type="character" w:styleId="Hyperlink">
    <w:name w:val="Hyperlink"/>
    <w:basedOn w:val="DefaultParagraphFont"/>
    <w:uiPriority w:val="99"/>
    <w:semiHidden/>
    <w:unhideWhenUsed/>
    <w:rsid w:val="00003BF6"/>
    <w:rPr>
      <w:color w:val="0000FF"/>
      <w:u w:val="single"/>
    </w:rPr>
  </w:style>
  <w:style w:type="character" w:styleId="Emphasis">
    <w:name w:val="Emphasis"/>
    <w:basedOn w:val="DefaultParagraphFont"/>
    <w:uiPriority w:val="20"/>
    <w:qFormat/>
    <w:rsid w:val="00003BF6"/>
    <w:rPr>
      <w:i/>
      <w:iCs/>
    </w:rPr>
  </w:style>
  <w:style w:type="character" w:customStyle="1" w:styleId="Heading1Char">
    <w:name w:val="Heading 1 Char"/>
    <w:basedOn w:val="DefaultParagraphFont"/>
    <w:link w:val="Heading1"/>
    <w:uiPriority w:val="9"/>
    <w:rsid w:val="003A08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08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63C3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D652D"/>
    <w:rPr>
      <w:rFonts w:ascii="Courier New" w:eastAsia="Times New Roman" w:hAnsi="Courier New" w:cs="Courier New"/>
      <w:sz w:val="20"/>
      <w:szCs w:val="20"/>
    </w:rPr>
  </w:style>
  <w:style w:type="character" w:customStyle="1" w:styleId="language">
    <w:name w:val="language"/>
    <w:basedOn w:val="DefaultParagraphFont"/>
    <w:rsid w:val="001A1C7A"/>
  </w:style>
  <w:style w:type="paragraph" w:styleId="HTMLPreformatted">
    <w:name w:val="HTML Preformatted"/>
    <w:basedOn w:val="Normal"/>
    <w:link w:val="HTMLPreformattedChar"/>
    <w:uiPriority w:val="99"/>
    <w:semiHidden/>
    <w:unhideWhenUsed/>
    <w:rsid w:val="001A1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1C7A"/>
    <w:rPr>
      <w:rFonts w:ascii="Courier New" w:eastAsia="Times New Roman" w:hAnsi="Courier New" w:cs="Courier New"/>
      <w:sz w:val="20"/>
      <w:szCs w:val="20"/>
      <w:lang w:eastAsia="en-IN"/>
    </w:rPr>
  </w:style>
  <w:style w:type="character" w:customStyle="1" w:styleId="hljs-string">
    <w:name w:val="hljs-string"/>
    <w:basedOn w:val="DefaultParagraphFont"/>
    <w:rsid w:val="001A1C7A"/>
  </w:style>
  <w:style w:type="character" w:customStyle="1" w:styleId="hljs-attr">
    <w:name w:val="hljs-attr"/>
    <w:basedOn w:val="DefaultParagraphFont"/>
    <w:rsid w:val="001A1C7A"/>
  </w:style>
  <w:style w:type="paragraph" w:customStyle="1" w:styleId="alert-title">
    <w:name w:val="alert-title"/>
    <w:basedOn w:val="Normal"/>
    <w:rsid w:val="00C22E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B11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211">
      <w:bodyDiv w:val="1"/>
      <w:marLeft w:val="0"/>
      <w:marRight w:val="0"/>
      <w:marTop w:val="0"/>
      <w:marBottom w:val="0"/>
      <w:divBdr>
        <w:top w:val="none" w:sz="0" w:space="0" w:color="auto"/>
        <w:left w:val="none" w:sz="0" w:space="0" w:color="auto"/>
        <w:bottom w:val="none" w:sz="0" w:space="0" w:color="auto"/>
        <w:right w:val="none" w:sz="0" w:space="0" w:color="auto"/>
      </w:divBdr>
    </w:div>
    <w:div w:id="68623756">
      <w:bodyDiv w:val="1"/>
      <w:marLeft w:val="0"/>
      <w:marRight w:val="0"/>
      <w:marTop w:val="0"/>
      <w:marBottom w:val="0"/>
      <w:divBdr>
        <w:top w:val="none" w:sz="0" w:space="0" w:color="auto"/>
        <w:left w:val="none" w:sz="0" w:space="0" w:color="auto"/>
        <w:bottom w:val="none" w:sz="0" w:space="0" w:color="auto"/>
        <w:right w:val="none" w:sz="0" w:space="0" w:color="auto"/>
      </w:divBdr>
    </w:div>
    <w:div w:id="73279841">
      <w:bodyDiv w:val="1"/>
      <w:marLeft w:val="0"/>
      <w:marRight w:val="0"/>
      <w:marTop w:val="0"/>
      <w:marBottom w:val="0"/>
      <w:divBdr>
        <w:top w:val="none" w:sz="0" w:space="0" w:color="auto"/>
        <w:left w:val="none" w:sz="0" w:space="0" w:color="auto"/>
        <w:bottom w:val="none" w:sz="0" w:space="0" w:color="auto"/>
        <w:right w:val="none" w:sz="0" w:space="0" w:color="auto"/>
      </w:divBdr>
      <w:divsChild>
        <w:div w:id="499738932">
          <w:marLeft w:val="0"/>
          <w:marRight w:val="0"/>
          <w:marTop w:val="240"/>
          <w:marBottom w:val="0"/>
          <w:divBdr>
            <w:top w:val="none" w:sz="0" w:space="0" w:color="auto"/>
            <w:left w:val="none" w:sz="0" w:space="0" w:color="auto"/>
            <w:bottom w:val="none" w:sz="0" w:space="0" w:color="auto"/>
            <w:right w:val="none" w:sz="0" w:space="0" w:color="auto"/>
          </w:divBdr>
        </w:div>
      </w:divsChild>
    </w:div>
    <w:div w:id="179054878">
      <w:bodyDiv w:val="1"/>
      <w:marLeft w:val="0"/>
      <w:marRight w:val="0"/>
      <w:marTop w:val="0"/>
      <w:marBottom w:val="0"/>
      <w:divBdr>
        <w:top w:val="none" w:sz="0" w:space="0" w:color="auto"/>
        <w:left w:val="none" w:sz="0" w:space="0" w:color="auto"/>
        <w:bottom w:val="none" w:sz="0" w:space="0" w:color="auto"/>
        <w:right w:val="none" w:sz="0" w:space="0" w:color="auto"/>
      </w:divBdr>
    </w:div>
    <w:div w:id="255944961">
      <w:bodyDiv w:val="1"/>
      <w:marLeft w:val="0"/>
      <w:marRight w:val="0"/>
      <w:marTop w:val="0"/>
      <w:marBottom w:val="0"/>
      <w:divBdr>
        <w:top w:val="none" w:sz="0" w:space="0" w:color="auto"/>
        <w:left w:val="none" w:sz="0" w:space="0" w:color="auto"/>
        <w:bottom w:val="none" w:sz="0" w:space="0" w:color="auto"/>
        <w:right w:val="none" w:sz="0" w:space="0" w:color="auto"/>
      </w:divBdr>
    </w:div>
    <w:div w:id="310792120">
      <w:bodyDiv w:val="1"/>
      <w:marLeft w:val="0"/>
      <w:marRight w:val="0"/>
      <w:marTop w:val="0"/>
      <w:marBottom w:val="0"/>
      <w:divBdr>
        <w:top w:val="none" w:sz="0" w:space="0" w:color="auto"/>
        <w:left w:val="none" w:sz="0" w:space="0" w:color="auto"/>
        <w:bottom w:val="none" w:sz="0" w:space="0" w:color="auto"/>
        <w:right w:val="none" w:sz="0" w:space="0" w:color="auto"/>
      </w:divBdr>
    </w:div>
    <w:div w:id="361825383">
      <w:bodyDiv w:val="1"/>
      <w:marLeft w:val="0"/>
      <w:marRight w:val="0"/>
      <w:marTop w:val="0"/>
      <w:marBottom w:val="0"/>
      <w:divBdr>
        <w:top w:val="none" w:sz="0" w:space="0" w:color="auto"/>
        <w:left w:val="none" w:sz="0" w:space="0" w:color="auto"/>
        <w:bottom w:val="none" w:sz="0" w:space="0" w:color="auto"/>
        <w:right w:val="none" w:sz="0" w:space="0" w:color="auto"/>
      </w:divBdr>
      <w:divsChild>
        <w:div w:id="1876238188">
          <w:marLeft w:val="0"/>
          <w:marRight w:val="0"/>
          <w:marTop w:val="0"/>
          <w:marBottom w:val="0"/>
          <w:divBdr>
            <w:top w:val="none" w:sz="0" w:space="0" w:color="auto"/>
            <w:left w:val="none" w:sz="0" w:space="0" w:color="auto"/>
            <w:bottom w:val="none" w:sz="0" w:space="0" w:color="auto"/>
            <w:right w:val="none" w:sz="0" w:space="0" w:color="auto"/>
          </w:divBdr>
        </w:div>
      </w:divsChild>
    </w:div>
    <w:div w:id="406073121">
      <w:bodyDiv w:val="1"/>
      <w:marLeft w:val="0"/>
      <w:marRight w:val="0"/>
      <w:marTop w:val="0"/>
      <w:marBottom w:val="0"/>
      <w:divBdr>
        <w:top w:val="none" w:sz="0" w:space="0" w:color="auto"/>
        <w:left w:val="none" w:sz="0" w:space="0" w:color="auto"/>
        <w:bottom w:val="none" w:sz="0" w:space="0" w:color="auto"/>
        <w:right w:val="none" w:sz="0" w:space="0" w:color="auto"/>
      </w:divBdr>
    </w:div>
    <w:div w:id="410739637">
      <w:bodyDiv w:val="1"/>
      <w:marLeft w:val="0"/>
      <w:marRight w:val="0"/>
      <w:marTop w:val="0"/>
      <w:marBottom w:val="0"/>
      <w:divBdr>
        <w:top w:val="none" w:sz="0" w:space="0" w:color="auto"/>
        <w:left w:val="none" w:sz="0" w:space="0" w:color="auto"/>
        <w:bottom w:val="none" w:sz="0" w:space="0" w:color="auto"/>
        <w:right w:val="none" w:sz="0" w:space="0" w:color="auto"/>
      </w:divBdr>
      <w:divsChild>
        <w:div w:id="1166169928">
          <w:marLeft w:val="0"/>
          <w:marRight w:val="0"/>
          <w:marTop w:val="0"/>
          <w:marBottom w:val="0"/>
          <w:divBdr>
            <w:top w:val="none" w:sz="0" w:space="0" w:color="auto"/>
            <w:left w:val="none" w:sz="0" w:space="0" w:color="auto"/>
            <w:bottom w:val="none" w:sz="0" w:space="0" w:color="auto"/>
            <w:right w:val="none" w:sz="0" w:space="0" w:color="auto"/>
          </w:divBdr>
        </w:div>
        <w:div w:id="2037271484">
          <w:marLeft w:val="0"/>
          <w:marRight w:val="0"/>
          <w:marTop w:val="0"/>
          <w:marBottom w:val="0"/>
          <w:divBdr>
            <w:top w:val="none" w:sz="0" w:space="0" w:color="auto"/>
            <w:left w:val="none" w:sz="0" w:space="0" w:color="auto"/>
            <w:bottom w:val="none" w:sz="0" w:space="0" w:color="auto"/>
            <w:right w:val="none" w:sz="0" w:space="0" w:color="auto"/>
          </w:divBdr>
        </w:div>
      </w:divsChild>
    </w:div>
    <w:div w:id="573667723">
      <w:bodyDiv w:val="1"/>
      <w:marLeft w:val="0"/>
      <w:marRight w:val="0"/>
      <w:marTop w:val="0"/>
      <w:marBottom w:val="0"/>
      <w:divBdr>
        <w:top w:val="none" w:sz="0" w:space="0" w:color="auto"/>
        <w:left w:val="none" w:sz="0" w:space="0" w:color="auto"/>
        <w:bottom w:val="none" w:sz="0" w:space="0" w:color="auto"/>
        <w:right w:val="none" w:sz="0" w:space="0" w:color="auto"/>
      </w:divBdr>
      <w:divsChild>
        <w:div w:id="114061325">
          <w:marLeft w:val="0"/>
          <w:marRight w:val="0"/>
          <w:marTop w:val="0"/>
          <w:marBottom w:val="0"/>
          <w:divBdr>
            <w:top w:val="none" w:sz="0" w:space="0" w:color="auto"/>
            <w:left w:val="none" w:sz="0" w:space="0" w:color="auto"/>
            <w:bottom w:val="none" w:sz="0" w:space="0" w:color="auto"/>
            <w:right w:val="none" w:sz="0" w:space="0" w:color="auto"/>
          </w:divBdr>
        </w:div>
        <w:div w:id="1005472380">
          <w:marLeft w:val="0"/>
          <w:marRight w:val="0"/>
          <w:marTop w:val="0"/>
          <w:marBottom w:val="0"/>
          <w:divBdr>
            <w:top w:val="none" w:sz="0" w:space="0" w:color="auto"/>
            <w:left w:val="none" w:sz="0" w:space="0" w:color="auto"/>
            <w:bottom w:val="none" w:sz="0" w:space="0" w:color="auto"/>
            <w:right w:val="none" w:sz="0" w:space="0" w:color="auto"/>
          </w:divBdr>
        </w:div>
      </w:divsChild>
    </w:div>
    <w:div w:id="599678891">
      <w:bodyDiv w:val="1"/>
      <w:marLeft w:val="0"/>
      <w:marRight w:val="0"/>
      <w:marTop w:val="0"/>
      <w:marBottom w:val="0"/>
      <w:divBdr>
        <w:top w:val="none" w:sz="0" w:space="0" w:color="auto"/>
        <w:left w:val="none" w:sz="0" w:space="0" w:color="auto"/>
        <w:bottom w:val="none" w:sz="0" w:space="0" w:color="auto"/>
        <w:right w:val="none" w:sz="0" w:space="0" w:color="auto"/>
      </w:divBdr>
    </w:div>
    <w:div w:id="816191976">
      <w:bodyDiv w:val="1"/>
      <w:marLeft w:val="0"/>
      <w:marRight w:val="0"/>
      <w:marTop w:val="0"/>
      <w:marBottom w:val="0"/>
      <w:divBdr>
        <w:top w:val="none" w:sz="0" w:space="0" w:color="auto"/>
        <w:left w:val="none" w:sz="0" w:space="0" w:color="auto"/>
        <w:bottom w:val="none" w:sz="0" w:space="0" w:color="auto"/>
        <w:right w:val="none" w:sz="0" w:space="0" w:color="auto"/>
      </w:divBdr>
      <w:divsChild>
        <w:div w:id="1136870756">
          <w:marLeft w:val="0"/>
          <w:marRight w:val="0"/>
          <w:marTop w:val="0"/>
          <w:marBottom w:val="0"/>
          <w:divBdr>
            <w:top w:val="none" w:sz="0" w:space="0" w:color="auto"/>
            <w:left w:val="none" w:sz="0" w:space="0" w:color="auto"/>
            <w:bottom w:val="none" w:sz="0" w:space="0" w:color="auto"/>
            <w:right w:val="none" w:sz="0" w:space="0" w:color="auto"/>
          </w:divBdr>
        </w:div>
      </w:divsChild>
    </w:div>
    <w:div w:id="846946188">
      <w:bodyDiv w:val="1"/>
      <w:marLeft w:val="0"/>
      <w:marRight w:val="0"/>
      <w:marTop w:val="0"/>
      <w:marBottom w:val="0"/>
      <w:divBdr>
        <w:top w:val="none" w:sz="0" w:space="0" w:color="auto"/>
        <w:left w:val="none" w:sz="0" w:space="0" w:color="auto"/>
        <w:bottom w:val="none" w:sz="0" w:space="0" w:color="auto"/>
        <w:right w:val="none" w:sz="0" w:space="0" w:color="auto"/>
      </w:divBdr>
    </w:div>
    <w:div w:id="984699226">
      <w:bodyDiv w:val="1"/>
      <w:marLeft w:val="0"/>
      <w:marRight w:val="0"/>
      <w:marTop w:val="0"/>
      <w:marBottom w:val="0"/>
      <w:divBdr>
        <w:top w:val="none" w:sz="0" w:space="0" w:color="auto"/>
        <w:left w:val="none" w:sz="0" w:space="0" w:color="auto"/>
        <w:bottom w:val="none" w:sz="0" w:space="0" w:color="auto"/>
        <w:right w:val="none" w:sz="0" w:space="0" w:color="auto"/>
      </w:divBdr>
      <w:divsChild>
        <w:div w:id="1452825281">
          <w:marLeft w:val="0"/>
          <w:marRight w:val="0"/>
          <w:marTop w:val="0"/>
          <w:marBottom w:val="0"/>
          <w:divBdr>
            <w:top w:val="none" w:sz="0" w:space="0" w:color="auto"/>
            <w:left w:val="none" w:sz="0" w:space="0" w:color="auto"/>
            <w:bottom w:val="none" w:sz="0" w:space="0" w:color="auto"/>
            <w:right w:val="none" w:sz="0" w:space="0" w:color="auto"/>
          </w:divBdr>
        </w:div>
      </w:divsChild>
    </w:div>
    <w:div w:id="1027946782">
      <w:bodyDiv w:val="1"/>
      <w:marLeft w:val="0"/>
      <w:marRight w:val="0"/>
      <w:marTop w:val="0"/>
      <w:marBottom w:val="0"/>
      <w:divBdr>
        <w:top w:val="none" w:sz="0" w:space="0" w:color="auto"/>
        <w:left w:val="none" w:sz="0" w:space="0" w:color="auto"/>
        <w:bottom w:val="none" w:sz="0" w:space="0" w:color="auto"/>
        <w:right w:val="none" w:sz="0" w:space="0" w:color="auto"/>
      </w:divBdr>
    </w:div>
    <w:div w:id="1035959679">
      <w:bodyDiv w:val="1"/>
      <w:marLeft w:val="0"/>
      <w:marRight w:val="0"/>
      <w:marTop w:val="0"/>
      <w:marBottom w:val="0"/>
      <w:divBdr>
        <w:top w:val="none" w:sz="0" w:space="0" w:color="auto"/>
        <w:left w:val="none" w:sz="0" w:space="0" w:color="auto"/>
        <w:bottom w:val="none" w:sz="0" w:space="0" w:color="auto"/>
        <w:right w:val="none" w:sz="0" w:space="0" w:color="auto"/>
      </w:divBdr>
      <w:divsChild>
        <w:div w:id="1783573284">
          <w:marLeft w:val="0"/>
          <w:marRight w:val="0"/>
          <w:marTop w:val="240"/>
          <w:marBottom w:val="0"/>
          <w:divBdr>
            <w:top w:val="none" w:sz="0" w:space="0" w:color="auto"/>
            <w:left w:val="none" w:sz="0" w:space="0" w:color="auto"/>
            <w:bottom w:val="none" w:sz="0" w:space="0" w:color="auto"/>
            <w:right w:val="none" w:sz="0" w:space="0" w:color="auto"/>
          </w:divBdr>
        </w:div>
        <w:div w:id="696395692">
          <w:marLeft w:val="0"/>
          <w:marRight w:val="0"/>
          <w:marTop w:val="0"/>
          <w:marBottom w:val="0"/>
          <w:divBdr>
            <w:top w:val="none" w:sz="0" w:space="0" w:color="auto"/>
            <w:left w:val="none" w:sz="0" w:space="0" w:color="auto"/>
            <w:bottom w:val="none" w:sz="0" w:space="0" w:color="auto"/>
            <w:right w:val="none" w:sz="0" w:space="0" w:color="auto"/>
          </w:divBdr>
        </w:div>
        <w:div w:id="1969042889">
          <w:marLeft w:val="0"/>
          <w:marRight w:val="0"/>
          <w:marTop w:val="240"/>
          <w:marBottom w:val="0"/>
          <w:divBdr>
            <w:top w:val="none" w:sz="0" w:space="0" w:color="auto"/>
            <w:left w:val="none" w:sz="0" w:space="0" w:color="auto"/>
            <w:bottom w:val="none" w:sz="0" w:space="0" w:color="auto"/>
            <w:right w:val="none" w:sz="0" w:space="0" w:color="auto"/>
          </w:divBdr>
        </w:div>
        <w:div w:id="1955136255">
          <w:marLeft w:val="0"/>
          <w:marRight w:val="0"/>
          <w:marTop w:val="0"/>
          <w:marBottom w:val="0"/>
          <w:divBdr>
            <w:top w:val="none" w:sz="0" w:space="0" w:color="auto"/>
            <w:left w:val="none" w:sz="0" w:space="0" w:color="auto"/>
            <w:bottom w:val="none" w:sz="0" w:space="0" w:color="auto"/>
            <w:right w:val="none" w:sz="0" w:space="0" w:color="auto"/>
          </w:divBdr>
        </w:div>
        <w:div w:id="2018994383">
          <w:marLeft w:val="0"/>
          <w:marRight w:val="0"/>
          <w:marTop w:val="240"/>
          <w:marBottom w:val="0"/>
          <w:divBdr>
            <w:top w:val="none" w:sz="0" w:space="0" w:color="auto"/>
            <w:left w:val="none" w:sz="0" w:space="0" w:color="auto"/>
            <w:bottom w:val="none" w:sz="0" w:space="0" w:color="auto"/>
            <w:right w:val="none" w:sz="0" w:space="0" w:color="auto"/>
          </w:divBdr>
        </w:div>
        <w:div w:id="1736926458">
          <w:marLeft w:val="0"/>
          <w:marRight w:val="0"/>
          <w:marTop w:val="240"/>
          <w:marBottom w:val="0"/>
          <w:divBdr>
            <w:top w:val="none" w:sz="0" w:space="0" w:color="auto"/>
            <w:left w:val="none" w:sz="0" w:space="0" w:color="auto"/>
            <w:bottom w:val="none" w:sz="0" w:space="0" w:color="auto"/>
            <w:right w:val="none" w:sz="0" w:space="0" w:color="auto"/>
          </w:divBdr>
        </w:div>
        <w:div w:id="1746142380">
          <w:marLeft w:val="0"/>
          <w:marRight w:val="0"/>
          <w:marTop w:val="0"/>
          <w:marBottom w:val="0"/>
          <w:divBdr>
            <w:top w:val="none" w:sz="0" w:space="0" w:color="auto"/>
            <w:left w:val="none" w:sz="0" w:space="0" w:color="auto"/>
            <w:bottom w:val="none" w:sz="0" w:space="0" w:color="auto"/>
            <w:right w:val="none" w:sz="0" w:space="0" w:color="auto"/>
          </w:divBdr>
        </w:div>
      </w:divsChild>
    </w:div>
    <w:div w:id="1074165040">
      <w:bodyDiv w:val="1"/>
      <w:marLeft w:val="0"/>
      <w:marRight w:val="0"/>
      <w:marTop w:val="0"/>
      <w:marBottom w:val="0"/>
      <w:divBdr>
        <w:top w:val="none" w:sz="0" w:space="0" w:color="auto"/>
        <w:left w:val="none" w:sz="0" w:space="0" w:color="auto"/>
        <w:bottom w:val="none" w:sz="0" w:space="0" w:color="auto"/>
        <w:right w:val="none" w:sz="0" w:space="0" w:color="auto"/>
      </w:divBdr>
      <w:divsChild>
        <w:div w:id="216279996">
          <w:marLeft w:val="0"/>
          <w:marRight w:val="0"/>
          <w:marTop w:val="0"/>
          <w:marBottom w:val="0"/>
          <w:divBdr>
            <w:top w:val="none" w:sz="0" w:space="0" w:color="auto"/>
            <w:left w:val="none" w:sz="0" w:space="0" w:color="auto"/>
            <w:bottom w:val="none" w:sz="0" w:space="0" w:color="auto"/>
            <w:right w:val="none" w:sz="0" w:space="0" w:color="auto"/>
          </w:divBdr>
        </w:div>
      </w:divsChild>
    </w:div>
    <w:div w:id="1078478617">
      <w:bodyDiv w:val="1"/>
      <w:marLeft w:val="0"/>
      <w:marRight w:val="0"/>
      <w:marTop w:val="0"/>
      <w:marBottom w:val="0"/>
      <w:divBdr>
        <w:top w:val="none" w:sz="0" w:space="0" w:color="auto"/>
        <w:left w:val="none" w:sz="0" w:space="0" w:color="auto"/>
        <w:bottom w:val="none" w:sz="0" w:space="0" w:color="auto"/>
        <w:right w:val="none" w:sz="0" w:space="0" w:color="auto"/>
      </w:divBdr>
    </w:div>
    <w:div w:id="1230574067">
      <w:bodyDiv w:val="1"/>
      <w:marLeft w:val="0"/>
      <w:marRight w:val="0"/>
      <w:marTop w:val="0"/>
      <w:marBottom w:val="0"/>
      <w:divBdr>
        <w:top w:val="none" w:sz="0" w:space="0" w:color="auto"/>
        <w:left w:val="none" w:sz="0" w:space="0" w:color="auto"/>
        <w:bottom w:val="none" w:sz="0" w:space="0" w:color="auto"/>
        <w:right w:val="none" w:sz="0" w:space="0" w:color="auto"/>
      </w:divBdr>
    </w:div>
    <w:div w:id="1343628599">
      <w:bodyDiv w:val="1"/>
      <w:marLeft w:val="0"/>
      <w:marRight w:val="0"/>
      <w:marTop w:val="0"/>
      <w:marBottom w:val="0"/>
      <w:divBdr>
        <w:top w:val="none" w:sz="0" w:space="0" w:color="auto"/>
        <w:left w:val="none" w:sz="0" w:space="0" w:color="auto"/>
        <w:bottom w:val="none" w:sz="0" w:space="0" w:color="auto"/>
        <w:right w:val="none" w:sz="0" w:space="0" w:color="auto"/>
      </w:divBdr>
    </w:div>
    <w:div w:id="1406800983">
      <w:bodyDiv w:val="1"/>
      <w:marLeft w:val="0"/>
      <w:marRight w:val="0"/>
      <w:marTop w:val="0"/>
      <w:marBottom w:val="0"/>
      <w:divBdr>
        <w:top w:val="none" w:sz="0" w:space="0" w:color="auto"/>
        <w:left w:val="none" w:sz="0" w:space="0" w:color="auto"/>
        <w:bottom w:val="none" w:sz="0" w:space="0" w:color="auto"/>
        <w:right w:val="none" w:sz="0" w:space="0" w:color="auto"/>
      </w:divBdr>
    </w:div>
    <w:div w:id="1465855699">
      <w:bodyDiv w:val="1"/>
      <w:marLeft w:val="0"/>
      <w:marRight w:val="0"/>
      <w:marTop w:val="0"/>
      <w:marBottom w:val="0"/>
      <w:divBdr>
        <w:top w:val="none" w:sz="0" w:space="0" w:color="auto"/>
        <w:left w:val="none" w:sz="0" w:space="0" w:color="auto"/>
        <w:bottom w:val="none" w:sz="0" w:space="0" w:color="auto"/>
        <w:right w:val="none" w:sz="0" w:space="0" w:color="auto"/>
      </w:divBdr>
    </w:div>
    <w:div w:id="1649943587">
      <w:bodyDiv w:val="1"/>
      <w:marLeft w:val="0"/>
      <w:marRight w:val="0"/>
      <w:marTop w:val="0"/>
      <w:marBottom w:val="0"/>
      <w:divBdr>
        <w:top w:val="none" w:sz="0" w:space="0" w:color="auto"/>
        <w:left w:val="none" w:sz="0" w:space="0" w:color="auto"/>
        <w:bottom w:val="none" w:sz="0" w:space="0" w:color="auto"/>
        <w:right w:val="none" w:sz="0" w:space="0" w:color="auto"/>
      </w:divBdr>
      <w:divsChild>
        <w:div w:id="494996459">
          <w:marLeft w:val="0"/>
          <w:marRight w:val="0"/>
          <w:marTop w:val="0"/>
          <w:marBottom w:val="0"/>
          <w:divBdr>
            <w:top w:val="none" w:sz="0" w:space="0" w:color="auto"/>
            <w:left w:val="none" w:sz="0" w:space="0" w:color="auto"/>
            <w:bottom w:val="none" w:sz="0" w:space="0" w:color="auto"/>
            <w:right w:val="none" w:sz="0" w:space="0" w:color="auto"/>
          </w:divBdr>
        </w:div>
        <w:div w:id="870342046">
          <w:marLeft w:val="0"/>
          <w:marRight w:val="0"/>
          <w:marTop w:val="0"/>
          <w:marBottom w:val="0"/>
          <w:divBdr>
            <w:top w:val="none" w:sz="0" w:space="0" w:color="auto"/>
            <w:left w:val="none" w:sz="0" w:space="0" w:color="auto"/>
            <w:bottom w:val="none" w:sz="0" w:space="0" w:color="auto"/>
            <w:right w:val="none" w:sz="0" w:space="0" w:color="auto"/>
          </w:divBdr>
        </w:div>
      </w:divsChild>
    </w:div>
    <w:div w:id="1694765971">
      <w:bodyDiv w:val="1"/>
      <w:marLeft w:val="0"/>
      <w:marRight w:val="0"/>
      <w:marTop w:val="0"/>
      <w:marBottom w:val="0"/>
      <w:divBdr>
        <w:top w:val="none" w:sz="0" w:space="0" w:color="auto"/>
        <w:left w:val="none" w:sz="0" w:space="0" w:color="auto"/>
        <w:bottom w:val="none" w:sz="0" w:space="0" w:color="auto"/>
        <w:right w:val="none" w:sz="0" w:space="0" w:color="auto"/>
      </w:divBdr>
    </w:div>
    <w:div w:id="1747920859">
      <w:bodyDiv w:val="1"/>
      <w:marLeft w:val="0"/>
      <w:marRight w:val="0"/>
      <w:marTop w:val="0"/>
      <w:marBottom w:val="0"/>
      <w:divBdr>
        <w:top w:val="none" w:sz="0" w:space="0" w:color="auto"/>
        <w:left w:val="none" w:sz="0" w:space="0" w:color="auto"/>
        <w:bottom w:val="none" w:sz="0" w:space="0" w:color="auto"/>
        <w:right w:val="none" w:sz="0" w:space="0" w:color="auto"/>
      </w:divBdr>
    </w:div>
    <w:div w:id="1826705600">
      <w:bodyDiv w:val="1"/>
      <w:marLeft w:val="0"/>
      <w:marRight w:val="0"/>
      <w:marTop w:val="0"/>
      <w:marBottom w:val="0"/>
      <w:divBdr>
        <w:top w:val="none" w:sz="0" w:space="0" w:color="auto"/>
        <w:left w:val="none" w:sz="0" w:space="0" w:color="auto"/>
        <w:bottom w:val="none" w:sz="0" w:space="0" w:color="auto"/>
        <w:right w:val="none" w:sz="0" w:space="0" w:color="auto"/>
      </w:divBdr>
    </w:div>
    <w:div w:id="1838030010">
      <w:bodyDiv w:val="1"/>
      <w:marLeft w:val="0"/>
      <w:marRight w:val="0"/>
      <w:marTop w:val="0"/>
      <w:marBottom w:val="0"/>
      <w:divBdr>
        <w:top w:val="none" w:sz="0" w:space="0" w:color="auto"/>
        <w:left w:val="none" w:sz="0" w:space="0" w:color="auto"/>
        <w:bottom w:val="none" w:sz="0" w:space="0" w:color="auto"/>
        <w:right w:val="none" w:sz="0" w:space="0" w:color="auto"/>
      </w:divBdr>
    </w:div>
    <w:div w:id="1849171015">
      <w:bodyDiv w:val="1"/>
      <w:marLeft w:val="0"/>
      <w:marRight w:val="0"/>
      <w:marTop w:val="0"/>
      <w:marBottom w:val="0"/>
      <w:divBdr>
        <w:top w:val="none" w:sz="0" w:space="0" w:color="auto"/>
        <w:left w:val="none" w:sz="0" w:space="0" w:color="auto"/>
        <w:bottom w:val="none" w:sz="0" w:space="0" w:color="auto"/>
        <w:right w:val="none" w:sz="0" w:space="0" w:color="auto"/>
      </w:divBdr>
    </w:div>
    <w:div w:id="1933464995">
      <w:bodyDiv w:val="1"/>
      <w:marLeft w:val="0"/>
      <w:marRight w:val="0"/>
      <w:marTop w:val="0"/>
      <w:marBottom w:val="0"/>
      <w:divBdr>
        <w:top w:val="none" w:sz="0" w:space="0" w:color="auto"/>
        <w:left w:val="none" w:sz="0" w:space="0" w:color="auto"/>
        <w:bottom w:val="none" w:sz="0" w:space="0" w:color="auto"/>
        <w:right w:val="none" w:sz="0" w:space="0" w:color="auto"/>
      </w:divBdr>
      <w:divsChild>
        <w:div w:id="169464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databricks/applications/mlflow/model-registry" TargetMode="External"/><Relationship Id="rId21" Type="http://schemas.openxmlformats.org/officeDocument/2006/relationships/hyperlink" Target="https://docs.microsoft.com/en-us/azure/databricks/jobs" TargetMode="External"/><Relationship Id="rId42" Type="http://schemas.openxmlformats.org/officeDocument/2006/relationships/hyperlink" Target="https://github.com/MicrosoftDocs/databricks-pr/blob/live/databricks/runtime/index.md" TargetMode="External"/><Relationship Id="rId47" Type="http://schemas.openxmlformats.org/officeDocument/2006/relationships/hyperlink" Target="https://docs.microsoft.com/en-us/azure/databricks/runtime/genomicsruntime" TargetMode="External"/><Relationship Id="rId63" Type="http://schemas.openxmlformats.org/officeDocument/2006/relationships/hyperlink" Target="https://docs.microsoft.com/en-us/azure/databricks/clusters/configure" TargetMode="External"/><Relationship Id="rId68" Type="http://schemas.openxmlformats.org/officeDocument/2006/relationships/image" Target="media/image13.png"/><Relationship Id="rId84" Type="http://schemas.openxmlformats.org/officeDocument/2006/relationships/image" Target="media/image26.png"/><Relationship Id="rId89" Type="http://schemas.openxmlformats.org/officeDocument/2006/relationships/image" Target="media/image28.png"/><Relationship Id="rId7" Type="http://schemas.openxmlformats.org/officeDocument/2006/relationships/hyperlink" Target="https://docs.microsoft.com/en-us/azure/databricks/notebooks/" TargetMode="External"/><Relationship Id="rId71" Type="http://schemas.openxmlformats.org/officeDocument/2006/relationships/image" Target="media/image15.png"/><Relationship Id="rId92" Type="http://schemas.openxmlformats.org/officeDocument/2006/relationships/hyperlink" Target="https://docs.microsoft.com/en-us/azure/databricks/spark/latest/spark-sql/preemption" TargetMode="External"/><Relationship Id="rId2" Type="http://schemas.openxmlformats.org/officeDocument/2006/relationships/styles" Target="styles.xml"/><Relationship Id="rId16" Type="http://schemas.openxmlformats.org/officeDocument/2006/relationships/hyperlink" Target="https://docs.microsoft.com/en-us/azure/databricks/data/tables" TargetMode="External"/><Relationship Id="rId29" Type="http://schemas.openxmlformats.org/officeDocument/2006/relationships/hyperlink" Target="https://databricks.com/discover/data-lakes/introduction" TargetMode="External"/><Relationship Id="rId107" Type="http://schemas.openxmlformats.org/officeDocument/2006/relationships/theme" Target="theme/theme1.xml"/><Relationship Id="rId11" Type="http://schemas.openxmlformats.org/officeDocument/2006/relationships/hyperlink" Target="https://docs.microsoft.com/en-us/azure/databricks/runtime/genomicsruntime" TargetMode="External"/><Relationship Id="rId24" Type="http://schemas.openxmlformats.org/officeDocument/2006/relationships/hyperlink" Target="https://docs.microsoft.com/en-us/azure/databricks/applications/mlflow/model-registry" TargetMode="External"/><Relationship Id="rId32" Type="http://schemas.openxmlformats.org/officeDocument/2006/relationships/hyperlink" Target="https://databricks.com/discover/data-lakes/introduction" TargetMode="External"/><Relationship Id="rId37" Type="http://schemas.openxmlformats.org/officeDocument/2006/relationships/hyperlink" Target="https://docs.microsoft.com/en-us/azure/databricks/delta/delta-streaming" TargetMode="External"/><Relationship Id="rId40" Type="http://schemas.openxmlformats.org/officeDocument/2006/relationships/hyperlink" Target="https://docs.microsoft.com/en-us/azure/databricks/jobs" TargetMode="External"/><Relationship Id="rId45" Type="http://schemas.openxmlformats.org/officeDocument/2006/relationships/hyperlink" Target="https://docs.microsoft.com/en-us/azure/databricks/runtime/dbr" TargetMode="External"/><Relationship Id="rId53" Type="http://schemas.openxmlformats.org/officeDocument/2006/relationships/image" Target="media/image7.png"/><Relationship Id="rId58" Type="http://schemas.openxmlformats.org/officeDocument/2006/relationships/hyperlink" Target="https://docs.microsoft.com/en-us/azure/databricks/jobs" TargetMode="External"/><Relationship Id="rId66" Type="http://schemas.openxmlformats.org/officeDocument/2006/relationships/image" Target="media/image12.png"/><Relationship Id="rId74" Type="http://schemas.openxmlformats.org/officeDocument/2006/relationships/image" Target="media/image16.png"/><Relationship Id="rId79" Type="http://schemas.openxmlformats.org/officeDocument/2006/relationships/image" Target="media/image21.png"/><Relationship Id="rId87" Type="http://schemas.openxmlformats.org/officeDocument/2006/relationships/image" Target="media/image27.png"/><Relationship Id="rId102" Type="http://schemas.openxmlformats.org/officeDocument/2006/relationships/image" Target="media/image30.png"/><Relationship Id="rId5" Type="http://schemas.openxmlformats.org/officeDocument/2006/relationships/image" Target="media/image1.png"/><Relationship Id="rId61" Type="http://schemas.openxmlformats.org/officeDocument/2006/relationships/hyperlink" Target="https://docs.microsoft.com/en-us/azure/databricks/jobs" TargetMode="External"/><Relationship Id="rId82" Type="http://schemas.openxmlformats.org/officeDocument/2006/relationships/image" Target="media/image24.png"/><Relationship Id="rId90" Type="http://schemas.openxmlformats.org/officeDocument/2006/relationships/hyperlink" Target="https://docs.microsoft.com/en-us/azure/databricks/dev-tools/api/latest/clusters" TargetMode="External"/><Relationship Id="rId95" Type="http://schemas.openxmlformats.org/officeDocument/2006/relationships/hyperlink" Target="https://docs.microsoft.com/en-us/azure/databricks/clusters/instance-pools/cluster-instance-pool" TargetMode="External"/><Relationship Id="rId19" Type="http://schemas.openxmlformats.org/officeDocument/2006/relationships/hyperlink" Target="https://docs.microsoft.com/en-us/azure/databricks/notebooks/" TargetMode="External"/><Relationship Id="rId14" Type="http://schemas.openxmlformats.org/officeDocument/2006/relationships/image" Target="media/image2.jpeg"/><Relationship Id="rId22" Type="http://schemas.openxmlformats.org/officeDocument/2006/relationships/hyperlink" Target="https://docs.microsoft.com/en-us/azure/databricks/libraries/" TargetMode="External"/><Relationship Id="rId27" Type="http://schemas.openxmlformats.org/officeDocument/2006/relationships/hyperlink" Target="https://delta.io/" TargetMode="External"/><Relationship Id="rId30" Type="http://schemas.openxmlformats.org/officeDocument/2006/relationships/hyperlink" Target="https://delta.io/" TargetMode="External"/><Relationship Id="rId35" Type="http://schemas.openxmlformats.org/officeDocument/2006/relationships/hyperlink" Target="https://docs.microsoft.com/en-us/azure/databricks/delta/delta-streaming" TargetMode="External"/><Relationship Id="rId43" Type="http://schemas.openxmlformats.org/officeDocument/2006/relationships/image" Target="media/image3.jpeg"/><Relationship Id="rId48" Type="http://schemas.openxmlformats.org/officeDocument/2006/relationships/hyperlink" Target="https://docs.microsoft.com/en-us/azure/databricks/runtime/light" TargetMode="External"/><Relationship Id="rId56" Type="http://schemas.openxmlformats.org/officeDocument/2006/relationships/hyperlink" Target="https://docs.microsoft.com/en-us/azure/databricks/applications/mlflow/model-registry" TargetMode="External"/><Relationship Id="rId64" Type="http://schemas.openxmlformats.org/officeDocument/2006/relationships/image" Target="media/image10.png"/><Relationship Id="rId69" Type="http://schemas.openxmlformats.org/officeDocument/2006/relationships/hyperlink" Target="https://docs.microsoft.com/en-us/azure/databricks/clusters/clusters-manage" TargetMode="External"/><Relationship Id="rId77" Type="http://schemas.openxmlformats.org/officeDocument/2006/relationships/image" Target="media/image19.png"/><Relationship Id="rId100" Type="http://schemas.openxmlformats.org/officeDocument/2006/relationships/hyperlink" Target="https://docs.microsoft.com/en-us/azure/databricks/clusters/configure" TargetMode="External"/><Relationship Id="rId105" Type="http://schemas.openxmlformats.org/officeDocument/2006/relationships/image" Target="media/image32.png"/><Relationship Id="rId8" Type="http://schemas.openxmlformats.org/officeDocument/2006/relationships/hyperlink" Target="https://docs.microsoft.com/en-us/azure/databricks/clusters/" TargetMode="External"/><Relationship Id="rId51" Type="http://schemas.openxmlformats.org/officeDocument/2006/relationships/image" Target="media/image6.png"/><Relationship Id="rId72" Type="http://schemas.openxmlformats.org/officeDocument/2006/relationships/hyperlink" Target="https://docs.microsoft.com/en-us/azure/databricks/clusters/configure" TargetMode="External"/><Relationship Id="rId80" Type="http://schemas.openxmlformats.org/officeDocument/2006/relationships/image" Target="media/image22.png"/><Relationship Id="rId85" Type="http://schemas.openxmlformats.org/officeDocument/2006/relationships/hyperlink" Target="https://docs.microsoft.com/en-us/azure/databricks/dev-tools/api/latest/clusters" TargetMode="External"/><Relationship Id="rId93" Type="http://schemas.openxmlformats.org/officeDocument/2006/relationships/hyperlink" Target="https://docs.microsoft.com/en-us/azure/databricks/release-notes/release-types" TargetMode="External"/><Relationship Id="rId98"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hyperlink" Target="https://docs.microsoft.com/en-us/azure/databricks/runtime/light" TargetMode="External"/><Relationship Id="rId17" Type="http://schemas.openxmlformats.org/officeDocument/2006/relationships/hyperlink" Target="https://docs.microsoft.com/en-us/azure/databricks/notebooks/visualizations/" TargetMode="External"/><Relationship Id="rId25" Type="http://schemas.openxmlformats.org/officeDocument/2006/relationships/hyperlink" Target="https://docs.microsoft.com/en-us/azure/databricks/applications/mlflow/tracking" TargetMode="External"/><Relationship Id="rId33" Type="http://schemas.openxmlformats.org/officeDocument/2006/relationships/hyperlink" Target="https://docs.microsoft.com/en-us/azure/databricks/delta/delta-batch" TargetMode="External"/><Relationship Id="rId38" Type="http://schemas.openxmlformats.org/officeDocument/2006/relationships/hyperlink" Target="https://docs.microsoft.com/en-us/azure/databricks/delta/delta-batch" TargetMode="External"/><Relationship Id="rId46" Type="http://schemas.openxmlformats.org/officeDocument/2006/relationships/hyperlink" Target="https://docs.microsoft.com/en-us/azure/databricks/runtime/mlruntime" TargetMode="External"/><Relationship Id="rId59" Type="http://schemas.openxmlformats.org/officeDocument/2006/relationships/image" Target="media/image9.png"/><Relationship Id="rId67" Type="http://schemas.openxmlformats.org/officeDocument/2006/relationships/hyperlink" Target="https://docs.microsoft.com/en-us/azure/databricks/dev-tools/api/latest/clusters" TargetMode="External"/><Relationship Id="rId103" Type="http://schemas.openxmlformats.org/officeDocument/2006/relationships/image" Target="media/image31.png"/><Relationship Id="rId20" Type="http://schemas.openxmlformats.org/officeDocument/2006/relationships/hyperlink" Target="https://docs.microsoft.com/en-us/azure/databricks/workspace/workspace-assets" TargetMode="External"/><Relationship Id="rId41" Type="http://schemas.openxmlformats.org/officeDocument/2006/relationships/hyperlink" Target="https://docs.microsoft.com/en-us/azure/databricks/clusters/instance-pools/" TargetMode="External"/><Relationship Id="rId54" Type="http://schemas.openxmlformats.org/officeDocument/2006/relationships/hyperlink" Target="https://docs.microsoft.com/en-us/azure/databricks/notebooks/" TargetMode="External"/><Relationship Id="rId62" Type="http://schemas.openxmlformats.org/officeDocument/2006/relationships/hyperlink" Target="https://docs.microsoft.com/en-us/azure/databricks/jobs" TargetMode="External"/><Relationship Id="rId70" Type="http://schemas.openxmlformats.org/officeDocument/2006/relationships/image" Target="media/image14.png"/><Relationship Id="rId75" Type="http://schemas.openxmlformats.org/officeDocument/2006/relationships/image" Target="media/image17.png"/><Relationship Id="rId83" Type="http://schemas.openxmlformats.org/officeDocument/2006/relationships/image" Target="media/image25.png"/><Relationship Id="rId88" Type="http://schemas.openxmlformats.org/officeDocument/2006/relationships/hyperlink" Target="https://docs.microsoft.com/en-us/azure/databricks/clusters/clusters-manage" TargetMode="External"/><Relationship Id="rId91" Type="http://schemas.openxmlformats.org/officeDocument/2006/relationships/hyperlink" Target="https://docs.microsoft.com/en-us/azure/databricks/clusters/clusters-manage" TargetMode="External"/><Relationship Id="rId96" Type="http://schemas.openxmlformats.org/officeDocument/2006/relationships/hyperlink" Target="https://databricks.com/blog/2018/05/02/introducing-databricks-optimized-auto-scaling.html" TargetMode="External"/><Relationship Id="rId1" Type="http://schemas.openxmlformats.org/officeDocument/2006/relationships/numbering" Target="numbering.xml"/><Relationship Id="rId6" Type="http://schemas.openxmlformats.org/officeDocument/2006/relationships/hyperlink" Target="https://databricks.com/product/pricing" TargetMode="External"/><Relationship Id="rId15" Type="http://schemas.openxmlformats.org/officeDocument/2006/relationships/hyperlink" Target="https://docs.microsoft.com/en-us/azure/databricks/clusters/" TargetMode="External"/><Relationship Id="rId23" Type="http://schemas.openxmlformats.org/officeDocument/2006/relationships/hyperlink" Target="https://docs.microsoft.com/en-us/azure/databricks/data/" TargetMode="External"/><Relationship Id="rId28" Type="http://schemas.openxmlformats.org/officeDocument/2006/relationships/hyperlink" Target="https://github.com/delta-io/delta" TargetMode="External"/><Relationship Id="rId36" Type="http://schemas.openxmlformats.org/officeDocument/2006/relationships/hyperlink" Target="https://docs.microsoft.com/en-us/azure/databricks/delta/delta-streaming" TargetMode="External"/><Relationship Id="rId49" Type="http://schemas.openxmlformats.org/officeDocument/2006/relationships/image" Target="media/image4.png"/><Relationship Id="rId57" Type="http://schemas.openxmlformats.org/officeDocument/2006/relationships/hyperlink" Target="https://docs.microsoft.com/en-us/azure/databricks/dev-tools/api/latest/" TargetMode="External"/><Relationship Id="rId106" Type="http://schemas.openxmlformats.org/officeDocument/2006/relationships/fontTable" Target="fontTable.xml"/><Relationship Id="rId10" Type="http://schemas.openxmlformats.org/officeDocument/2006/relationships/hyperlink" Target="https://docs.microsoft.com/en-us/azure/databricks/runtime/mlruntime" TargetMode="External"/><Relationship Id="rId31" Type="http://schemas.openxmlformats.org/officeDocument/2006/relationships/hyperlink" Target="https://github.com/delta-io/delta" TargetMode="External"/><Relationship Id="rId44" Type="http://schemas.openxmlformats.org/officeDocument/2006/relationships/hyperlink" Target="https://docs.microsoft.com/en-us/azure/databricks/clusters/" TargetMode="External"/><Relationship Id="rId52" Type="http://schemas.openxmlformats.org/officeDocument/2006/relationships/hyperlink" Target="https://docs.microsoft.com/en-us/azure/databricks/clusters/" TargetMode="External"/><Relationship Id="rId60" Type="http://schemas.openxmlformats.org/officeDocument/2006/relationships/hyperlink" Target="https://docs.microsoft.com/en-us/azure/databricks/notebooks/" TargetMode="External"/><Relationship Id="rId65" Type="http://schemas.openxmlformats.org/officeDocument/2006/relationships/image" Target="media/image11.png"/><Relationship Id="rId73" Type="http://schemas.openxmlformats.org/officeDocument/2006/relationships/hyperlink" Target="https://docs.microsoft.com/en-us/azure/databricks/security/access-control/table-acls/object-privileges" TargetMode="External"/><Relationship Id="rId78" Type="http://schemas.openxmlformats.org/officeDocument/2006/relationships/image" Target="media/image20.png"/><Relationship Id="rId81" Type="http://schemas.openxmlformats.org/officeDocument/2006/relationships/image" Target="media/image23.png"/><Relationship Id="rId86" Type="http://schemas.openxmlformats.org/officeDocument/2006/relationships/hyperlink" Target="https://docs.microsoft.com/en-us/azure/databricks/clusters/clusters-manage" TargetMode="External"/><Relationship Id="rId94" Type="http://schemas.openxmlformats.org/officeDocument/2006/relationships/hyperlink" Target="https://docs.microsoft.com/en-us/azure/databricks/clusters/instance-pools/" TargetMode="External"/><Relationship Id="rId99" Type="http://schemas.openxmlformats.org/officeDocument/2006/relationships/hyperlink" Target="https://docs.microsoft.com/en-us/azure/databricks/clusters/configure" TargetMode="External"/><Relationship Id="rId101" Type="http://schemas.openxmlformats.org/officeDocument/2006/relationships/hyperlink" Target="https://docs.microsoft.com/en-us/azure/devops/?view=vsts" TargetMode="External"/><Relationship Id="rId4" Type="http://schemas.openxmlformats.org/officeDocument/2006/relationships/webSettings" Target="webSettings.xml"/><Relationship Id="rId9" Type="http://schemas.openxmlformats.org/officeDocument/2006/relationships/hyperlink" Target="https://docs.microsoft.com/en-us/azure/databricks/runtime/dbr" TargetMode="External"/><Relationship Id="rId13" Type="http://schemas.openxmlformats.org/officeDocument/2006/relationships/hyperlink" Target="https://github.com/MicrosoftDocs/databricks-pr/blob/live/databricks/workspace/workspace-assets.md" TargetMode="External"/><Relationship Id="rId18" Type="http://schemas.openxmlformats.org/officeDocument/2006/relationships/hyperlink" Target="https://docs.microsoft.com/en-us/azure/databricks/jobs" TargetMode="External"/><Relationship Id="rId39" Type="http://schemas.openxmlformats.org/officeDocument/2006/relationships/hyperlink" Target="https://docs.microsoft.com/en-us/azure/databricks/clusters/" TargetMode="External"/><Relationship Id="rId34" Type="http://schemas.openxmlformats.org/officeDocument/2006/relationships/hyperlink" Target="https://docs.microsoft.com/en-us/azure/databricks/delta/delta-batch" TargetMode="External"/><Relationship Id="rId50" Type="http://schemas.openxmlformats.org/officeDocument/2006/relationships/image" Target="media/image5.png"/><Relationship Id="rId55" Type="http://schemas.openxmlformats.org/officeDocument/2006/relationships/image" Target="media/image8.png"/><Relationship Id="rId76" Type="http://schemas.openxmlformats.org/officeDocument/2006/relationships/image" Target="media/image18.png"/><Relationship Id="rId97" Type="http://schemas.openxmlformats.org/officeDocument/2006/relationships/hyperlink" Target="https://databricks.com/product/azure-pricing" TargetMode="External"/><Relationship Id="rId104" Type="http://schemas.openxmlformats.org/officeDocument/2006/relationships/hyperlink" Target="https://github.com/MicrosoftDocs/databricks-pr/blob/live/databricks/notebooks/widge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23</Pages>
  <Words>5120</Words>
  <Characters>29190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21</cp:revision>
  <dcterms:created xsi:type="dcterms:W3CDTF">2020-07-08T03:53:00Z</dcterms:created>
  <dcterms:modified xsi:type="dcterms:W3CDTF">2020-07-21T12:45:00Z</dcterms:modified>
</cp:coreProperties>
</file>