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E7A51" w:rsidRDefault="009F04E0">
      <w:pPr>
        <w:rPr>
          <w:b/>
        </w:rPr>
      </w:pPr>
      <w:r>
        <w:rPr>
          <w:b/>
        </w:rPr>
        <w:t xml:space="preserve">Los Angeles Bridge loans - </w:t>
      </w:r>
    </w:p>
    <w:p w14:paraId="00000002" w14:textId="77777777" w:rsidR="00DE7A51" w:rsidRDefault="00DE7A51">
      <w:pPr>
        <w:rPr>
          <w:b/>
        </w:rPr>
      </w:pPr>
    </w:p>
    <w:p w14:paraId="6AD83A03" w14:textId="7EC887D9" w:rsidR="00F76C6B" w:rsidRDefault="009F04E0">
      <w:r>
        <w:t xml:space="preserve">We are </w:t>
      </w:r>
      <w:r>
        <w:t xml:space="preserve">a direct lender with more than 30 years of experience, offering bridge loans to </w:t>
      </w:r>
      <w:r w:rsidR="00F76C6B">
        <w:t>prospective</w:t>
      </w:r>
      <w:r>
        <w:t xml:space="preserve"> </w:t>
      </w:r>
      <w:r w:rsidR="00F76C6B">
        <w:t>borrowers</w:t>
      </w:r>
      <w:r>
        <w:t xml:space="preserve"> who need quick funds to finance real estate projects. </w:t>
      </w:r>
      <w:r w:rsidR="00176016">
        <w:t>If qualified, we</w:t>
      </w:r>
      <w:r>
        <w:t xml:space="preserve"> </w:t>
      </w:r>
      <w:r w:rsidR="00F76C6B">
        <w:t xml:space="preserve">can </w:t>
      </w:r>
      <w:r>
        <w:t xml:space="preserve">approve </w:t>
      </w:r>
      <w:r w:rsidR="00F76C6B">
        <w:t>your</w:t>
      </w:r>
      <w:r>
        <w:t xml:space="preserve"> loan application in less than 24 hours and transfer the fund to yo</w:t>
      </w:r>
      <w:r>
        <w:t>u in as little as three days. By having a deep knowledge of every aspect of the real estate business, we 'bridge' immediate cash flow needs by providing short term bridge loans</w:t>
      </w:r>
      <w:r w:rsidR="00F76C6B">
        <w:t xml:space="preserve"> using a borrower’s equity</w:t>
      </w:r>
      <w:r>
        <w:t xml:space="preserve">. </w:t>
      </w:r>
    </w:p>
    <w:p w14:paraId="38377BEE" w14:textId="77777777" w:rsidR="00F76C6B" w:rsidRDefault="00F76C6B"/>
    <w:p w14:paraId="00000003" w14:textId="13A0C4CC" w:rsidR="00DE7A51" w:rsidRDefault="00F76C6B">
      <w:r>
        <w:t xml:space="preserve">Financing complex projects requires an insight into all things real estate which has given us experience </w:t>
      </w:r>
      <w:r w:rsidR="009F04E0">
        <w:t xml:space="preserve">in closing difficult and complex deals. </w:t>
      </w:r>
      <w:r>
        <w:t>We</w:t>
      </w:r>
      <w:r w:rsidR="009F04E0">
        <w:t xml:space="preserve"> offer </w:t>
      </w:r>
      <w:r>
        <w:t xml:space="preserve">hard money </w:t>
      </w:r>
      <w:r w:rsidR="009F04E0">
        <w:t>loans with a lower rate of interest on the following kind of property:</w:t>
      </w:r>
    </w:p>
    <w:p w14:paraId="00000004" w14:textId="77777777" w:rsidR="00DE7A51" w:rsidRDefault="00DE7A51"/>
    <w:p w14:paraId="00000005" w14:textId="77777777" w:rsidR="00DE7A51" w:rsidRDefault="009F04E0">
      <w:pPr>
        <w:numPr>
          <w:ilvl w:val="0"/>
          <w:numId w:val="1"/>
        </w:numPr>
      </w:pPr>
      <w:r>
        <w:t>Commercial</w:t>
      </w:r>
    </w:p>
    <w:p w14:paraId="00000006" w14:textId="77777777" w:rsidR="00DE7A51" w:rsidRDefault="009F04E0">
      <w:pPr>
        <w:numPr>
          <w:ilvl w:val="0"/>
          <w:numId w:val="1"/>
        </w:numPr>
      </w:pPr>
      <w:r>
        <w:t>Residential</w:t>
      </w:r>
    </w:p>
    <w:p w14:paraId="00000007" w14:textId="77777777" w:rsidR="00DE7A51" w:rsidRDefault="009F04E0">
      <w:pPr>
        <w:numPr>
          <w:ilvl w:val="0"/>
          <w:numId w:val="1"/>
        </w:numPr>
      </w:pPr>
      <w:r>
        <w:t>Multifamily</w:t>
      </w:r>
    </w:p>
    <w:p w14:paraId="00000008" w14:textId="77777777" w:rsidR="00DE7A51" w:rsidRDefault="009F04E0">
      <w:pPr>
        <w:numPr>
          <w:ilvl w:val="0"/>
          <w:numId w:val="1"/>
        </w:numPr>
      </w:pPr>
      <w:r>
        <w:t xml:space="preserve">Industrial </w:t>
      </w:r>
    </w:p>
    <w:p w14:paraId="00000009" w14:textId="77777777" w:rsidR="00DE7A51" w:rsidRDefault="00DE7A51"/>
    <w:p w14:paraId="0E30070D" w14:textId="0F3CFA7D" w:rsidR="00176016" w:rsidRDefault="004D03B6">
      <w:r>
        <w:t>Qualifying</w:t>
      </w:r>
      <w:r w:rsidR="00F76C6B">
        <w:t xml:space="preserve"> for a mortgage with us is </w:t>
      </w:r>
      <w:r>
        <w:t>primarily</w:t>
      </w:r>
      <w:r w:rsidR="00F76C6B">
        <w:t xml:space="preserve"> dependent on your equity, rather than your income, credit, and financials </w:t>
      </w:r>
      <w:r>
        <w:t xml:space="preserve">which is the case </w:t>
      </w:r>
      <w:r w:rsidR="00F76C6B">
        <w:t xml:space="preserve">with other loans. </w:t>
      </w:r>
      <w:r w:rsidR="009F04E0">
        <w:t xml:space="preserve">We offer bridge loans to our customers with competitive interest rates, better </w:t>
      </w:r>
      <w:proofErr w:type="gramStart"/>
      <w:r w:rsidR="009F04E0">
        <w:t>terms</w:t>
      </w:r>
      <w:proofErr w:type="gramEnd"/>
      <w:r w:rsidR="009F04E0">
        <w:t xml:space="preserve"> and</w:t>
      </w:r>
      <w:r w:rsidR="009F04E0">
        <w:t xml:space="preserve"> reliable services with lower fees. </w:t>
      </w:r>
      <w:r w:rsidR="00176016">
        <w:t>Rates start a</w:t>
      </w:r>
      <w:r w:rsidR="0069490C">
        <w:t>s low as</w:t>
      </w:r>
      <w:r w:rsidR="00176016">
        <w:t xml:space="preserve"> 7% on first mortgages and 10% on second position loans.</w:t>
      </w:r>
    </w:p>
    <w:p w14:paraId="6C3656DB" w14:textId="77777777" w:rsidR="00176016" w:rsidRDefault="00176016"/>
    <w:p w14:paraId="0000000A" w14:textId="5109380D" w:rsidR="00DE7A51" w:rsidRDefault="009F04E0">
      <w:r>
        <w:t xml:space="preserve">When you apply for a Bridge loan in Los Angeles with </w:t>
      </w:r>
      <w:r w:rsidR="00F76C6B">
        <w:t>us</w:t>
      </w:r>
      <w:r>
        <w:t xml:space="preserve">, </w:t>
      </w:r>
      <w:r w:rsidR="00F76C6B">
        <w:t xml:space="preserve">you will not be required </w:t>
      </w:r>
      <w:r w:rsidR="004D03B6">
        <w:t xml:space="preserve">to supply us </w:t>
      </w:r>
      <w:r>
        <w:t xml:space="preserve">a tax return </w:t>
      </w:r>
      <w:r w:rsidR="00176016">
        <w:t>or</w:t>
      </w:r>
      <w:r>
        <w:t xml:space="preserve"> income document</w:t>
      </w:r>
      <w:r w:rsidR="004D03B6">
        <w:t>s</w:t>
      </w:r>
      <w:r>
        <w:t xml:space="preserve">. </w:t>
      </w:r>
      <w:r w:rsidR="004D03B6">
        <w:t xml:space="preserve">We handle all aspects of qualifying you for a loan in the most efficient and quick manner possible. Upon application, we immediately get to work and verify your equity, review property condition, and determine whether you </w:t>
      </w:r>
      <w:proofErr w:type="gramStart"/>
      <w:r w:rsidR="004D03B6">
        <w:t>have the ability to</w:t>
      </w:r>
      <w:proofErr w:type="gramEnd"/>
      <w:r w:rsidR="004D03B6">
        <w:t xml:space="preserve"> pay it back.</w:t>
      </w:r>
    </w:p>
    <w:p w14:paraId="0000000B" w14:textId="77777777" w:rsidR="00DE7A51" w:rsidRDefault="00DE7A51"/>
    <w:p w14:paraId="266DE6CB" w14:textId="68C3EE36" w:rsidR="004D03B6" w:rsidRDefault="009F04E0">
      <w:r>
        <w:t xml:space="preserve">The </w:t>
      </w:r>
      <w:r w:rsidR="004D03B6">
        <w:t>competitive field of real estate requires the ability for potential buyers to make fast decisions</w:t>
      </w:r>
      <w:r>
        <w:t xml:space="preserve">. When it comes to getting quick approval and funds for real estate backed loans, </w:t>
      </w:r>
      <w:r w:rsidR="0069490C">
        <w:t>there is no better option than a bridge loan.</w:t>
      </w:r>
      <w:r>
        <w:t xml:space="preserve"> </w:t>
      </w:r>
    </w:p>
    <w:p w14:paraId="4D42A069" w14:textId="77777777" w:rsidR="004D03B6" w:rsidRDefault="004D03B6"/>
    <w:p w14:paraId="19ACBEE6" w14:textId="2C40D5A9" w:rsidR="004D03B6" w:rsidRDefault="004D03B6">
      <w:r>
        <w:t xml:space="preserve">What </w:t>
      </w:r>
      <w:r w:rsidR="0069490C">
        <w:t>are</w:t>
      </w:r>
      <w:r>
        <w:t xml:space="preserve"> Bridge Loan</w:t>
      </w:r>
      <w:r w:rsidR="0069490C">
        <w:t>s</w:t>
      </w:r>
    </w:p>
    <w:p w14:paraId="6E34D4AE" w14:textId="77777777" w:rsidR="004D03B6" w:rsidRDefault="004D03B6"/>
    <w:p w14:paraId="1E39782C" w14:textId="3BE18F3A" w:rsidR="000B1D31" w:rsidRDefault="009F04E0">
      <w:r>
        <w:t xml:space="preserve">A bridge loan is a </w:t>
      </w:r>
      <w:proofErr w:type="gramStart"/>
      <w:r>
        <w:t>short term</w:t>
      </w:r>
      <w:proofErr w:type="gramEnd"/>
      <w:r>
        <w:t xml:space="preserve"> l</w:t>
      </w:r>
      <w:r>
        <w:t xml:space="preserve">oan of up to </w:t>
      </w:r>
      <w:r w:rsidR="004D03B6">
        <w:t>2 years</w:t>
      </w:r>
      <w:r>
        <w:t xml:space="preserve"> </w:t>
      </w:r>
      <w:r w:rsidR="000B1D31">
        <w:t>that allows property owners to get financing in the fastest possible manner outside of having cash on hand</w:t>
      </w:r>
      <w:r>
        <w:t>.</w:t>
      </w:r>
      <w:r w:rsidR="000B1D31">
        <w:t xml:space="preserve"> Interest rates on such programs are higher, however for many investors the benefit outweighs the additional cost as it allows them to retain financing faster to buy profitable properties before other buyers have the chance. This can prove invaluable.</w:t>
      </w:r>
    </w:p>
    <w:p w14:paraId="0169BB7B" w14:textId="77777777" w:rsidR="000B1D31" w:rsidRDefault="000B1D31"/>
    <w:p w14:paraId="0000000C" w14:textId="3CC9B88F" w:rsidR="00DE7A51" w:rsidRDefault="000B1D31">
      <w:r>
        <w:t>Real</w:t>
      </w:r>
      <w:r w:rsidR="009F04E0">
        <w:t xml:space="preserve"> estate investors </w:t>
      </w:r>
      <w:r>
        <w:t>looking to expand their portfolios quickly</w:t>
      </w:r>
      <w:r w:rsidR="009F04E0">
        <w:t xml:space="preserve"> choose Bridge loans because of the fast approval and easy </w:t>
      </w:r>
      <w:r w:rsidR="009F04E0">
        <w:t>funding process</w:t>
      </w:r>
      <w:r w:rsidR="009F04E0">
        <w:t xml:space="preserve">. </w:t>
      </w:r>
      <w:r>
        <w:t>Additionally, investors may</w:t>
      </w:r>
      <w:r w:rsidR="009F04E0">
        <w:t xml:space="preserve"> turn to </w:t>
      </w:r>
      <w:r w:rsidR="009F04E0">
        <w:t xml:space="preserve">bridge loans when they have a time lag between the purchase of one property and the sale of another property. Hard money bridge loans can be funded within a few days, rather than up to 2 months </w:t>
      </w:r>
      <w:r w:rsidR="009F04E0">
        <w:lastRenderedPageBreak/>
        <w:t>for conventional loans</w:t>
      </w:r>
      <w:r w:rsidR="009F04E0">
        <w:t xml:space="preserve">. Borrowers who borrow hard money Bridge loans from private lenders pay a premium interest </w:t>
      </w:r>
      <w:r w:rsidR="009F04E0">
        <w:t xml:space="preserve">rate, </w:t>
      </w:r>
      <w:proofErr w:type="gramStart"/>
      <w:r w:rsidR="009F04E0">
        <w:t>however</w:t>
      </w:r>
      <w:proofErr w:type="gramEnd"/>
      <w:r w:rsidR="009F04E0">
        <w:t xml:space="preserve"> can expect to close their loan, if approved, within 5-10 business days</w:t>
      </w:r>
      <w:r w:rsidR="009F04E0">
        <w:t xml:space="preserve">. </w:t>
      </w:r>
      <w:r w:rsidR="009F04E0">
        <w:t xml:space="preserve"> </w:t>
      </w:r>
    </w:p>
    <w:p w14:paraId="0000000D" w14:textId="77777777" w:rsidR="00DE7A51" w:rsidRDefault="00DE7A51"/>
    <w:p w14:paraId="0000000E" w14:textId="77777777" w:rsidR="00DE7A51" w:rsidRDefault="00DE7A51"/>
    <w:p w14:paraId="0000000F" w14:textId="449C6726" w:rsidR="00DE7A51" w:rsidRDefault="00176016">
      <w:r>
        <w:t>At Hard Money Bridge Lenders, we have</w:t>
      </w:r>
      <w:r w:rsidR="009F04E0">
        <w:t xml:space="preserve"> been providing Bridge loans to our clients across Los Angeles and many of our clients are continuously using our</w:t>
      </w:r>
      <w:r w:rsidR="009F04E0">
        <w:t xml:space="preserve"> services for their real estate financing needs.</w:t>
      </w:r>
      <w:r>
        <w:t xml:space="preserve"> Fill out our loan application below and one of our representatives will contact you within 24 hour</w:t>
      </w:r>
      <w:r w:rsidR="009F04E0">
        <w:t>s to show you your loan options.</w:t>
      </w:r>
    </w:p>
    <w:p w14:paraId="00000010" w14:textId="77777777" w:rsidR="00DE7A51" w:rsidRDefault="00DE7A51"/>
    <w:sectPr w:rsidR="00DE7A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5088F"/>
    <w:multiLevelType w:val="multilevel"/>
    <w:tmpl w:val="E9283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A51"/>
    <w:rsid w:val="000B1D31"/>
    <w:rsid w:val="00176016"/>
    <w:rsid w:val="004D03B6"/>
    <w:rsid w:val="0069490C"/>
    <w:rsid w:val="009F04E0"/>
    <w:rsid w:val="00DE7A51"/>
    <w:rsid w:val="00F7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7922"/>
  <w15:docId w15:val="{9F00F7C1-6BFD-43C9-B371-E20C4D0F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Shaun Bina</cp:lastModifiedBy>
  <cp:revision>3</cp:revision>
  <dcterms:created xsi:type="dcterms:W3CDTF">2022-02-07T20:49:00Z</dcterms:created>
  <dcterms:modified xsi:type="dcterms:W3CDTF">2022-02-07T21:28:00Z</dcterms:modified>
</cp:coreProperties>
</file>