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F2" w:rsidRPr="003370F2" w:rsidRDefault="003370F2" w:rsidP="007B617B">
      <w:pPr>
        <w:keepNext/>
        <w:spacing w:after="360" w:line="288" w:lineRule="auto"/>
        <w:jc w:val="center"/>
        <w:rPr>
          <w:rFonts w:cs="B Lotus"/>
          <w:b/>
          <w:bCs/>
          <w:noProof w:val="0"/>
        </w:rPr>
      </w:pPr>
      <w:bookmarkStart w:id="0" w:name="_Ref427155414"/>
      <w:bookmarkStart w:id="1" w:name="_Toc372449188"/>
      <w:bookmarkStart w:id="2" w:name="_Toc28751545"/>
      <w:bookmarkStart w:id="3" w:name="_Toc28840637"/>
      <w:bookmarkStart w:id="4" w:name="_Toc28840769"/>
      <w:bookmarkStart w:id="5" w:name="_Toc29085887"/>
      <w:bookmarkStart w:id="6" w:name="_Toc190578554"/>
      <w:bookmarkStart w:id="7" w:name="_Toc197765825"/>
      <w:bookmarkStart w:id="8" w:name="_Toc235200605"/>
      <w:bookmarkStart w:id="9" w:name="_Toc235202947"/>
      <w:bookmarkStart w:id="10" w:name="_Toc235203093"/>
      <w:bookmarkStart w:id="11" w:name="_Toc235203239"/>
      <w:bookmarkStart w:id="12" w:name="_Toc235203385"/>
      <w:r w:rsidRPr="003370F2">
        <w:rPr>
          <w:rFonts w:cs="B Lotus"/>
          <w:b/>
          <w:bCs/>
          <w:noProof w:val="0"/>
          <w:rtl/>
        </w:rPr>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1</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تشخیص و تصدیق هویت</w:t>
      </w:r>
      <w:bookmarkEnd w:id="0"/>
    </w:p>
    <w:tbl>
      <w:tblPr>
        <w:tblStyle w:val="TableGrid5"/>
        <w:bidiVisual/>
        <w:tblW w:w="0" w:type="auto"/>
        <w:jc w:val="center"/>
        <w:tblLook w:val="04A0" w:firstRow="1" w:lastRow="0" w:firstColumn="1" w:lastColumn="0" w:noHBand="0" w:noVBand="1"/>
      </w:tblPr>
      <w:tblGrid>
        <w:gridCol w:w="687"/>
        <w:gridCol w:w="1624"/>
        <w:gridCol w:w="3049"/>
        <w:gridCol w:w="685"/>
        <w:gridCol w:w="685"/>
        <w:gridCol w:w="685"/>
        <w:gridCol w:w="685"/>
        <w:gridCol w:w="961"/>
      </w:tblGrid>
      <w:tr w:rsidR="00420018" w:rsidRPr="003370F2" w:rsidTr="00146227">
        <w:trPr>
          <w:cantSplit/>
          <w:trHeight w:val="1183"/>
          <w:jc w:val="center"/>
        </w:trPr>
        <w:tc>
          <w:tcPr>
            <w:tcW w:w="687"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24"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049"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5" w:type="dxa"/>
            <w:textDirection w:val="btLr"/>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c>
          <w:tcPr>
            <w:tcW w:w="961" w:type="dxa"/>
            <w:textDirection w:val="btLr"/>
          </w:tcPr>
          <w:p w:rsidR="00420018" w:rsidRPr="003370F2" w:rsidRDefault="00420018" w:rsidP="003370F2">
            <w:pPr>
              <w:spacing w:before="100" w:beforeAutospacing="1" w:after="100" w:afterAutospacing="1"/>
              <w:jc w:val="center"/>
              <w:rPr>
                <w:rFonts w:cs="B Lotus"/>
                <w:noProof w:val="0"/>
                <w:rtl/>
                <w:lang w:bidi="fa-IR"/>
              </w:rPr>
            </w:pPr>
            <w:r>
              <w:rPr>
                <w:rFonts w:cs="B Lotus" w:hint="cs"/>
                <w:noProof w:val="0"/>
                <w:rtl/>
                <w:lang w:bidi="fa-IR"/>
              </w:rPr>
              <w:t>توضیح</w:t>
            </w:r>
          </w:p>
        </w:tc>
      </w:tr>
      <w:tr w:rsidR="00420018" w:rsidRPr="003370F2" w:rsidTr="009F6A4C">
        <w:trPr>
          <w:cantSplit/>
          <w:trHeight w:val="298"/>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 تصديق هويت كاربران</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قبل از اعطاي حق دسترسي به منابع</w:t>
            </w:r>
            <w:r w:rsidRPr="003370F2">
              <w:rPr>
                <w:rFonts w:ascii="Times New Roman" w:eastAsiaTheme="majorEastAsia" w:hAnsi="Times New Roman" w:cs="B Lotus"/>
                <w:noProof w:val="0"/>
                <w:sz w:val="20"/>
                <w:szCs w:val="26"/>
                <w:vertAlign w:val="superscript"/>
                <w:rtl/>
              </w:rPr>
              <w:footnoteReference w:id="2"/>
            </w:r>
            <w:r w:rsidRPr="003370F2">
              <w:rPr>
                <w:rFonts w:ascii="Times New Roman" w:hAnsi="Times New Roman" w:cs="B Lotus" w:hint="cs"/>
                <w:noProof w:val="0"/>
                <w:sz w:val="20"/>
                <w:rtl/>
              </w:rPr>
              <w:t xml:space="preserve"> و نقش‌ها</w:t>
            </w:r>
            <w:r w:rsidRPr="003370F2">
              <w:rPr>
                <w:rFonts w:ascii="Times New Roman" w:eastAsiaTheme="majorEastAsia" w:hAnsi="Times New Roman" w:cs="B Lotus"/>
                <w:noProof w:val="0"/>
                <w:sz w:val="20"/>
                <w:szCs w:val="26"/>
                <w:vertAlign w:val="superscript"/>
                <w:rtl/>
              </w:rPr>
              <w:footnoteReference w:id="3"/>
            </w:r>
            <w:r w:rsidRPr="003370F2">
              <w:rPr>
                <w:rFonts w:ascii="Times New Roman" w:hAnsi="Times New Roman" w:cs="B Lotus" w:hint="cs"/>
                <w:noProof w:val="0"/>
                <w:sz w:val="20"/>
                <w:rtl/>
              </w:rPr>
              <w:t>، هويت كاربران را تصديق كند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961" w:type="dxa"/>
          </w:tcPr>
          <w:p w:rsidR="00420018" w:rsidRPr="003370F2" w:rsidRDefault="00420018" w:rsidP="003370F2">
            <w:pPr>
              <w:spacing w:before="100" w:beforeAutospacing="1" w:after="100" w:afterAutospacing="1"/>
              <w:jc w:val="center"/>
              <w:rPr>
                <w:rFonts w:cs="B Lotus"/>
                <w:noProof w:val="0"/>
                <w:sz w:val="28"/>
                <w:rtl/>
              </w:rPr>
            </w:pPr>
          </w:p>
        </w:tc>
      </w:tr>
      <w:tr w:rsidR="00420018" w:rsidRPr="003370F2" w:rsidTr="009F6A4C">
        <w:trPr>
          <w:cantSplit/>
          <w:trHeight w:val="158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تصديق هويت ساير برنامه ها</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برنامه‌ي كاربردي بايد هويت تمامي برنامه‌ها و موجوديت‌هاي</w:t>
            </w:r>
            <w:r w:rsidRPr="003370F2">
              <w:rPr>
                <w:rFonts w:ascii="Times New Roman" w:eastAsiaTheme="majorEastAsia" w:hAnsi="Times New Roman" w:cs="B Lotus"/>
                <w:noProof w:val="0"/>
                <w:sz w:val="20"/>
                <w:szCs w:val="26"/>
                <w:vertAlign w:val="superscript"/>
                <w:rtl/>
              </w:rPr>
              <w:footnoteReference w:id="4"/>
            </w:r>
            <w:r w:rsidRPr="003370F2">
              <w:rPr>
                <w:rFonts w:ascii="Times New Roman" w:hAnsi="Times New Roman" w:cs="B Lotus" w:hint="cs"/>
                <w:noProof w:val="0"/>
                <w:sz w:val="20"/>
                <w:rtl/>
              </w:rPr>
              <w:t xml:space="preserve"> بيروني را كه از طرف كاربر عملي را انجام مي‌دهند، بررسي و با حداقل حقوق دسترسي تصديق كند.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8"/>
                <w:szCs w:val="28"/>
                <w:rtl/>
              </w:rPr>
            </w:pPr>
            <w:r w:rsidRPr="003370F2">
              <w:rPr>
                <w:rFonts w:ascii="Times New Roman" w:hAnsi="Times New Roman" w:cs="B Lotus" w:hint="cs"/>
                <w:noProof w:val="0"/>
                <w:sz w:val="28"/>
                <w:rtl/>
              </w:rPr>
              <w:t>*</w:t>
            </w:r>
          </w:p>
        </w:tc>
        <w:tc>
          <w:tcPr>
            <w:tcW w:w="961" w:type="dxa"/>
          </w:tcPr>
          <w:p w:rsidR="00420018" w:rsidRDefault="003B19F3" w:rsidP="003B19F3">
            <w:pPr>
              <w:spacing w:before="100" w:beforeAutospacing="1" w:after="100" w:afterAutospacing="1"/>
              <w:rPr>
                <w:rFonts w:cs="B Lotus"/>
                <w:noProof w:val="0"/>
                <w:sz w:val="28"/>
                <w:lang w:bidi="fa-IR"/>
              </w:rPr>
            </w:pPr>
            <w:r>
              <w:rPr>
                <w:rFonts w:cs="B Lotus" w:hint="cs"/>
                <w:noProof w:val="0"/>
                <w:sz w:val="28"/>
                <w:rtl/>
                <w:lang w:bidi="fa-IR"/>
              </w:rPr>
              <w:t xml:space="preserve">با </w:t>
            </w:r>
            <w:r>
              <w:rPr>
                <w:rFonts w:cs="B Lotus"/>
                <w:noProof w:val="0"/>
                <w:sz w:val="28"/>
                <w:lang w:bidi="fa-IR"/>
              </w:rPr>
              <w:t xml:space="preserve">Scope </w:t>
            </w:r>
          </w:p>
          <w:p w:rsidR="003B19F3" w:rsidRPr="003370F2" w:rsidRDefault="003B19F3" w:rsidP="003B19F3">
            <w:pPr>
              <w:spacing w:before="100" w:beforeAutospacing="1" w:after="100" w:afterAutospacing="1"/>
              <w:rPr>
                <w:rFonts w:cs="B Lotus"/>
                <w:noProof w:val="0"/>
                <w:sz w:val="28"/>
                <w:lang w:bidi="fa-IR"/>
              </w:rPr>
            </w:pPr>
          </w:p>
        </w:tc>
      </w:tr>
      <w:tr w:rsidR="00420018" w:rsidRPr="003370F2" w:rsidTr="001C75E3">
        <w:trPr>
          <w:cantSplit/>
          <w:trHeight w:val="158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اخطار تصديق هويت</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بعد از احرازهویت کاربر و قبل از اجازه‌ي دسترسي به منابع،  برنامه‌ي كاربردي بايد پيام اخطاري را که شامل موارد زير است به اطلاع كاربر برساند: (1) كاربر به سيستم ... سازمان ... وارد شده است. (2) اعلان ردگيري و بازبيني فعاليت‌هاي كاربر (3) مسئوليت كاربر در قبال اطلاعات حساس مورد دستيابي.</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3B19F3" w:rsidP="003370F2">
            <w:pPr>
              <w:spacing w:before="100" w:beforeAutospacing="1" w:after="100" w:afterAutospacing="1"/>
              <w:jc w:val="center"/>
              <w:rPr>
                <w:rFonts w:cs="B Lotus"/>
                <w:noProof w:val="0"/>
                <w:rtl/>
                <w:lang w:bidi="fa-IR"/>
              </w:rPr>
            </w:pPr>
            <w:r w:rsidRPr="00E44444">
              <w:rPr>
                <w:rFonts w:cs="B Lotus" w:hint="cs"/>
                <w:noProof w:val="0"/>
                <w:color w:val="FF0000"/>
                <w:rtl/>
                <w:lang w:bidi="fa-IR"/>
              </w:rPr>
              <w:t>در حال حاضر این قابلیت در سامانه ایجاد نشده است</w:t>
            </w:r>
            <w:r>
              <w:rPr>
                <w:rFonts w:cs="B Lotus" w:hint="cs"/>
                <w:noProof w:val="0"/>
                <w:rtl/>
                <w:lang w:bidi="fa-IR"/>
              </w:rPr>
              <w:t xml:space="preserve">. </w:t>
            </w:r>
          </w:p>
        </w:tc>
      </w:tr>
      <w:tr w:rsidR="00420018" w:rsidRPr="003370F2" w:rsidTr="00B2241F">
        <w:trPr>
          <w:cantSplit/>
          <w:trHeight w:val="66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اعلان ورودهاي قبلي</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اطلاعات مشخص شده برحسب شناسه‌ي كاربري شامل  تاريخ، زمان، آدرس </w:t>
            </w:r>
            <w:r w:rsidRPr="003370F2">
              <w:rPr>
                <w:rFonts w:ascii="Times New Roman" w:hAnsi="Times New Roman" w:cs="B Lotus"/>
                <w:noProof w:val="0"/>
                <w:sz w:val="20"/>
              </w:rPr>
              <w:t>‌IP</w:t>
            </w:r>
            <w:r w:rsidRPr="003370F2">
              <w:rPr>
                <w:rFonts w:ascii="Times New Roman" w:hAnsi="Times New Roman" w:cs="B Lotus" w:hint="cs"/>
                <w:noProof w:val="0"/>
                <w:sz w:val="20"/>
                <w:rtl/>
              </w:rPr>
              <w:t xml:space="preserve"> و آخرین ورود موفق اخير كاربر </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286997" w:rsidP="003370F2">
            <w:pPr>
              <w:spacing w:before="100" w:beforeAutospacing="1" w:after="100" w:afterAutospacing="1"/>
              <w:jc w:val="center"/>
              <w:rPr>
                <w:rFonts w:cs="B Lotus"/>
                <w:noProof w:val="0"/>
                <w:rtl/>
              </w:rPr>
            </w:pPr>
            <w:r w:rsidRPr="00E44444">
              <w:rPr>
                <w:rFonts w:cs="B Lotus" w:hint="cs"/>
                <w:noProof w:val="0"/>
                <w:color w:val="FF0000"/>
                <w:rtl/>
                <w:lang w:bidi="fa-IR"/>
              </w:rPr>
              <w:t>در حال حاضر این قابلیت در سامانه ایجاد نشده است.</w:t>
            </w:r>
          </w:p>
        </w:tc>
      </w:tr>
      <w:tr w:rsidR="00420018" w:rsidRPr="003370F2" w:rsidTr="00B2241F">
        <w:trPr>
          <w:cantSplit/>
          <w:trHeight w:val="254"/>
          <w:jc w:val="center"/>
        </w:trPr>
        <w:tc>
          <w:tcPr>
            <w:tcW w:w="687" w:type="dxa"/>
            <w:vMerge w:val="restart"/>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5</w:t>
            </w:r>
          </w:p>
        </w:tc>
        <w:tc>
          <w:tcPr>
            <w:tcW w:w="1624" w:type="dxa"/>
            <w:vMerge w:val="restart"/>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استفاده از روش‌هاي تصديق هويت چندعاملی </w:t>
            </w:r>
          </w:p>
        </w:tc>
        <w:tc>
          <w:tcPr>
            <w:tcW w:w="3049" w:type="dxa"/>
          </w:tcPr>
          <w:p w:rsidR="00420018" w:rsidRPr="003370F2" w:rsidRDefault="00420018" w:rsidP="00F96C00">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فرايند تشخيص و تصديق هويت كاربران علاوه‌ بر نام‌ كاربری و كلمه عبور بايد از عامل دوم (نوع عامل دوم به عهده توسعه دهنده سامانه است)نیز استفاده نماید.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286997" w:rsidP="003370F2">
            <w:pPr>
              <w:spacing w:before="100" w:beforeAutospacing="1" w:after="100" w:afterAutospacing="1"/>
              <w:jc w:val="center"/>
              <w:rPr>
                <w:rFonts w:cs="B Lotus"/>
                <w:noProof w:val="0"/>
                <w:rtl/>
              </w:rPr>
            </w:pPr>
            <w:r w:rsidRPr="00E44444">
              <w:rPr>
                <w:rFonts w:cs="B Lotus" w:hint="cs"/>
                <w:noProof w:val="0"/>
                <w:color w:val="9BBB59" w:themeColor="accent3"/>
                <w:rtl/>
                <w:lang w:bidi="fa-IR"/>
              </w:rPr>
              <w:t>در حال حاضر این قابلیت در سامانه ایجاد نشده است.</w:t>
            </w:r>
          </w:p>
        </w:tc>
      </w:tr>
      <w:tr w:rsidR="00420018" w:rsidRPr="003370F2" w:rsidTr="00B2241F">
        <w:trPr>
          <w:cantSplit/>
          <w:trHeight w:val="420"/>
          <w:jc w:val="center"/>
        </w:trPr>
        <w:tc>
          <w:tcPr>
            <w:tcW w:w="687" w:type="dxa"/>
            <w:vMerge/>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1624" w:type="dxa"/>
            <w:vMerge/>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برای برنامه‌های سری باید یکی از روش‌ها بیومتریک یا زیرساخت کلید عمومی(به صورت دو طرفه) استفاده شود.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B2241F" w:rsidP="003370F2">
            <w:pPr>
              <w:spacing w:before="100" w:beforeAutospacing="1" w:after="100" w:afterAutospacing="1"/>
              <w:jc w:val="center"/>
              <w:rPr>
                <w:rFonts w:cs="B Lotus"/>
                <w:noProof w:val="0"/>
                <w:rtl/>
                <w:lang w:bidi="fa-IR"/>
              </w:rPr>
            </w:pPr>
            <w:r>
              <w:rPr>
                <w:rFonts w:cs="B Lotus" w:hint="cs"/>
                <w:noProof w:val="0"/>
                <w:rtl/>
                <w:lang w:bidi="fa-IR"/>
              </w:rPr>
              <w:t>توکن گذاشتیم توی کوکی</w:t>
            </w:r>
          </w:p>
        </w:tc>
      </w:tr>
      <w:tr w:rsidR="00420018" w:rsidRPr="003370F2" w:rsidTr="009F6A4C">
        <w:trPr>
          <w:cantSplit/>
          <w:trHeight w:val="1583"/>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زنجيره‌ي عامل‌هاي تصديق هويت شده</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برنامه‌ی کاربردی باید مطمئن شود که زنجیره‌ای از عامل‌های تصدیق هویت شده بین کارگزار برنامه‌ی کاربردی وبین کاربر و برنامه و همچنین بین برنامه و زنجیره تصدیق هویت وجود دارد.در زنجیره عامل های تصدیق هویت بین کارگذار برنامه</w:t>
            </w:r>
            <w:r w:rsidRPr="003370F2">
              <w:rPr>
                <w:rFonts w:ascii="Times New Roman" w:hAnsi="Times New Roman" w:cs="B Lotus"/>
                <w:noProof w:val="0"/>
                <w:sz w:val="20"/>
                <w:rtl/>
              </w:rPr>
              <w:softHyphen/>
            </w:r>
            <w:r w:rsidRPr="003370F2">
              <w:rPr>
                <w:rFonts w:ascii="Times New Roman" w:hAnsi="Times New Roman" w:cs="B Lotus" w:hint="cs"/>
                <w:noProof w:val="0"/>
                <w:sz w:val="20"/>
                <w:rtl/>
              </w:rPr>
              <w:t>ی کاربردی و سیستم های پشت صحنه نظیر سیستم مدیریت پایگاه داده موارد زیر رعایت شود:</w:t>
            </w:r>
          </w:p>
          <w:p w:rsidR="00EB5058" w:rsidRDefault="00420018" w:rsidP="00EB5058">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 از کلمه عبور پیش فرض استفاده نشود</w:t>
            </w:r>
          </w:p>
          <w:p w:rsidR="00420018" w:rsidRPr="003370F2" w:rsidRDefault="00420018" w:rsidP="00EB5058">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 از کلمه عبور خالی استفاده نشود</w:t>
            </w:r>
          </w:p>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 کلمه عبور دارای پیچیدگی باشد</w:t>
            </w:r>
          </w:p>
          <w:p w:rsidR="00420018" w:rsidRPr="00F96C00" w:rsidRDefault="00420018" w:rsidP="00F96C00">
            <w:pPr>
              <w:spacing w:before="100" w:beforeAutospacing="1" w:after="100" w:afterAutospacing="1"/>
              <w:jc w:val="center"/>
              <w:rPr>
                <w:rFonts w:ascii="Times New Roman" w:hAnsi="Times New Roman" w:cs="B Lotus"/>
                <w:noProof w:val="0"/>
                <w:sz w:val="16"/>
                <w:szCs w:val="16"/>
              </w:rPr>
            </w:pPr>
            <w:r w:rsidRPr="003370F2">
              <w:rPr>
                <w:rFonts w:ascii="Times New Roman" w:hAnsi="Times New Roman" w:cs="B Lotus" w:hint="cs"/>
                <w:noProof w:val="0"/>
                <w:sz w:val="20"/>
                <w:rtl/>
              </w:rPr>
              <w:t>4- جهت اتصال قانون حداقل سطح دسترسی رعایت شود.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EB5058" w:rsidP="00EB5058">
            <w:pPr>
              <w:bidi w:val="0"/>
              <w:spacing w:before="100" w:beforeAutospacing="1" w:after="100" w:afterAutospacing="1"/>
              <w:jc w:val="center"/>
              <w:rPr>
                <w:rFonts w:cs="B Lotus"/>
                <w:noProof w:val="0"/>
                <w:rtl/>
              </w:rPr>
            </w:pPr>
            <w:r w:rsidRPr="00EB5058">
              <w:rPr>
                <w:rFonts w:cs="B Lotus" w:hint="cs"/>
                <w:noProof w:val="0"/>
                <w:color w:val="4BACC6" w:themeColor="accent5"/>
                <w:rtl/>
              </w:rPr>
              <w:t>وجود دارد</w:t>
            </w:r>
          </w:p>
        </w:tc>
      </w:tr>
      <w:tr w:rsidR="00420018" w:rsidRPr="003370F2" w:rsidTr="009F6A4C">
        <w:trPr>
          <w:cantSplit/>
          <w:trHeight w:val="70"/>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7</w:t>
            </w:r>
          </w:p>
        </w:tc>
        <w:tc>
          <w:tcPr>
            <w:tcW w:w="1624"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مسیر امن</w:t>
            </w:r>
            <w:r w:rsidRPr="003370F2">
              <w:rPr>
                <w:rFonts w:ascii="Times New Roman" w:eastAsiaTheme="majorEastAsia" w:hAnsi="Times New Roman" w:cs="B Lotus"/>
                <w:noProof w:val="0"/>
                <w:sz w:val="20"/>
                <w:szCs w:val="26"/>
                <w:vertAlign w:val="superscript"/>
                <w:rtl/>
              </w:rPr>
              <w:footnoteReference w:id="5"/>
            </w:r>
            <w:r w:rsidRPr="003370F2">
              <w:rPr>
                <w:rFonts w:ascii="Times New Roman" w:hAnsi="Times New Roman" w:cs="B Lotus" w:hint="cs"/>
                <w:noProof w:val="0"/>
                <w:sz w:val="20"/>
                <w:rtl/>
              </w:rPr>
              <w:t xml:space="preserve"> تصدیق هویت</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تمامی اطلاعات تصدیق هویت کاربران باید از طریق یک مسیر امن ارسال شود.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895041" w:rsidP="00CF3B05">
            <w:pPr>
              <w:spacing w:before="100" w:beforeAutospacing="1" w:after="100" w:afterAutospacing="1"/>
              <w:rPr>
                <w:rFonts w:cs="B Lotus"/>
                <w:noProof w:val="0"/>
                <w:rtl/>
                <w:lang w:bidi="fa-IR"/>
              </w:rPr>
            </w:pPr>
            <w:r>
              <w:rPr>
                <w:rFonts w:cs="B Lotus" w:hint="cs"/>
                <w:noProof w:val="0"/>
                <w:rtl/>
              </w:rPr>
              <w:t xml:space="preserve">اگر منظور راه اندازی </w:t>
            </w:r>
            <w:r w:rsidR="00CF3B05">
              <w:rPr>
                <w:rFonts w:cs="B Lotus"/>
                <w:noProof w:val="0"/>
              </w:rPr>
              <w:t>SSL</w:t>
            </w:r>
            <w:r>
              <w:rPr>
                <w:rFonts w:cs="B Lotus" w:hint="cs"/>
                <w:noProof w:val="0"/>
                <w:rtl/>
                <w:lang w:bidi="fa-IR"/>
              </w:rPr>
              <w:t xml:space="preserve"> باشد که این مسئله می بایست در بستر استفاده فعال گرددو ربطی به سورس برنامه ندارد</w:t>
            </w:r>
          </w:p>
        </w:tc>
      </w:tr>
      <w:tr w:rsidR="00420018" w:rsidRPr="003370F2" w:rsidTr="009F6A4C">
        <w:trPr>
          <w:cantSplit/>
          <w:trHeight w:val="110"/>
          <w:jc w:val="center"/>
        </w:trPr>
        <w:tc>
          <w:tcPr>
            <w:tcW w:w="687" w:type="dxa"/>
            <w:shd w:val="clear" w:color="auto" w:fill="9BBB59" w:themeFill="accent3"/>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24" w:type="dxa"/>
          </w:tcPr>
          <w:p w:rsidR="00420018" w:rsidRPr="003370F2" w:rsidRDefault="00420018" w:rsidP="00F04174">
            <w:pPr>
              <w:spacing w:before="100" w:beforeAutospacing="1" w:after="100" w:afterAutospacing="1"/>
              <w:rPr>
                <w:rFonts w:ascii="Times New Roman" w:hAnsi="Times New Roman" w:cs="B Lotus"/>
                <w:noProof w:val="0"/>
                <w:sz w:val="20"/>
              </w:rPr>
            </w:pPr>
            <w:r w:rsidRPr="003370F2">
              <w:rPr>
                <w:rFonts w:ascii="Times New Roman" w:hAnsi="Times New Roman" w:cs="B Lotus" w:hint="cs"/>
                <w:noProof w:val="0"/>
                <w:sz w:val="20"/>
                <w:rtl/>
              </w:rPr>
              <w:t>ذخيره‌سازي اطلاعات هويتي كاربران بصورت امن شده</w:t>
            </w:r>
          </w:p>
        </w:tc>
        <w:tc>
          <w:tcPr>
            <w:tcW w:w="3049" w:type="dxa"/>
          </w:tcPr>
          <w:p w:rsidR="00420018" w:rsidRPr="003370F2" w:rsidRDefault="00420018"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تمامي اطلاعات تصديق هويت كاربران بايد در رسانه‌هاي ذخيره‌سازي به صورت رمزنگاري شده ذخيره گردد.</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420018" w:rsidRPr="003370F2" w:rsidRDefault="00420018"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420018" w:rsidRPr="003370F2" w:rsidRDefault="00F04174" w:rsidP="00F04174">
            <w:pPr>
              <w:spacing w:before="100" w:beforeAutospacing="1" w:after="100" w:afterAutospacing="1"/>
              <w:rPr>
                <w:rFonts w:cs="B Lotus"/>
                <w:noProof w:val="0"/>
                <w:rtl/>
                <w:lang w:bidi="fa-IR"/>
              </w:rPr>
            </w:pPr>
            <w:r>
              <w:rPr>
                <w:rFonts w:cs="B Lotus" w:hint="cs"/>
                <w:noProof w:val="0"/>
                <w:rtl/>
                <w:lang w:bidi="fa-IR"/>
              </w:rPr>
              <w:t>در این برنامه خروجی اطلاعات کاربران در رسانه های ذخیره ساز ذخیره نمی شود</w:t>
            </w:r>
          </w:p>
        </w:tc>
      </w:tr>
      <w:tr w:rsidR="00146227" w:rsidRPr="003370F2" w:rsidTr="009F6A4C">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9</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اعمال قاعده‌ي دفاع در عمق براي تصديق هويت</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تصديق هويت برنامه‌ي كاربردي نبايد به عنوان راهكار جايگزين تصديق هويت سيستم‌هاي پشتيبان نظير سیستم‌های مدیریت پایگاه داده‌ها در نظر گرفته شود.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bidi w:val="0"/>
              <w:spacing w:before="100" w:beforeAutospacing="1" w:after="100" w:afterAutospacing="1"/>
              <w:jc w:val="center"/>
              <w:rPr>
                <w:rFonts w:cs="B Lotus"/>
                <w:noProof w:val="0"/>
                <w:rtl/>
              </w:rPr>
            </w:pPr>
            <w:r w:rsidRPr="00EB5058">
              <w:rPr>
                <w:rFonts w:cs="B Lotus" w:hint="cs"/>
                <w:noProof w:val="0"/>
                <w:color w:val="4BACC6" w:themeColor="accent5"/>
                <w:rtl/>
              </w:rPr>
              <w:t>وجود دارد</w:t>
            </w:r>
          </w:p>
        </w:tc>
      </w:tr>
      <w:tr w:rsidR="00146227" w:rsidRPr="003370F2" w:rsidTr="006C024A">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10</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تعداد دفعات تلاش براي ورود ناموفق</w:t>
            </w:r>
          </w:p>
        </w:tc>
        <w:tc>
          <w:tcPr>
            <w:tcW w:w="3049" w:type="dxa"/>
          </w:tcPr>
          <w:p w:rsidR="00146227" w:rsidRPr="003370F2" w:rsidRDefault="00146227" w:rsidP="00EE33D7">
            <w:pPr>
              <w:spacing w:before="100" w:beforeAutospacing="1" w:after="100" w:afterAutospacing="1"/>
              <w:rPr>
                <w:rFonts w:ascii="Times New Roman" w:hAnsi="Times New Roman" w:cs="B Lotus"/>
                <w:noProof w:val="0"/>
                <w:sz w:val="20"/>
              </w:rPr>
            </w:pPr>
            <w:r w:rsidRPr="003370F2">
              <w:rPr>
                <w:rFonts w:ascii="Times New Roman" w:hAnsi="Times New Roman" w:cs="B Lotus" w:hint="cs"/>
                <w:noProof w:val="0"/>
                <w:sz w:val="20"/>
                <w:rtl/>
              </w:rPr>
              <w:t>برنامه‌ي كاربردي بايد با ايجاد واسط‌هاي كاربري تعداد دفعات تلاش براي ورود ناموفق را، توسط مديران سيستم تنظيم‌پذير كند.در تنظیمات حد آستانه باید مقدار حد آستانه در یک بازه مشخص تغییر کند به عنوان مثال بین 1 تا 6. این مقدار علاوه بر برنامه باید در سطح بانک نیز اعتبارسنجی شود. (اگر اعتبارسنجی فقط در سطح برنامه باشد از طریق ورود مستقیم مقدار در بانک این مکانیزم دچار مشکل خواهد شد. به عنوان مثال دامنه تغیرات 1 الی 6 در نظر گرفته شده ولی مقدار 100 بطور مستقیم در بانک ثبت شده است.)</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3F5085" w:rsidP="00146227">
            <w:pPr>
              <w:spacing w:before="100" w:beforeAutospacing="1" w:after="100" w:afterAutospacing="1"/>
              <w:jc w:val="center"/>
              <w:rPr>
                <w:rFonts w:cs="B Lotus"/>
                <w:noProof w:val="0"/>
                <w:rtl/>
              </w:rPr>
            </w:pPr>
            <w:r w:rsidRPr="00E44444">
              <w:rPr>
                <w:rFonts w:cs="B Lotus" w:hint="cs"/>
                <w:noProof w:val="0"/>
                <w:color w:val="FF0000"/>
                <w:rtl/>
                <w:lang w:bidi="fa-IR"/>
              </w:rPr>
              <w:t>در حال حاضر این قابلیت در سامانه ایجاد نشده است.</w:t>
            </w:r>
          </w:p>
        </w:tc>
      </w:tr>
      <w:tr w:rsidR="00146227" w:rsidRPr="003370F2" w:rsidTr="00093072">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11</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جلوگیری از تلاش ناموفق جهت ورود</w:t>
            </w:r>
          </w:p>
        </w:tc>
        <w:tc>
          <w:tcPr>
            <w:tcW w:w="3049" w:type="dxa"/>
          </w:tcPr>
          <w:p w:rsidR="00146227" w:rsidRPr="003370F2" w:rsidRDefault="00146227" w:rsidP="00146227">
            <w:pPr>
              <w:spacing w:before="100" w:beforeAutospacing="1" w:after="100" w:afterAutospacing="1" w:line="276" w:lineRule="auto"/>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برنامه‌ي كاربردي بايد با ايجاد سازوکارهايي، كاربراني را كه در يك مدت زمان مشخصي تلاش‌هاي ناموفقي براي ورود به برنامه‌ي كاربردي داشته‌اند، </w:t>
            </w:r>
          </w:p>
          <w:p w:rsidR="00146227" w:rsidRPr="003370F2" w:rsidRDefault="00146227" w:rsidP="00146227">
            <w:pPr>
              <w:spacing w:before="100" w:beforeAutospacing="1" w:after="100" w:afterAutospacing="1" w:line="276" w:lineRule="auto"/>
              <w:jc w:val="center"/>
              <w:rPr>
                <w:rFonts w:ascii="Times New Roman" w:hAnsi="Times New Roman" w:cs="B Lotus"/>
                <w:noProof w:val="0"/>
                <w:sz w:val="20"/>
                <w:rtl/>
              </w:rPr>
            </w:pPr>
            <w:r w:rsidRPr="003370F2">
              <w:rPr>
                <w:rFonts w:ascii="Times New Roman" w:hAnsi="Times New Roman" w:cs="B Lotus" w:hint="cs"/>
                <w:noProof w:val="0"/>
                <w:sz w:val="20"/>
                <w:rtl/>
              </w:rPr>
              <w:t xml:space="preserve">به منظور مقابله با حملات </w:t>
            </w:r>
            <w:r w:rsidRPr="003370F2">
              <w:rPr>
                <w:rFonts w:ascii="Times New Roman" w:hAnsi="Times New Roman" w:cs="B Lotus"/>
                <w:noProof w:val="0"/>
                <w:sz w:val="20"/>
              </w:rPr>
              <w:t>brute force</w:t>
            </w:r>
            <w:r w:rsidRPr="003370F2">
              <w:rPr>
                <w:rFonts w:ascii="Times New Roman" w:hAnsi="Times New Roman" w:cs="B Lotus" w:hint="cs"/>
                <w:noProof w:val="0"/>
                <w:sz w:val="20"/>
                <w:rtl/>
              </w:rPr>
              <w:t xml:space="preserve"> و </w:t>
            </w:r>
            <w:r w:rsidRPr="003370F2">
              <w:rPr>
                <w:rFonts w:ascii="Times New Roman" w:hAnsi="Times New Roman" w:cs="B Lotus"/>
                <w:noProof w:val="0"/>
                <w:sz w:val="20"/>
              </w:rPr>
              <w:t>dictionary attack</w:t>
            </w:r>
            <w:r w:rsidRPr="003370F2">
              <w:rPr>
                <w:rFonts w:ascii="Times New Roman" w:hAnsi="Times New Roman" w:cs="B Lotus" w:hint="cs"/>
                <w:noProof w:val="0"/>
                <w:sz w:val="20"/>
                <w:rtl/>
              </w:rPr>
              <w:t xml:space="preserve"> راهکارهای زیررا مورد استفاده قرار دهد:</w:t>
            </w:r>
          </w:p>
          <w:p w:rsidR="00146227" w:rsidRPr="003370F2" w:rsidRDefault="00146227" w:rsidP="00146227">
            <w:pPr>
              <w:numPr>
                <w:ilvl w:val="0"/>
                <w:numId w:val="12"/>
              </w:numPr>
              <w:spacing w:before="100" w:beforeAutospacing="1" w:after="100" w:afterAutospacing="1" w:line="276" w:lineRule="auto"/>
              <w:jc w:val="both"/>
              <w:rPr>
                <w:rFonts w:ascii="Times New Roman" w:hAnsi="Times New Roman" w:cs="B Lotus"/>
                <w:noProof w:val="0"/>
                <w:sz w:val="20"/>
                <w:rtl/>
              </w:rPr>
            </w:pPr>
            <w:r w:rsidRPr="003370F2">
              <w:rPr>
                <w:rFonts w:ascii="Times New Roman" w:hAnsi="Times New Roman" w:cs="B Lotus" w:hint="cs"/>
                <w:noProof w:val="0"/>
                <w:sz w:val="20"/>
                <w:rtl/>
              </w:rPr>
              <w:t>قفل کردن موقت</w:t>
            </w:r>
          </w:p>
          <w:p w:rsidR="00146227" w:rsidRPr="003370F2" w:rsidRDefault="00146227" w:rsidP="00146227">
            <w:pPr>
              <w:numPr>
                <w:ilvl w:val="0"/>
                <w:numId w:val="12"/>
              </w:numPr>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Slowdown</w:t>
            </w:r>
          </w:p>
          <w:p w:rsidR="00146227" w:rsidRPr="003370F2" w:rsidRDefault="00146227" w:rsidP="00146227">
            <w:pPr>
              <w:numPr>
                <w:ilvl w:val="0"/>
                <w:numId w:val="12"/>
              </w:numPr>
              <w:spacing w:before="100" w:beforeAutospacing="1" w:after="100" w:afterAutospacing="1" w:line="276" w:lineRule="auto"/>
              <w:jc w:val="both"/>
              <w:rPr>
                <w:rFonts w:ascii="Times New Roman" w:hAnsi="Times New Roman" w:cs="B Lotus"/>
                <w:noProof w:val="0"/>
                <w:sz w:val="20"/>
              </w:rPr>
            </w:pPr>
            <w:proofErr w:type="spellStart"/>
            <w:r w:rsidRPr="003370F2">
              <w:rPr>
                <w:rFonts w:ascii="Arial" w:hAnsi="Arial" w:cs="B Lotus"/>
                <w:noProof w:val="0"/>
                <w:szCs w:val="28"/>
              </w:rPr>
              <w:t>Captcha</w:t>
            </w:r>
            <w:proofErr w:type="spellEnd"/>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3F5085" w:rsidP="00146227">
            <w:pPr>
              <w:spacing w:before="100" w:beforeAutospacing="1" w:after="100" w:afterAutospacing="1"/>
              <w:jc w:val="center"/>
              <w:rPr>
                <w:rFonts w:cs="B Lotus"/>
                <w:noProof w:val="0"/>
                <w:rtl/>
              </w:rPr>
            </w:pPr>
            <w:r w:rsidRPr="00E44444">
              <w:rPr>
                <w:rFonts w:cs="B Lotus" w:hint="cs"/>
                <w:noProof w:val="0"/>
                <w:color w:val="FF0000"/>
                <w:rtl/>
                <w:lang w:bidi="fa-IR"/>
              </w:rPr>
              <w:t>در حال حاضر این قابلیت در سامانه ایجاد نشده است.</w:t>
            </w: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12</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تصديق هويت مرتبط با نقش‌ </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ابتدا بايد هويت كاربر را بصورت جداگانه تصديق كند و سپس صحت عضويت يك كاربر را در يك گروه/نقش خاص بررسی کند.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3F5085" w:rsidP="00146227">
            <w:pPr>
              <w:spacing w:before="100" w:beforeAutospacing="1" w:after="100" w:afterAutospacing="1"/>
              <w:jc w:val="center"/>
              <w:rPr>
                <w:rFonts w:cs="B Lotus"/>
                <w:noProof w:val="0"/>
                <w:rtl/>
              </w:rPr>
            </w:pPr>
            <w:r>
              <w:rPr>
                <w:rFonts w:cs="B Lotus" w:hint="cs"/>
                <w:noProof w:val="0"/>
                <w:rtl/>
              </w:rPr>
              <w:t>باید بررسی شود</w:t>
            </w:r>
          </w:p>
        </w:tc>
      </w:tr>
      <w:tr w:rsidR="00146227" w:rsidRPr="003370F2" w:rsidTr="00D70B54">
        <w:trPr>
          <w:cantSplit/>
          <w:trHeight w:val="278"/>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13</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اطلاعات تشخيص هويتي در كد برنامه</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اطلاعات تصدیق هویتی نباید در کد برنامه ذخیره شود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C36DE8" w:rsidP="00146227">
            <w:pPr>
              <w:spacing w:before="100" w:beforeAutospacing="1" w:after="100" w:afterAutospacing="1"/>
              <w:jc w:val="center"/>
              <w:rPr>
                <w:rFonts w:cs="B Lotus"/>
                <w:noProof w:val="0"/>
                <w:rtl/>
              </w:rPr>
            </w:pPr>
            <w:r>
              <w:rPr>
                <w:rFonts w:cs="B Lotus" w:hint="cs"/>
                <w:noProof w:val="0"/>
                <w:rtl/>
              </w:rPr>
              <w:t>وجود ندارد</w:t>
            </w: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14</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 استفاده از كلمه‌هاي عبور قوي</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براي جلوگيري از انجام حملات جستجوی حالات ممکن</w:t>
            </w:r>
            <w:r w:rsidRPr="003370F2">
              <w:rPr>
                <w:rFonts w:ascii="Times New Roman" w:eastAsiaTheme="majorEastAsia" w:hAnsi="Times New Roman" w:cs="B Lotus"/>
                <w:noProof w:val="0"/>
                <w:sz w:val="20"/>
                <w:szCs w:val="26"/>
                <w:vertAlign w:val="superscript"/>
                <w:rtl/>
              </w:rPr>
              <w:footnoteReference w:id="6"/>
            </w:r>
            <w:r w:rsidRPr="003370F2">
              <w:rPr>
                <w:rFonts w:ascii="Times New Roman" w:hAnsi="Times New Roman" w:cs="B Lotus" w:hint="cs"/>
                <w:noProof w:val="0"/>
                <w:sz w:val="20"/>
                <w:rtl/>
              </w:rPr>
              <w:t xml:space="preserve"> و حمله لغت نامه اي</w:t>
            </w:r>
            <w:r w:rsidRPr="003370F2">
              <w:rPr>
                <w:rFonts w:ascii="Times New Roman" w:eastAsiaTheme="majorEastAsia" w:hAnsi="Times New Roman" w:cs="B Lotus"/>
                <w:noProof w:val="0"/>
                <w:sz w:val="20"/>
                <w:szCs w:val="26"/>
                <w:vertAlign w:val="superscript"/>
                <w:rtl/>
              </w:rPr>
              <w:footnoteReference w:id="7"/>
            </w:r>
            <w:r w:rsidRPr="003370F2">
              <w:rPr>
                <w:rFonts w:ascii="Times New Roman" w:hAnsi="Times New Roman" w:cs="B Lotus" w:hint="cs"/>
                <w:noProof w:val="0"/>
                <w:sz w:val="20"/>
                <w:rtl/>
              </w:rPr>
              <w:t xml:space="preserve"> بايد كلمه‌هاي عبور براساس خط مشي انتخاب كلمه‌هاي عبور انجام شود. تعداد کلمات عبور حداقل 8 کاراکتر باشد و از کاراکترهای خاص، حروف بزرگ و کوچک و اعداد تشکیل شده باشد. همچنین دارای توالی نباشد.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167A1E">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15</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خط‌مشي تغيير كلمه‌هاي عبور بوسيله‌ي كاربران</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مديريت كلمه‌هاي عبور در برنامه‌هاي كاربردي بايد داراي خواص زير باشد: (1) مديران سيستم بايد قادر باشند به كاربران كلمه‌هاي عبور اختصاص دهند. (2) اجبار كاربران براي تغيير كلمه‌هاي عبوري كه مدير سيستم به آنها اختصاص داده است بعد از اولين ورود. (3) توانا كردن كاربران به قابليت تغيير كلمه‌هاي عبور بصورت بازه زمانی قابل تنظیم برحسب خط‌مشي‌هاي سيستم و يا برحسب تقاضاي كاربر (4) اجبار كاربران به انتخاب كلمه‌هاي عبور جديد با حداقل 4 كاراكتر جديد. (5) قابل تنظيم بودن تعداد كلمات عبور قبلي كه كاربر نمي تواند انتخاب نمايد. (در سطح سری حداکثر 5، سطح خیلی محرمانه حداکثر 3، سطح محرمانه حداکثر 2 و سطح فاقد طبقه بندی حداکثر 1 کلمه عبور قبلی) (6)نمايش گرافيکي قوت و ضعف کلمه عبور</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Default="00EE402D" w:rsidP="00146227">
            <w:pPr>
              <w:spacing w:before="100" w:beforeAutospacing="1" w:after="100" w:afterAutospacing="1"/>
              <w:jc w:val="center"/>
              <w:rPr>
                <w:rFonts w:cs="B Lotus"/>
                <w:noProof w:val="0"/>
                <w:rtl/>
              </w:rPr>
            </w:pPr>
            <w:r>
              <w:rPr>
                <w:rFonts w:cs="B Lotus" w:hint="cs"/>
                <w:noProof w:val="0"/>
                <w:rtl/>
              </w:rPr>
              <w:t>کلمه عبور کاربر هش میشه. از کجا بفهمیم با کلمه عبور قبلی چند کاراکتر مشترک داره؟!</w:t>
            </w:r>
          </w:p>
          <w:p w:rsidR="00EE402D" w:rsidRPr="003370F2" w:rsidRDefault="00EE402D" w:rsidP="00146227">
            <w:pPr>
              <w:spacing w:before="100" w:beforeAutospacing="1" w:after="100" w:afterAutospacing="1"/>
              <w:jc w:val="center"/>
              <w:rPr>
                <w:rFonts w:cs="B Lotus"/>
                <w:noProof w:val="0"/>
                <w:lang w:bidi="fa-IR"/>
              </w:rPr>
            </w:pPr>
          </w:p>
        </w:tc>
      </w:tr>
      <w:tr w:rsidR="00146227" w:rsidRPr="003370F2" w:rsidTr="00EE402D">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16</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انتخاب كلمه‌ي عبور جديد بعد از گذشتن تاريخ مصرف كلمه‌ي عبور قبلي</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بايد تا زماني كه كاربر كلمه‌ي عبور تاريخ مصرف گذشته‌ي خود را عوض نكند، اجازه‌ي ورود به سيستم ندهد. </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EE402D">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17</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شناسه‌هاي كاربري يكتا</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اجازه دهد يك شناسه‌ي كاربر با چند كلمه‌ي عبور انتخاب شده يا با يك شناسه كاري يكسان امكان ورود چندين كاربر وجود داشته باشد.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18</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عدم ذخيره‌ي اطلاعات تصديق هويت كاربر  بطور نامناسب</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اطلاعات تصديق هويت كاربر را در  کوکی ها، اسکريپت های</w:t>
            </w:r>
            <w:r w:rsidRPr="003370F2">
              <w:rPr>
                <w:rFonts w:ascii="Times New Roman" w:eastAsiaTheme="majorEastAsia" w:hAnsi="Times New Roman" w:cs="B Lotus"/>
                <w:noProof w:val="0"/>
                <w:sz w:val="20"/>
                <w:szCs w:val="26"/>
                <w:vertAlign w:val="superscript"/>
                <w:rtl/>
              </w:rPr>
              <w:footnoteReference w:id="8"/>
            </w:r>
            <w:r w:rsidRPr="003370F2">
              <w:rPr>
                <w:rFonts w:ascii="Times New Roman" w:hAnsi="Times New Roman" w:cs="B Lotus" w:hint="cs"/>
                <w:noProof w:val="0"/>
                <w:sz w:val="20"/>
                <w:rtl/>
              </w:rPr>
              <w:t xml:space="preserve"> سمت كارگزار و يا مشتري ويا ديگر فايل‌هائي كه اين اطلاعات بتواند از آن بدست آيد، ذخيره كند.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441"/>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19</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شناسه‌ي كاربري بدون هويت</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شامل شناسه‌ي كاربري بدون هويت (بدون انتصاب به شخص) براي ورود باشد.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20</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تفکیک اطلاعات برنامه کاربردی</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اطلاعات برنامه‌ي كاربردي كه براي دسترسي به آنها نيازي به راهكارهاي تصديق هويت نيست بايد شناسائي شده و از اطلاعات  خصوصي كه براي دسترسي به آنها نياز به تشخيص و تصديق هويت است تفكيك گردد.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B965B6">
        <w:trPr>
          <w:cantSplit/>
          <w:trHeight w:val="92"/>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21</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چگونگي ذخيره‌ي رشته‌ي اتصال به پايگاه داده</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رشته‌ي اتصال به پايگاه داده نبايد در كد و يا فايل‌هاي پيكربندي بصورت شفاف ذخيره گردد.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70"/>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22</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ارائهندادن جزئيات به كاربر در صورت ورود ناموفق</w:t>
            </w:r>
            <w:r w:rsidRPr="003370F2">
              <w:rPr>
                <w:rFonts w:ascii="Times New Roman" w:eastAsiaTheme="majorEastAsia" w:hAnsi="Times New Roman" w:cs="B Lotus"/>
                <w:noProof w:val="0"/>
                <w:sz w:val="20"/>
                <w:szCs w:val="26"/>
                <w:vertAlign w:val="superscript"/>
                <w:rtl/>
              </w:rPr>
              <w:footnoteReference w:id="9"/>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مشخص كند كه علت شكست ورود كلمه‌ي عبور نادرست بوده است.</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52053E">
        <w:trPr>
          <w:cantSplit/>
          <w:trHeight w:val="70"/>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23</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ردگيري تلاش‌هاي ورود ناموفق</w:t>
            </w:r>
            <w:r w:rsidRPr="003370F2">
              <w:rPr>
                <w:rFonts w:ascii="Times New Roman" w:eastAsiaTheme="majorEastAsia" w:hAnsi="Times New Roman" w:cs="B Lotus"/>
                <w:noProof w:val="0"/>
                <w:sz w:val="20"/>
                <w:szCs w:val="26"/>
                <w:vertAlign w:val="superscript"/>
                <w:rtl/>
              </w:rPr>
              <w:footnoteReference w:id="10"/>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تلاش‌هاي ناموفق براي ورود را براي مميزي، ردگيري كند.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D70B54">
        <w:trPr>
          <w:cantSplit/>
          <w:trHeight w:val="36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24</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وجود خصيصه </w:t>
            </w:r>
            <w:proofErr w:type="spellStart"/>
            <w:r w:rsidRPr="003370F2">
              <w:rPr>
                <w:rFonts w:ascii="Times New Roman" w:hAnsi="Times New Roman" w:cs="B Lotus"/>
                <w:noProof w:val="0"/>
                <w:sz w:val="20"/>
              </w:rPr>
              <w:t>LockOut</w:t>
            </w:r>
            <w:proofErr w:type="spellEnd"/>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اگر کاربر وارد سيستم گرديد و سپس برای يک مدت زمان از سيستم استفاده ننمود، جهت استفاده مجدد بايد احراز هويت شود.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r w:rsidR="00146227" w:rsidRPr="003370F2" w:rsidTr="008C79A3">
        <w:trPr>
          <w:cantSplit/>
          <w:trHeight w:val="1583"/>
          <w:jc w:val="center"/>
        </w:trPr>
        <w:tc>
          <w:tcPr>
            <w:tcW w:w="687" w:type="dxa"/>
            <w:shd w:val="clear" w:color="auto" w:fill="9BBB59" w:themeFill="accent3"/>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25</w:t>
            </w:r>
          </w:p>
        </w:tc>
        <w:tc>
          <w:tcPr>
            <w:tcW w:w="1624" w:type="dxa"/>
          </w:tcPr>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احراز هويت مجدد برای صفحات حساس</w:t>
            </w:r>
          </w:p>
        </w:tc>
        <w:tc>
          <w:tcPr>
            <w:tcW w:w="3049" w:type="dxa"/>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جهت انجام هرگونه فعاليت حساس در سيستم، احراز هويت مجدد از کاربر صورت گيرد. صفحات حساس قابل تنظيم براي مدير باشد. </w:t>
            </w:r>
          </w:p>
          <w:p w:rsidR="00146227" w:rsidRPr="003370F2" w:rsidRDefault="00146227" w:rsidP="00146227">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u w:val="single"/>
                <w:rtl/>
              </w:rPr>
              <w:t>براي تمامی سامانه ها، پس از احراز هویت مجدد، شناسه نشست باید تغيير کند.</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5" w:type="dxa"/>
            <w:vAlign w:val="center"/>
          </w:tcPr>
          <w:p w:rsidR="00146227" w:rsidRPr="003370F2" w:rsidRDefault="00146227" w:rsidP="00146227">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961" w:type="dxa"/>
          </w:tcPr>
          <w:p w:rsidR="00146227" w:rsidRPr="003370F2" w:rsidRDefault="00146227" w:rsidP="00146227">
            <w:pPr>
              <w:spacing w:before="100" w:beforeAutospacing="1" w:after="100" w:afterAutospacing="1"/>
              <w:jc w:val="center"/>
              <w:rPr>
                <w:rFonts w:cs="B Lotus"/>
                <w:noProof w:val="0"/>
                <w:rtl/>
              </w:rPr>
            </w:pPr>
          </w:p>
        </w:tc>
      </w:tr>
    </w:tbl>
    <w:p w:rsidR="003370F2" w:rsidRPr="003370F2" w:rsidRDefault="003370F2" w:rsidP="003370F2">
      <w:pPr>
        <w:spacing w:after="200" w:line="276" w:lineRule="auto"/>
        <w:jc w:val="both"/>
        <w:rPr>
          <w:rFonts w:ascii="Arial" w:eastAsiaTheme="minorHAnsi" w:hAnsi="Arial" w:cs="B Lotus" w:hint="cs"/>
          <w:noProof w:val="0"/>
          <w:sz w:val="22"/>
          <w:szCs w:val="28"/>
          <w:lang w:bidi="fa-IR"/>
        </w:rPr>
      </w:pPr>
    </w:p>
    <w:bookmarkEnd w:id="1"/>
    <w:p w:rsidR="003370F2" w:rsidRPr="003370F2" w:rsidRDefault="003370F2" w:rsidP="003370F2">
      <w:pPr>
        <w:bidi w:val="0"/>
        <w:spacing w:after="200" w:line="276" w:lineRule="auto"/>
        <w:rPr>
          <w:rFonts w:eastAsiaTheme="majorEastAsia" w:cs="B Zar"/>
          <w:b/>
          <w:bCs/>
          <w:noProof w:val="0"/>
          <w:sz w:val="28"/>
          <w:szCs w:val="32"/>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3" w:name="_Ref427155440"/>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2</w:t>
      </w:r>
      <w:r w:rsidR="008D56CA" w:rsidRPr="003370F2">
        <w:rPr>
          <w:rFonts w:cs="B Lotus"/>
          <w:b/>
          <w:bCs/>
          <w:noProof w:val="0"/>
          <w:rtl/>
        </w:rPr>
        <w:fldChar w:fldCharType="end"/>
      </w:r>
      <w:r w:rsidR="007B617B">
        <w:rPr>
          <w:rFonts w:cs="B Lotus" w:hint="cs"/>
          <w:b/>
          <w:bCs/>
          <w:noProof w:val="0"/>
          <w:rtl/>
        </w:rPr>
        <w:t xml:space="preserve">: </w:t>
      </w:r>
      <w:r w:rsidRPr="003370F2">
        <w:rPr>
          <w:rFonts w:cs="B Lotus" w:hint="cs"/>
          <w:b/>
          <w:bCs/>
          <w:noProof w:val="0"/>
          <w:rtl/>
        </w:rPr>
        <w:t>تصدیق حقوق دسترسی</w:t>
      </w:r>
      <w:bookmarkEnd w:id="13"/>
    </w:p>
    <w:tbl>
      <w:tblPr>
        <w:tblStyle w:val="TableGrid5"/>
        <w:bidiVisual/>
        <w:tblW w:w="0" w:type="auto"/>
        <w:jc w:val="center"/>
        <w:tblLook w:val="04A0" w:firstRow="1" w:lastRow="0" w:firstColumn="1" w:lastColumn="0" w:noHBand="0" w:noVBand="1"/>
      </w:tblPr>
      <w:tblGrid>
        <w:gridCol w:w="697"/>
        <w:gridCol w:w="1640"/>
        <w:gridCol w:w="3189"/>
        <w:gridCol w:w="698"/>
        <w:gridCol w:w="698"/>
        <w:gridCol w:w="698"/>
        <w:gridCol w:w="698"/>
      </w:tblGrid>
      <w:tr w:rsidR="00284D82" w:rsidRPr="003370F2" w:rsidTr="007B617B">
        <w:trPr>
          <w:cantSplit/>
          <w:trHeight w:val="1583"/>
          <w:jc w:val="center"/>
        </w:trPr>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4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8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40"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تصديق حقوق</w:t>
            </w:r>
            <w:r w:rsidR="00DE6C99">
              <w:rPr>
                <w:rFonts w:ascii="Times New Roman" w:hAnsi="Times New Roman" w:cs="B Lotus"/>
                <w:noProof w:val="0"/>
                <w:sz w:val="20"/>
              </w:rPr>
              <w:t xml:space="preserve"> </w:t>
            </w:r>
            <w:r w:rsidRPr="003370F2">
              <w:rPr>
                <w:rFonts w:ascii="Times New Roman" w:hAnsi="Times New Roman" w:cs="B Lotus" w:hint="cs"/>
                <w:noProof w:val="0"/>
                <w:sz w:val="20"/>
                <w:rtl/>
              </w:rPr>
              <w:t>دسترسي كاربران</w:t>
            </w:r>
          </w:p>
        </w:tc>
        <w:tc>
          <w:tcPr>
            <w:tcW w:w="3189"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قبل از فراخواني فرايندها توسط كاربران و يا دسترسي به منابع سيستم حقوق دسترسي آنها را بررسي كند و مشخص كند آيا اجازه‌ي فراخواني توابع و يا دسترسي به منبع مربوطه توسط كاربر اعمال شده است يا خير؟</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ايجاد رابط‌هاي كاربري براي مديريت حقوق دسترسي</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رابط‌هاي كاربري لازم را براي ايجاد و مديريت ليست کنترل دسترسی ها و ساير اطلاعات حقوق دسترسي فراهم آورده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قاعده‌ كمترين حق دسترسي</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حقوق دسترسي اعطا شده به برنامه‌ي كاربردي در هر زمان بايد كمترين حق ‌دسترسي مورد نياز براي انجام فعاليت‌هاي لازم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40"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از حقوق دسترسي نقش‌گرا</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حقوق دسترسي در برنامه‌ي كاربردي بايد به‌صورت نقش‌گرا پياده‌سازي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076F08">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تفكيك وظايف نقش‌ها</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كاربر انجام وظايف خود را </w:t>
            </w:r>
            <w:r w:rsidRPr="003370F2">
              <w:rPr>
                <w:rFonts w:ascii="Times New Roman" w:hAnsi="Times New Roman" w:cs="B Lotus" w:hint="cs"/>
                <w:noProof w:val="0"/>
                <w:sz w:val="20"/>
                <w:u w:val="single"/>
                <w:rtl/>
              </w:rPr>
              <w:t>با نگاشت حداقل يك نقش</w:t>
            </w:r>
            <w:r w:rsidRPr="003370F2">
              <w:rPr>
                <w:rFonts w:ascii="Times New Roman" w:hAnsi="Times New Roman" w:cs="B Lotus" w:hint="cs"/>
                <w:noProof w:val="0"/>
                <w:sz w:val="20"/>
                <w:rtl/>
              </w:rPr>
              <w:t xml:space="preserve"> بتواند انجام دهد.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6</w:t>
            </w:r>
          </w:p>
        </w:tc>
        <w:tc>
          <w:tcPr>
            <w:tcW w:w="1640"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برچسب گذاري</w:t>
            </w:r>
            <w:r w:rsidR="00076F08">
              <w:rPr>
                <w:rFonts w:ascii="Times New Roman" w:hAnsi="Times New Roman" w:cs="B Lotus"/>
                <w:noProof w:val="0"/>
                <w:sz w:val="20"/>
              </w:rPr>
              <w:t xml:space="preserve"> </w:t>
            </w:r>
            <w:r w:rsidRPr="003370F2">
              <w:rPr>
                <w:rFonts w:ascii="Times New Roman" w:hAnsi="Times New Roman" w:cs="B Lotus" w:hint="cs"/>
                <w:noProof w:val="0"/>
                <w:sz w:val="20"/>
                <w:rtl/>
              </w:rPr>
              <w:t>داده‌هاي طبقه بندي شده</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بتواند  برچسب‌هاي محرمانگي و جامعيت مناسب را برروي داده اعمال كند و يا كاربران را قادر سازد تا اين برچسب‌ها را برروي داده‌ها و فراداده‌هایی كه ايجاد و يا تغيير مي‌دهند اعمال ‌كنند. اين برچسب‌ها بايد بتوانند توسط راهكار‌هاي كنترل دسترسي شناخته شده و استفاده گردند.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ملاحظه: برچسب گذاري داده ها براساس نياز براي فيلد و رکورد امکان پذير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7</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برچسب گذاري داده‌هاي خروجي</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داده‌هاي توليد شده توسط برنامه‌‌ي كاربردي  كه به سيستم‌هاي ديگر انتقال مي‌يابند و يا توسط چاپگر چاپ مي‌شوند و تمامی گزارش</w:t>
            </w:r>
            <w:r w:rsidRPr="003370F2">
              <w:rPr>
                <w:rFonts w:ascii="Times New Roman" w:hAnsi="Times New Roman" w:cs="B Lotus"/>
                <w:noProof w:val="0"/>
                <w:sz w:val="20"/>
                <w:rtl/>
              </w:rPr>
              <w:softHyphen/>
            </w:r>
            <w:r w:rsidRPr="003370F2">
              <w:rPr>
                <w:rFonts w:ascii="Times New Roman" w:hAnsi="Times New Roman" w:cs="B Lotus" w:hint="cs"/>
                <w:noProof w:val="0"/>
                <w:sz w:val="20"/>
                <w:rtl/>
              </w:rPr>
              <w:t xml:space="preserve">های سامانه، بايد برچسبی حاوی اطلاعات طبقه‌بندي سند، شناسه کاربر، </w:t>
            </w:r>
            <w:r w:rsidRPr="003370F2">
              <w:rPr>
                <w:rFonts w:ascii="Times New Roman" w:hAnsi="Times New Roman" w:cs="B Lotus"/>
                <w:noProof w:val="0"/>
                <w:sz w:val="20"/>
              </w:rPr>
              <w:t>IP</w:t>
            </w:r>
            <w:r w:rsidRPr="003370F2">
              <w:rPr>
                <w:rFonts w:ascii="Times New Roman" w:hAnsi="Times New Roman" w:cs="B Lotus" w:hint="cs"/>
                <w:noProof w:val="0"/>
                <w:sz w:val="20"/>
                <w:rtl/>
              </w:rPr>
              <w:t xml:space="preserve"> سیسم، زمان درخواست را داشته باشد.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FC0E4E">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ارجاع ندادن به مسير نامعتبر</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اگر كاربري يك آدرس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نامعتبر را درخواست نمايد، برنامه‌ي كاربردي نبايد فهرست دايركتوري را به كاربر نشان دهد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FC0E4E">
        <w:trPr>
          <w:cantSplit/>
          <w:trHeight w:val="1583"/>
          <w:jc w:val="center"/>
        </w:trPr>
        <w:tc>
          <w:tcPr>
            <w:tcW w:w="697"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9</w:t>
            </w:r>
          </w:p>
        </w:tc>
        <w:tc>
          <w:tcPr>
            <w:tcW w:w="16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عدم پذيرش ورود مستقيم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جهت دسترسي به منابع غير مجاز</w:t>
            </w:r>
          </w:p>
        </w:tc>
        <w:tc>
          <w:tcPr>
            <w:tcW w:w="3189"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نبايد به كاربران اجازه دهد با تايپ مستقيم يك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در خط آدرس مرورگر به صفحاتي كه اجازه‌ي دسترسي ندارند، دسترسي پيدا كنند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bl>
    <w:p w:rsidR="003370F2" w:rsidRPr="003370F2" w:rsidRDefault="003370F2" w:rsidP="003370F2">
      <w:pPr>
        <w:spacing w:after="200" w:line="276" w:lineRule="auto"/>
        <w:jc w:val="both"/>
        <w:rPr>
          <w:rFonts w:ascii="Arial" w:eastAsiaTheme="minorHAnsi" w:hAnsi="Arial" w:cs="B Nazanin"/>
          <w:noProof w:val="0"/>
          <w:sz w:val="22"/>
          <w:szCs w:val="28"/>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4" w:name="_Ref427156848"/>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3</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مدیریت نشست</w:t>
      </w:r>
      <w:bookmarkEnd w:id="14"/>
    </w:p>
    <w:tbl>
      <w:tblPr>
        <w:tblStyle w:val="TableGrid5"/>
        <w:bidiVisual/>
        <w:tblW w:w="0" w:type="auto"/>
        <w:jc w:val="center"/>
        <w:tblLook w:val="04A0" w:firstRow="1" w:lastRow="0" w:firstColumn="1" w:lastColumn="0" w:noHBand="0" w:noVBand="1"/>
      </w:tblPr>
      <w:tblGrid>
        <w:gridCol w:w="698"/>
        <w:gridCol w:w="1682"/>
        <w:gridCol w:w="3151"/>
        <w:gridCol w:w="697"/>
        <w:gridCol w:w="697"/>
        <w:gridCol w:w="697"/>
        <w:gridCol w:w="697"/>
      </w:tblGrid>
      <w:tr w:rsidR="00284D82" w:rsidRPr="003370F2" w:rsidTr="007B617B">
        <w:trPr>
          <w:cantSplit/>
          <w:trHeight w:val="1583"/>
          <w:jc w:val="center"/>
        </w:trPr>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8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5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حفاظت از نشست‌ها </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 صورتی که نیاز به انتقال اطلاعات نشست روی شبکه باشد لازم است رمزنگاری اطلاعات حساس نشست انجام شود. از مصادیق انتقال نشست عبارت اند از:</w:t>
            </w:r>
          </w:p>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کلاستر کردن اطلاعات</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جداسازی اطلاعات سرور و پایگاه داده و ایجاد نشست روی پایگاه داده</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انتخاب شناسه‌ي نشست</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شناسه‌ي نشست‌ها بايد بگونه اي باشد كه قابل حدس زدن نباشد</w:t>
            </w:r>
            <w:r>
              <w:rPr>
                <w:rFonts w:ascii="Times New Roman" w:hAnsi="Times New Roman" w:cs="B Lotus"/>
                <w:noProof w:val="0"/>
                <w:sz w:val="20"/>
              </w:rPr>
              <w:t xml:space="preserve"> </w:t>
            </w: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زمان انقضای نشست</w:t>
            </w:r>
          </w:p>
        </w:tc>
        <w:tc>
          <w:tcPr>
            <w:tcW w:w="3151" w:type="dxa"/>
          </w:tcPr>
          <w:p w:rsidR="00284D82" w:rsidRPr="003370F2" w:rsidRDefault="00284D82" w:rsidP="00E254F5">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برنامه‌ی کاربردی باید راهکار تنظیم زمان غیرفعال بودن کاربر برای منقضی کردن نشست را با حداقل مقدار 15 دقیقه و حداکثر مقدار 30 دقیقه از طریق واسط‌هایی در اختیار مدیر سیستم قرار دهد تنظیم شود. </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بعداز منقضي شدن نشست، کاربر مجدد بايد تصديق هويت شود.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FD73C3">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نشست‌های همزمان</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امکان نگاشت شناسه ی نشست یا </w:t>
            </w:r>
            <w:r w:rsidRPr="003370F2">
              <w:rPr>
                <w:rFonts w:ascii="Times New Roman" w:hAnsi="Times New Roman" w:cs="B Lotus"/>
                <w:noProof w:val="0"/>
                <w:sz w:val="20"/>
              </w:rPr>
              <w:t>IP</w:t>
            </w:r>
            <w:r w:rsidRPr="003370F2">
              <w:rPr>
                <w:rFonts w:ascii="Times New Roman" w:hAnsi="Times New Roman" w:cs="B Lotus" w:hint="cs"/>
                <w:noProof w:val="0"/>
                <w:sz w:val="20"/>
                <w:rtl/>
              </w:rPr>
              <w:t xml:space="preserve"> و </w:t>
            </w:r>
            <w:r w:rsidRPr="003370F2">
              <w:rPr>
                <w:rFonts w:ascii="Times New Roman" w:hAnsi="Times New Roman" w:cs="B Lotus"/>
                <w:noProof w:val="0"/>
                <w:sz w:val="20"/>
              </w:rPr>
              <w:t>Agent</w:t>
            </w:r>
            <w:r w:rsidRPr="003370F2">
              <w:rPr>
                <w:rFonts w:ascii="Times New Roman" w:hAnsi="Times New Roman" w:cs="B Lotus" w:hint="cs"/>
                <w:noProof w:val="0"/>
                <w:sz w:val="20"/>
                <w:rtl/>
              </w:rPr>
              <w:t xml:space="preserve"> مربوطه برای جلوگیری از نشست های همزمان در نظر گرفته شود.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5</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ذخيره‌ نشدن اطلاعات حساس در کوکی های ماندگار</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اطلاعات حساس نظیر کلمه عبور، آدرس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نباید در کوکی‌های ماندگار ذخیره شود.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قابليت </w:t>
            </w:r>
            <w:r w:rsidRPr="003370F2">
              <w:rPr>
                <w:rFonts w:ascii="Times New Roman" w:hAnsi="Times New Roman" w:cs="B Lotus"/>
                <w:noProof w:val="0"/>
                <w:sz w:val="20"/>
              </w:rPr>
              <w:t>Log Out</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 صورتی که برنامه کاربردی بنا به دلایل زیر بسته شد نسبت به بسته شدن نشست اقدامات مطرح شده انجام گیرند:</w:t>
            </w:r>
          </w:p>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 صورتی که کاربر به صورت صریح از سیستم خارج شود نشست به اتمام برسد.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در صورتی که بنا به عوامل ناخواسته مثل قطع ناگهانی برق سیستم کلاینت دسترسی کاربر از بین برود کاربر بتواند با مکانیزمی امن </w:t>
            </w:r>
            <w:r w:rsidRPr="003370F2">
              <w:rPr>
                <w:rFonts w:ascii="Times New Roman" w:hAnsi="Times New Roman" w:cs="B Lotus"/>
                <w:noProof w:val="0"/>
                <w:sz w:val="20"/>
              </w:rPr>
              <w:t>Login</w:t>
            </w:r>
            <w:r w:rsidRPr="003370F2">
              <w:rPr>
                <w:rFonts w:ascii="Times New Roman" w:hAnsi="Times New Roman" w:cs="B Lotus" w:hint="cs"/>
                <w:noProof w:val="0"/>
                <w:sz w:val="20"/>
                <w:rtl/>
              </w:rPr>
              <w:t xml:space="preserve"> کند.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AB44DD">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7</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رمزنگاري محتويات کوکی هاي تصديق هويت</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محتويات کوکی های تصديق هويت را رمز كند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8"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8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انتقال ندادن شناسه‌هاي نشست از طريق </w:t>
            </w:r>
            <w:r w:rsidRPr="003370F2">
              <w:rPr>
                <w:rFonts w:ascii="Times New Roman" w:hAnsi="Times New Roman" w:cs="B Lotus"/>
                <w:noProof w:val="0"/>
                <w:sz w:val="20"/>
              </w:rPr>
              <w:t>Query String</w:t>
            </w:r>
            <w:r w:rsidRPr="003370F2">
              <w:rPr>
                <w:rFonts w:ascii="Times New Roman" w:hAnsi="Times New Roman" w:cs="B Lotus" w:hint="cs"/>
                <w:noProof w:val="0"/>
                <w:sz w:val="20"/>
                <w:rtl/>
              </w:rPr>
              <w:t>ها</w:t>
            </w:r>
          </w:p>
        </w:tc>
        <w:tc>
          <w:tcPr>
            <w:tcW w:w="315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شناسه‌هاي نشست نبايد از طريق </w:t>
            </w:r>
            <w:r w:rsidRPr="003370F2">
              <w:rPr>
                <w:rFonts w:ascii="Times New Roman" w:hAnsi="Times New Roman" w:cs="B Lotus"/>
                <w:noProof w:val="0"/>
                <w:sz w:val="20"/>
              </w:rPr>
              <w:t>Query String</w:t>
            </w:r>
            <w:r w:rsidRPr="003370F2">
              <w:rPr>
                <w:rFonts w:ascii="Times New Roman" w:hAnsi="Times New Roman" w:cs="B Lotus" w:hint="cs"/>
                <w:noProof w:val="0"/>
                <w:sz w:val="20"/>
                <w:rtl/>
              </w:rPr>
              <w:t xml:space="preserve">هاي </w:t>
            </w:r>
            <w:r w:rsidRPr="003370F2">
              <w:rPr>
                <w:rFonts w:ascii="Times New Roman" w:hAnsi="Times New Roman" w:cs="B Lotus"/>
                <w:noProof w:val="0"/>
                <w:sz w:val="20"/>
              </w:rPr>
              <w:t>URL</w:t>
            </w:r>
            <w:r w:rsidRPr="003370F2">
              <w:rPr>
                <w:rFonts w:ascii="Times New Roman" w:hAnsi="Times New Roman" w:cs="B Lotus" w:hint="cs"/>
                <w:noProof w:val="0"/>
                <w:sz w:val="20"/>
                <w:rtl/>
              </w:rPr>
              <w:t xml:space="preserve"> انتقال يابد</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r w:rsidRPr="003370F2">
        <w:rPr>
          <w:rFonts w:ascii="Arial" w:eastAsiaTheme="minorHAnsi" w:hAnsi="Arial" w:cs="B Lotus" w:hint="cs"/>
          <w:noProof w:val="0"/>
          <w:sz w:val="22"/>
          <w:szCs w:val="28"/>
          <w:rtl/>
          <w:lang w:bidi="fa-IR"/>
        </w:rPr>
        <w:tab/>
      </w:r>
      <w:r w:rsidRPr="003370F2">
        <w:rPr>
          <w:rFonts w:ascii="Arial" w:eastAsiaTheme="minorHAnsi" w:hAnsi="Arial" w:cs="B Lotus" w:hint="cs"/>
          <w:noProof w:val="0"/>
          <w:sz w:val="22"/>
          <w:szCs w:val="28"/>
          <w:rtl/>
          <w:lang w:bidi="fa-IR"/>
        </w:rPr>
        <w:tab/>
      </w:r>
      <w:r w:rsidRPr="003370F2">
        <w:rPr>
          <w:rFonts w:ascii="Arial" w:eastAsiaTheme="minorHAnsi" w:hAnsi="Arial" w:cs="B Lotus" w:hint="cs"/>
          <w:noProof w:val="0"/>
          <w:sz w:val="22"/>
          <w:szCs w:val="28"/>
          <w:rtl/>
          <w:lang w:bidi="fa-IR"/>
        </w:rPr>
        <w:tab/>
      </w: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5" w:name="_Ref427157824"/>
      <w:r w:rsidRPr="00915CD7">
        <w:rPr>
          <w:rFonts w:cs="B Lotus"/>
          <w:b/>
          <w:bCs/>
          <w:noProof w:val="0"/>
          <w:rtl/>
        </w:rPr>
        <w:lastRenderedPageBreak/>
        <w:t>جدول</w:t>
      </w:r>
      <w:r w:rsidR="008D56CA" w:rsidRPr="00915CD7">
        <w:rPr>
          <w:rFonts w:cs="B Lotus"/>
          <w:b/>
          <w:bCs/>
          <w:noProof w:val="0"/>
          <w:rtl/>
        </w:rPr>
        <w:fldChar w:fldCharType="begin"/>
      </w:r>
      <w:r w:rsidRPr="00915CD7">
        <w:rPr>
          <w:rFonts w:cs="B Lotus"/>
          <w:b/>
          <w:bCs/>
          <w:noProof w:val="0"/>
        </w:rPr>
        <w:instrText>SEQ</w:instrText>
      </w:r>
      <w:r w:rsidRPr="00915CD7">
        <w:rPr>
          <w:rFonts w:cs="B Lotus"/>
          <w:b/>
          <w:bCs/>
          <w:noProof w:val="0"/>
          <w:rtl/>
        </w:rPr>
        <w:instrText xml:space="preserve"> جدول \* </w:instrText>
      </w:r>
      <w:r w:rsidRPr="00915CD7">
        <w:rPr>
          <w:rFonts w:cs="B Lotus"/>
          <w:b/>
          <w:bCs/>
          <w:noProof w:val="0"/>
        </w:rPr>
        <w:instrText>ARABIC</w:instrText>
      </w:r>
      <w:r w:rsidR="008D56CA" w:rsidRPr="00915CD7">
        <w:rPr>
          <w:rFonts w:cs="B Lotus"/>
          <w:b/>
          <w:bCs/>
          <w:noProof w:val="0"/>
          <w:rtl/>
        </w:rPr>
        <w:fldChar w:fldCharType="separate"/>
      </w:r>
      <w:r w:rsidR="001B5D0C">
        <w:rPr>
          <w:rFonts w:cs="B Lotus"/>
          <w:b/>
          <w:bCs/>
          <w:rtl/>
        </w:rPr>
        <w:t>4</w:t>
      </w:r>
      <w:r w:rsidR="008D56CA" w:rsidRPr="00915CD7">
        <w:rPr>
          <w:rFonts w:cs="B Lotus"/>
          <w:b/>
          <w:bCs/>
          <w:noProof w:val="0"/>
          <w:rtl/>
        </w:rPr>
        <w:fldChar w:fldCharType="end"/>
      </w:r>
      <w:r w:rsidR="007B617B" w:rsidRPr="00915CD7">
        <w:rPr>
          <w:rFonts w:cs="B Lotus" w:hint="cs"/>
          <w:b/>
          <w:bCs/>
          <w:noProof w:val="0"/>
          <w:rtl/>
        </w:rPr>
        <w:t>:</w:t>
      </w:r>
      <w:r w:rsidRPr="00915CD7">
        <w:rPr>
          <w:rFonts w:cs="B Lotus" w:hint="cs"/>
          <w:b/>
          <w:bCs/>
          <w:noProof w:val="0"/>
          <w:rtl/>
        </w:rPr>
        <w:t xml:space="preserve"> بررسی صحت ورودی و خروجی</w:t>
      </w:r>
      <w:bookmarkEnd w:id="15"/>
    </w:p>
    <w:tbl>
      <w:tblPr>
        <w:tblStyle w:val="TableGrid5"/>
        <w:bidiVisual/>
        <w:tblW w:w="0" w:type="auto"/>
        <w:jc w:val="center"/>
        <w:tblLook w:val="04A0" w:firstRow="1" w:lastRow="0" w:firstColumn="1" w:lastColumn="0" w:noHBand="0" w:noVBand="1"/>
      </w:tblPr>
      <w:tblGrid>
        <w:gridCol w:w="699"/>
        <w:gridCol w:w="1661"/>
        <w:gridCol w:w="3166"/>
        <w:gridCol w:w="698"/>
        <w:gridCol w:w="698"/>
        <w:gridCol w:w="698"/>
        <w:gridCol w:w="698"/>
      </w:tblGrid>
      <w:tr w:rsidR="00284D82" w:rsidRPr="003370F2" w:rsidTr="007B617B">
        <w:trPr>
          <w:cantSplit/>
          <w:trHeight w:val="1583"/>
          <w:jc w:val="center"/>
        </w:trPr>
        <w:tc>
          <w:tcPr>
            <w:tcW w:w="69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6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6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6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نقاط ورودي، خروجي و سطوح امنيتي</w:t>
            </w:r>
          </w:p>
        </w:tc>
        <w:tc>
          <w:tcPr>
            <w:tcW w:w="316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 ورودي‌ها، خروجي‌ها و ناحيه‌هاي امن برنامه‌ي كاربردي منطبق بر مدل سازی تهدیدات مشخص و اسناد مدلسازی تهدید انجام شده توسط توسعه دهنده براي اعمال راه‌كارهاي كنترلي مشخص بايد ارائه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61"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اعتبار سنجي داده هاو پارامترهاي ورودي </w:t>
            </w:r>
          </w:p>
        </w:tc>
        <w:tc>
          <w:tcPr>
            <w:tcW w:w="3166" w:type="dxa"/>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داده‌هاي ورودي بايد براساس نوع، مقدار، شكل، اندازه و محدوده و نيز پاكسازي ورودي براساس ليست كاركترها و الگوهاي بد نيتبررسي و تطبيق داده شوند.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بررسي صحت داده هاي ورودي در سطح برنامه کاربردي بايد به صورت متمرکز و با استفاده از توابع و متدهاي طراحي شده در اين راستا انجام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6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عدم اعتماد به بررسي صحت ورودي در سمت كاربر</w:t>
            </w:r>
          </w:p>
        </w:tc>
        <w:tc>
          <w:tcPr>
            <w:tcW w:w="316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معماري برنامه‌ي كاربردي بايد به گونه‌اي باشد كه تنها به بررسي صحت ورودي در سمت كاربر اكتفا ننموده و صحت ورودي در سمت سرويس دهنده نيز بررسي شود.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6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کد گذاري و تطبيق داده هاي خروجي</w:t>
            </w:r>
          </w:p>
        </w:tc>
        <w:tc>
          <w:tcPr>
            <w:tcW w:w="316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 هاي خروجي برنامه‌هاي كاربردي كه از طرف كاربر فراهم آورده شده باشند بايد پاكسازي شده و  خروجي براساس ليست كاركترها و الگوهاي بد نيت</w:t>
            </w:r>
            <w:r w:rsidRPr="003370F2">
              <w:rPr>
                <w:rFonts w:ascii="Times New Roman" w:eastAsiaTheme="majorEastAsia" w:hAnsi="Times New Roman" w:cs="Lotus"/>
                <w:noProof w:val="0"/>
                <w:sz w:val="20"/>
                <w:szCs w:val="26"/>
                <w:vertAlign w:val="superscript"/>
                <w:rtl/>
              </w:rPr>
              <w:footnoteReference w:id="11"/>
            </w:r>
            <w:r w:rsidRPr="003370F2">
              <w:rPr>
                <w:rFonts w:ascii="Times New Roman" w:hAnsi="Times New Roman" w:cs="B Lotus" w:hint="cs"/>
                <w:noProof w:val="0"/>
                <w:sz w:val="20"/>
                <w:rtl/>
              </w:rPr>
              <w:t>بررسي و تطبيق داده شده تا امكان سوء استفاده نفوذگران از اين ناحيه جلوگيري گردد.</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6" w:name="_Ref427158331"/>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5</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محرمانگی</w:t>
      </w:r>
      <w:bookmarkEnd w:id="16"/>
    </w:p>
    <w:tbl>
      <w:tblPr>
        <w:tblStyle w:val="TableGrid5"/>
        <w:bidiVisual/>
        <w:tblW w:w="0" w:type="auto"/>
        <w:jc w:val="center"/>
        <w:tblLook w:val="04A0" w:firstRow="1" w:lastRow="0" w:firstColumn="1" w:lastColumn="0" w:noHBand="0" w:noVBand="1"/>
      </w:tblPr>
      <w:tblGrid>
        <w:gridCol w:w="690"/>
        <w:gridCol w:w="1740"/>
        <w:gridCol w:w="3112"/>
        <w:gridCol w:w="691"/>
        <w:gridCol w:w="691"/>
        <w:gridCol w:w="691"/>
        <w:gridCol w:w="710"/>
      </w:tblGrid>
      <w:tr w:rsidR="00284D82" w:rsidRPr="003370F2" w:rsidTr="007B617B">
        <w:trPr>
          <w:cantSplit/>
          <w:trHeight w:val="1583"/>
          <w:jc w:val="center"/>
        </w:trPr>
        <w:tc>
          <w:tcPr>
            <w:tcW w:w="69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74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1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1"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1"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1"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71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رمزنگاري داده‌هاي داراي طبقه بندي</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بايد داده‌هاي دارای طبقه بندي را هنگام </w:t>
            </w:r>
            <w:r w:rsidRPr="003370F2">
              <w:rPr>
                <w:rFonts w:ascii="Times New Roman" w:hAnsi="Times New Roman" w:cs="B Lotus"/>
                <w:noProof w:val="0"/>
                <w:sz w:val="20"/>
              </w:rPr>
              <w:t>Import/Export</w:t>
            </w:r>
            <w:r w:rsidRPr="003370F2">
              <w:rPr>
                <w:rFonts w:ascii="Times New Roman" w:hAnsi="Times New Roman" w:cs="B Lotus" w:hint="cs"/>
                <w:noProof w:val="0"/>
                <w:sz w:val="20"/>
                <w:rtl/>
              </w:rPr>
              <w:t xml:space="preserve"> به صورت رمزنگاري شده در رسانه‌، ذخيره‌سازي كند.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D07C2C">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حفاظت از كليدهاي رمزنگاري( استفاده صحيح از ماژول رمزنگاري)</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راه‌كارهاي رمزنگاري بايد به گونه‌اي باشد تا مانع از دسترسي غير مجاز به كليد‌هاي رمزنگاري شود.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footnoteReference w:customMarkFollows="1" w:id="12"/>
              <w:t>پاك‌سازي محيط اجرا</w:t>
            </w:r>
            <w:r w:rsidRPr="003370F2">
              <w:rPr>
                <w:rFonts w:ascii="Times New Roman" w:eastAsiaTheme="majorEastAsia" w:hAnsi="Times New Roman" w:cs="Lotus"/>
                <w:noProof w:val="0"/>
                <w:sz w:val="20"/>
                <w:szCs w:val="26"/>
                <w:vertAlign w:val="superscript"/>
                <w:rtl/>
              </w:rPr>
              <w:footnoteReference w:id="13"/>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باید قبل از خاتمه، تمامی فایل‌های موقت،حافظه‌هاي نهان، داده‌ها و ديگر اشيائي را كه ايجاد كرده است از محيط اجرا پاك كند.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D07C2C">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استفاده از الگوريتم‌هاي رمزنگاري مورد تاييد س.ک.ن.م </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براي رمزنگاري داده‌ها از الگوريتم‌هاي رمز‌نگاري مصوب استفاده كند.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از قابليت‌هاي مرورگر</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از </w:t>
            </w:r>
            <w:r w:rsidRPr="003370F2">
              <w:rPr>
                <w:rFonts w:ascii="Times New Roman" w:hAnsi="Times New Roman" w:cs="B Lotus"/>
                <w:noProof w:val="0"/>
                <w:sz w:val="20"/>
              </w:rPr>
              <w:t>Plug-in</w:t>
            </w:r>
            <w:r w:rsidRPr="003370F2">
              <w:rPr>
                <w:rFonts w:ascii="Times New Roman" w:hAnsi="Times New Roman" w:cs="B Lotus" w:hint="cs"/>
                <w:noProof w:val="0"/>
                <w:sz w:val="20"/>
                <w:rtl/>
              </w:rPr>
              <w:t>ها،‌ كوكي ها و ديگر قابليتهای مرورگر تنها در صورتي بايد استفاده شود كه راه‌كار جايگزيني براي پياده‌سازي عملکرد مورد نظر وجود نداشته باشد.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انتقال داده‌هاي حساس توسط کوکی هاي رمزنگاري شده</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براي انتقال داده‌هاي حساس(نظير نام کاربري و کلمه عبور) از کوکی های ناپايدار كه رمزنگاري شده‌اند بايد استفاده كرد. </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7B6A96">
        <w:trPr>
          <w:cantSplit/>
          <w:trHeight w:val="1583"/>
          <w:jc w:val="center"/>
        </w:trPr>
        <w:tc>
          <w:tcPr>
            <w:tcW w:w="690"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7</w:t>
            </w:r>
          </w:p>
        </w:tc>
        <w:tc>
          <w:tcPr>
            <w:tcW w:w="1740"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ذخيره‌نشدن داده‌هاي داراي طبقه بندي و حساس در سمت كاربر </w:t>
            </w:r>
          </w:p>
        </w:tc>
        <w:tc>
          <w:tcPr>
            <w:tcW w:w="31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هيچ داده‌ي داراي طبقه بندي و حساسي نبايد در سمت واسط‌هاي سمت كاربر نگهداري شود.</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1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7" w:name="_Ref427163444"/>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6</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دسترس</w:t>
      </w:r>
      <w:r w:rsidR="007B617B">
        <w:rPr>
          <w:rFonts w:cs="B Lotus"/>
          <w:b/>
          <w:bCs/>
          <w:noProof w:val="0"/>
          <w:rtl/>
        </w:rPr>
        <w:softHyphen/>
      </w:r>
      <w:r w:rsidRPr="003370F2">
        <w:rPr>
          <w:rFonts w:cs="B Lotus" w:hint="cs"/>
          <w:b/>
          <w:bCs/>
          <w:noProof w:val="0"/>
          <w:rtl/>
        </w:rPr>
        <w:t>پذیری</w:t>
      </w:r>
      <w:bookmarkEnd w:id="17"/>
    </w:p>
    <w:tbl>
      <w:tblPr>
        <w:tblStyle w:val="TableGrid5"/>
        <w:bidiVisual/>
        <w:tblW w:w="0" w:type="auto"/>
        <w:jc w:val="center"/>
        <w:tblLook w:val="04A0" w:firstRow="1" w:lastRow="0" w:firstColumn="1" w:lastColumn="0" w:noHBand="0" w:noVBand="1"/>
      </w:tblPr>
      <w:tblGrid>
        <w:gridCol w:w="686"/>
        <w:gridCol w:w="1702"/>
        <w:gridCol w:w="3238"/>
        <w:gridCol w:w="687"/>
        <w:gridCol w:w="687"/>
        <w:gridCol w:w="687"/>
        <w:gridCol w:w="687"/>
      </w:tblGrid>
      <w:tr w:rsidR="00284D82" w:rsidRPr="003370F2" w:rsidTr="00284D82">
        <w:trPr>
          <w:cantSplit/>
          <w:trHeight w:val="1583"/>
          <w:jc w:val="center"/>
        </w:trPr>
        <w:tc>
          <w:tcPr>
            <w:tcW w:w="686"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70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23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7"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284D82">
        <w:trPr>
          <w:cantSplit/>
          <w:trHeight w:val="1583"/>
          <w:jc w:val="center"/>
        </w:trPr>
        <w:tc>
          <w:tcPr>
            <w:tcW w:w="68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70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صحت برنامه‌ی کاربردی برای دسترس‌پذیری داده‌ها</w:t>
            </w:r>
          </w:p>
        </w:tc>
        <w:tc>
          <w:tcPr>
            <w:tcW w:w="3238"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با فراهم آوردن امکانات پشتیبان‏گیری بایستی از دسترس خارج شدن داده</w:t>
            </w:r>
            <w:r w:rsidRPr="003370F2">
              <w:rPr>
                <w:rFonts w:ascii="Times New Roman" w:hAnsi="Times New Roman" w:cs="B Lotus" w:hint="cs"/>
                <w:noProof w:val="0"/>
                <w:sz w:val="20"/>
                <w:rtl/>
                <w:cs/>
              </w:rPr>
              <w:t>‎‏ها جلوگیری به عمل آورند.</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A96">
        <w:trPr>
          <w:cantSplit/>
          <w:trHeight w:val="1583"/>
          <w:jc w:val="center"/>
        </w:trPr>
        <w:tc>
          <w:tcPr>
            <w:tcW w:w="686"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70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سرویس‌دهی دایمی برنامه کاربردی</w:t>
            </w:r>
          </w:p>
        </w:tc>
        <w:tc>
          <w:tcPr>
            <w:tcW w:w="3238"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نباید شامل خطاها و آسیب‌پذیری‌هایی باشد که با سوء استفاده از آن برنامه‌ی کاربردی از دسترس خارج شود.</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84D82">
        <w:trPr>
          <w:cantSplit/>
          <w:trHeight w:val="1583"/>
          <w:jc w:val="center"/>
        </w:trPr>
        <w:tc>
          <w:tcPr>
            <w:tcW w:w="68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70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مدیریت آستانه‌ی بار</w:t>
            </w:r>
            <w:r w:rsidRPr="003370F2">
              <w:rPr>
                <w:rFonts w:ascii="Times New Roman" w:eastAsiaTheme="majorEastAsia" w:hAnsi="Times New Roman" w:cs="Lotus"/>
                <w:noProof w:val="0"/>
                <w:sz w:val="20"/>
                <w:szCs w:val="26"/>
                <w:vertAlign w:val="superscript"/>
                <w:rtl/>
              </w:rPr>
              <w:footnoteReference w:id="14"/>
            </w:r>
          </w:p>
        </w:tc>
        <w:tc>
          <w:tcPr>
            <w:tcW w:w="3238"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برنامه‌ی کاربردی با مدیریت آستانه‌ی بار باید ویژگی در دسترس‌پذیری را فراهم نماید.</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7"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7B617B">
      <w:pPr>
        <w:keepNext/>
        <w:spacing w:after="360" w:line="288" w:lineRule="auto"/>
        <w:jc w:val="center"/>
        <w:rPr>
          <w:rFonts w:cs="B Lotus"/>
          <w:b/>
          <w:bCs/>
          <w:noProof w:val="0"/>
        </w:rPr>
      </w:pPr>
      <w:bookmarkStart w:id="18" w:name="_Ref427164379"/>
      <w:r w:rsidRPr="003370F2">
        <w:rPr>
          <w:rFonts w:cs="B Lotus"/>
          <w:b/>
          <w:bCs/>
          <w:noProof w:val="0"/>
          <w:rtl/>
        </w:rPr>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7</w:t>
      </w:r>
      <w:r w:rsidR="008D56CA" w:rsidRPr="003370F2">
        <w:rPr>
          <w:rFonts w:cs="B Lotus"/>
          <w:b/>
          <w:bCs/>
          <w:noProof w:val="0"/>
          <w:rtl/>
        </w:rPr>
        <w:fldChar w:fldCharType="end"/>
      </w:r>
      <w:r w:rsidR="007B617B">
        <w:rPr>
          <w:rFonts w:cs="B Lotus" w:hint="cs"/>
          <w:b/>
          <w:bCs/>
          <w:noProof w:val="0"/>
          <w:rtl/>
        </w:rPr>
        <w:t xml:space="preserve">: </w:t>
      </w:r>
      <w:r w:rsidRPr="003370F2">
        <w:rPr>
          <w:rFonts w:cs="B Lotus" w:hint="cs"/>
          <w:b/>
          <w:bCs/>
          <w:noProof w:val="0"/>
          <w:rtl/>
        </w:rPr>
        <w:t>مدیرت خطا</w:t>
      </w:r>
      <w:r w:rsidR="007B617B">
        <w:rPr>
          <w:rFonts w:cs="B Lotus" w:hint="cs"/>
          <w:b/>
          <w:bCs/>
          <w:noProof w:val="0"/>
          <w:rtl/>
        </w:rPr>
        <w:t>ء</w:t>
      </w:r>
      <w:r w:rsidRPr="003370F2">
        <w:rPr>
          <w:rFonts w:cs="B Lotus" w:hint="cs"/>
          <w:b/>
          <w:bCs/>
          <w:noProof w:val="0"/>
          <w:rtl/>
        </w:rPr>
        <w:t xml:space="preserve"> و استثنائات</w:t>
      </w:r>
      <w:bookmarkEnd w:id="18"/>
    </w:p>
    <w:tbl>
      <w:tblPr>
        <w:tblStyle w:val="TableGrid5"/>
        <w:bidiVisual/>
        <w:tblW w:w="0" w:type="auto"/>
        <w:jc w:val="center"/>
        <w:tblLook w:val="04A0" w:firstRow="1" w:lastRow="0" w:firstColumn="1" w:lastColumn="0" w:noHBand="0" w:noVBand="1"/>
      </w:tblPr>
      <w:tblGrid>
        <w:gridCol w:w="689"/>
        <w:gridCol w:w="1641"/>
        <w:gridCol w:w="3291"/>
        <w:gridCol w:w="688"/>
        <w:gridCol w:w="688"/>
        <w:gridCol w:w="688"/>
        <w:gridCol w:w="688"/>
      </w:tblGrid>
      <w:tr w:rsidR="00284D82" w:rsidRPr="003370F2" w:rsidTr="00284D82">
        <w:trPr>
          <w:cantSplit/>
          <w:trHeight w:val="1583"/>
          <w:jc w:val="center"/>
        </w:trPr>
        <w:tc>
          <w:tcPr>
            <w:tcW w:w="68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4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29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5C3BF0">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شكست برنامه كاربردي </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در صورت بوجود آمدن خطا در برنامه‌ي كاربردي و با شكست مواجه شدن آن، خطا و يا نقص مربوطه نبايد باعث شود برنامه‌ي كاربردي به يك وضعيت ناامن برود.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2</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ساختار مديريت خطاها واستثنائات</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خطاها و استثنائات را با ساختار‌هاي تعريف شده در زبان برنامه‌سازي به شكل مناسب و متمرکز مديريت كند.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محتوای پیام هاي خطا</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 کاربردی باید به گونه‌ای باشد که محتوای خطاهای برگردانده شده به کاربر حاوی اطلاعات حساس نباشد.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FF2C7C">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رويداد نگاري از خطاها و استثنائات</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ساختارهاي مديريت خطاها و استثنائات بايد تمامي خطاها واستثنائات بوجود آمده را ثبت كند.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FF2C7C">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641" w:type="dxa"/>
            <w:vAlign w:val="center"/>
          </w:tcPr>
          <w:p w:rsidR="00284D82" w:rsidRPr="003370F2" w:rsidRDefault="00284D82" w:rsidP="007B617B">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سطوح خطاها واستثنائات</w:t>
            </w:r>
          </w:p>
        </w:tc>
        <w:tc>
          <w:tcPr>
            <w:tcW w:w="329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متناسب با سطح طبقه بندي، برنامه کاربردي بايد هر شش سطح خطا و استثنائات را ثبت نمايد</w:t>
            </w:r>
            <w:r w:rsidRPr="003370F2">
              <w:rPr>
                <w:rFonts w:ascii="Times New Roman" w:hAnsi="Times New Roman" w:cs="B Lotus"/>
                <w:noProof w:val="0"/>
                <w:sz w:val="20"/>
              </w:rPr>
              <w:t>.</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 xml:space="preserve">info </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warn</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error</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fatal</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debug</w:t>
            </w:r>
          </w:p>
          <w:p w:rsidR="00284D82" w:rsidRPr="003370F2" w:rsidRDefault="00284D82" w:rsidP="00837B60">
            <w:pPr>
              <w:numPr>
                <w:ilvl w:val="0"/>
                <w:numId w:val="13"/>
              </w:numPr>
              <w:bidi w:val="0"/>
              <w:spacing w:before="100" w:beforeAutospacing="1" w:after="100" w:afterAutospacing="1" w:line="276" w:lineRule="auto"/>
              <w:jc w:val="both"/>
              <w:rPr>
                <w:rFonts w:ascii="Times New Roman" w:hAnsi="Times New Roman" w:cs="B Lotus"/>
                <w:noProof w:val="0"/>
                <w:sz w:val="20"/>
              </w:rPr>
            </w:pPr>
            <w:r w:rsidRPr="003370F2">
              <w:rPr>
                <w:rFonts w:ascii="Times New Roman" w:hAnsi="Times New Roman" w:cs="B Lotus"/>
                <w:noProof w:val="0"/>
                <w:sz w:val="20"/>
              </w:rPr>
              <w:t>trace</w:t>
            </w:r>
          </w:p>
          <w:p w:rsidR="00284D82" w:rsidRPr="003370F2" w:rsidRDefault="00284D82" w:rsidP="003370F2">
            <w:pPr>
              <w:widowControl w:val="0"/>
              <w:ind w:left="144" w:right="144" w:hanging="144"/>
              <w:rPr>
                <w:rFonts w:ascii="Times New Roman" w:hAnsi="Times New Roman" w:cs="B Lotus"/>
                <w:snapToGrid w:val="0"/>
                <w:sz w:val="18"/>
                <w:rtl/>
              </w:rPr>
            </w:pPr>
            <w:r w:rsidRPr="003370F2">
              <w:rPr>
                <w:rFonts w:ascii="Times New Roman" w:hAnsi="Times New Roman" w:cs="B Lotus" w:hint="cs"/>
                <w:snapToGrid w:val="0"/>
                <w:sz w:val="18"/>
                <w:rtl/>
              </w:rPr>
              <w:t>در سطح سری هر شش مورد، در سطح  خیلی محرمانه موارد 1و2و3و در سطح محرمانه موارد 1و2  الزامی است.</w:t>
            </w:r>
          </w:p>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3370F2">
      <w:pPr>
        <w:bidi w:val="0"/>
        <w:spacing w:after="200" w:line="276" w:lineRule="auto"/>
        <w:rPr>
          <w:rFonts w:eastAsiaTheme="majorEastAsia" w:cs="B Zar"/>
          <w:b/>
          <w:bCs/>
          <w:noProof w:val="0"/>
          <w:sz w:val="28"/>
          <w:szCs w:val="32"/>
          <w:rtl/>
          <w:lang w:bidi="fa-IR"/>
        </w:rPr>
      </w:pPr>
      <w:r w:rsidRPr="003370F2">
        <w:rPr>
          <w:rFonts w:ascii="Arial" w:eastAsiaTheme="minorHAnsi" w:hAnsi="Arial" w:cs="B Lotus"/>
          <w:noProof w:val="0"/>
          <w:sz w:val="22"/>
          <w:szCs w:val="28"/>
          <w:rtl/>
          <w:lang w:bidi="fa-IR"/>
        </w:rPr>
        <w:br w:type="page"/>
      </w:r>
    </w:p>
    <w:p w:rsidR="003370F2" w:rsidRPr="003370F2" w:rsidRDefault="003370F2" w:rsidP="007B617B">
      <w:pPr>
        <w:keepNext/>
        <w:spacing w:after="360" w:line="288" w:lineRule="auto"/>
        <w:jc w:val="center"/>
        <w:rPr>
          <w:rFonts w:cs="B Lotus"/>
          <w:b/>
          <w:bCs/>
          <w:noProof w:val="0"/>
        </w:rPr>
      </w:pPr>
      <w:bookmarkStart w:id="19" w:name="_Ref427403485"/>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8</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 xml:space="preserve"> انکارناپذیری</w:t>
      </w:r>
      <w:bookmarkEnd w:id="19"/>
    </w:p>
    <w:tbl>
      <w:tblPr>
        <w:tblStyle w:val="TableGrid5"/>
        <w:bidiVisual/>
        <w:tblW w:w="0" w:type="auto"/>
        <w:jc w:val="center"/>
        <w:tblLook w:val="04A0" w:firstRow="1" w:lastRow="0" w:firstColumn="1" w:lastColumn="0" w:noHBand="0" w:noVBand="1"/>
      </w:tblPr>
      <w:tblGrid>
        <w:gridCol w:w="699"/>
        <w:gridCol w:w="1644"/>
        <w:gridCol w:w="3173"/>
        <w:gridCol w:w="700"/>
        <w:gridCol w:w="700"/>
        <w:gridCol w:w="700"/>
        <w:gridCol w:w="700"/>
      </w:tblGrid>
      <w:tr w:rsidR="00284D82" w:rsidRPr="003370F2" w:rsidTr="007B617B">
        <w:trPr>
          <w:cantSplit/>
          <w:trHeight w:val="1583"/>
          <w:jc w:val="center"/>
        </w:trPr>
        <w:tc>
          <w:tcPr>
            <w:tcW w:w="69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4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7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700"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4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از امضاء ديجيتال</w:t>
            </w:r>
          </w:p>
        </w:tc>
        <w:tc>
          <w:tcPr>
            <w:tcW w:w="317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به منظور اثبات اصالت و هويت، برنامه‌ي كاربردي بايد قادر باشد تا داده‌هاي مربوطه را به ‌صورت ديجيتالي امضاء كنند.</w:t>
            </w:r>
          </w:p>
        </w:tc>
        <w:tc>
          <w:tcPr>
            <w:tcW w:w="700" w:type="dxa"/>
            <w:vAlign w:val="center"/>
          </w:tcPr>
          <w:p w:rsidR="00284D82" w:rsidRPr="002B650E" w:rsidRDefault="00284D82" w:rsidP="003370F2">
            <w:pPr>
              <w:spacing w:before="100" w:beforeAutospacing="1" w:after="100" w:afterAutospacing="1"/>
              <w:jc w:val="center"/>
              <w:rPr>
                <w:rFonts w:ascii="Times New Roman" w:hAnsi="Times New Roman" w:cs="Times New Roman"/>
                <w:noProof w:val="0"/>
                <w:sz w:val="20"/>
                <w:rtl/>
              </w:rPr>
            </w:pPr>
            <w:r>
              <w:rPr>
                <w:rFonts w:ascii="Times New Roman" w:hAnsi="Times New Roman" w:cs="Times New Roman" w:hint="cs"/>
                <w:noProof w:val="0"/>
                <w:sz w:val="20"/>
                <w:rtl/>
              </w:rPr>
              <w:t>_</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B650E">
        <w:trPr>
          <w:cantSplit/>
          <w:trHeight w:val="1050"/>
          <w:jc w:val="center"/>
        </w:trPr>
        <w:tc>
          <w:tcPr>
            <w:tcW w:w="699"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44" w:type="dxa"/>
            <w:tcBorders>
              <w:bottom w:val="single" w:sz="4" w:space="0" w:color="auto"/>
            </w:tcBorders>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سازگاري امضاء ديجيتال</w:t>
            </w:r>
          </w:p>
        </w:tc>
        <w:tc>
          <w:tcPr>
            <w:tcW w:w="3173" w:type="dxa"/>
            <w:tcBorders>
              <w:bottom w:val="single" w:sz="4" w:space="0" w:color="auto"/>
            </w:tcBorders>
          </w:tcPr>
          <w:p w:rsidR="00284D82" w:rsidRPr="00F9395A" w:rsidRDefault="00284D82" w:rsidP="00F9395A">
            <w:pPr>
              <w:spacing w:before="100" w:beforeAutospacing="1" w:after="100" w:afterAutospacing="1"/>
              <w:jc w:val="both"/>
              <w:rPr>
                <w:rFonts w:cs="B Lotus"/>
              </w:rPr>
            </w:pPr>
            <w:r w:rsidRPr="00F9395A">
              <w:rPr>
                <w:rFonts w:cs="B Lotus" w:hint="cs"/>
                <w:rtl/>
              </w:rPr>
              <w:t>سامانه بایستی</w:t>
            </w:r>
            <w:r w:rsidRPr="00F9395A">
              <w:rPr>
                <w:rFonts w:cs="B Lotus"/>
              </w:rPr>
              <w:t xml:space="preserve">PKEnable </w:t>
            </w:r>
            <w:r w:rsidRPr="00F9395A">
              <w:rPr>
                <w:rFonts w:cs="B Lotus" w:hint="cs"/>
                <w:rtl/>
                <w:lang w:bidi="fa-IR"/>
              </w:rPr>
              <w:t xml:space="preserve"> باشد</w:t>
            </w:r>
            <w:r>
              <w:rPr>
                <w:rFonts w:cs="B Lotus" w:hint="cs"/>
                <w:rtl/>
                <w:lang w:bidi="fa-IR"/>
              </w:rPr>
              <w:t>،</w:t>
            </w:r>
            <w:r>
              <w:rPr>
                <w:rFonts w:cs="B Lotus" w:hint="cs"/>
                <w:rtl/>
              </w:rPr>
              <w:t xml:space="preserve"> به طوری که امضاء دیجیتال</w:t>
            </w:r>
            <w:r w:rsidRPr="00F9395A">
              <w:rPr>
                <w:rFonts w:cs="B Lotus" w:hint="cs"/>
                <w:rtl/>
              </w:rPr>
              <w:t xml:space="preserve"> استفاده شده در برنامه كاربردي بايد با </w:t>
            </w:r>
            <w:r>
              <w:rPr>
                <w:rFonts w:cs="B Lotus" w:hint="cs"/>
                <w:rtl/>
              </w:rPr>
              <w:t xml:space="preserve">ساختار </w:t>
            </w:r>
            <w:r>
              <w:rPr>
                <w:rFonts w:cs="B Lotus"/>
              </w:rPr>
              <w:t>CA</w:t>
            </w:r>
            <w:r>
              <w:rPr>
                <w:rFonts w:cs="B Lotus" w:hint="cs"/>
                <w:rtl/>
                <w:lang w:bidi="fa-IR"/>
              </w:rPr>
              <w:t xml:space="preserve"> نیروهای مسلح</w:t>
            </w:r>
            <w:r w:rsidRPr="00F9395A">
              <w:rPr>
                <w:rFonts w:cs="B Lotus" w:hint="cs"/>
                <w:rtl/>
              </w:rPr>
              <w:t xml:space="preserve"> سازگار باشد</w:t>
            </w:r>
            <w:r>
              <w:rPr>
                <w:rFonts w:cs="B Lotus" w:hint="cs"/>
                <w:rtl/>
              </w:rPr>
              <w:t>.</w:t>
            </w:r>
            <w:r>
              <w:rPr>
                <w:rStyle w:val="FootnoteReference"/>
                <w:rFonts w:cs="B Lotus"/>
                <w:rtl/>
              </w:rPr>
              <w:footnoteReference w:id="15"/>
            </w:r>
          </w:p>
          <w:p w:rsidR="00284D82" w:rsidRPr="003370F2" w:rsidRDefault="00284D82" w:rsidP="00F9395A">
            <w:pPr>
              <w:pStyle w:val="ListParagraph"/>
              <w:bidi/>
              <w:spacing w:before="100" w:beforeAutospacing="1" w:after="100" w:afterAutospacing="1"/>
              <w:ind w:left="293" w:firstLine="0"/>
              <w:jc w:val="both"/>
              <w:rPr>
                <w:rFonts w:ascii="Times New Roman" w:hAnsi="Times New Roman" w:cs="B Lotus"/>
                <w:sz w:val="20"/>
              </w:rPr>
            </w:pPr>
          </w:p>
        </w:tc>
        <w:tc>
          <w:tcPr>
            <w:tcW w:w="700" w:type="dxa"/>
            <w:tcBorders>
              <w:bottom w:val="single" w:sz="4" w:space="0" w:color="auto"/>
            </w:tcBorders>
            <w:vAlign w:val="center"/>
          </w:tcPr>
          <w:p w:rsidR="00284D82" w:rsidRPr="002B650E" w:rsidRDefault="00284D82" w:rsidP="003370F2">
            <w:pPr>
              <w:spacing w:before="100" w:beforeAutospacing="1" w:after="100" w:afterAutospacing="1"/>
              <w:jc w:val="center"/>
              <w:rPr>
                <w:rFonts w:ascii="Times New Roman" w:hAnsi="Times New Roman" w:cs="Times New Roman"/>
                <w:noProof w:val="0"/>
                <w:sz w:val="20"/>
                <w:rtl/>
              </w:rPr>
            </w:pPr>
            <w:r>
              <w:rPr>
                <w:rFonts w:ascii="Times New Roman" w:hAnsi="Times New Roman" w:cs="Times New Roman" w:hint="cs"/>
                <w:noProof w:val="0"/>
                <w:sz w:val="20"/>
                <w:rtl/>
              </w:rPr>
              <w:t>_</w:t>
            </w:r>
          </w:p>
        </w:tc>
        <w:tc>
          <w:tcPr>
            <w:tcW w:w="700"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tcBorders>
              <w:bottom w:val="single" w:sz="4" w:space="0" w:color="auto"/>
            </w:tcBorders>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9"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Pr>
                <w:rFonts w:ascii="Times New Roman" w:hAnsi="Times New Roman" w:cs="B Lotus" w:hint="cs"/>
                <w:noProof w:val="0"/>
                <w:sz w:val="20"/>
                <w:rtl/>
              </w:rPr>
              <w:t>3</w:t>
            </w:r>
          </w:p>
        </w:tc>
        <w:tc>
          <w:tcPr>
            <w:tcW w:w="164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برچسب گذاري داده هاي خروجي</w:t>
            </w:r>
          </w:p>
        </w:tc>
        <w:tc>
          <w:tcPr>
            <w:tcW w:w="317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به ردیف 7 بخش تصدیق حقوق دسترسی مراجعه شود.</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700"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Default="003370F2" w:rsidP="003370F2">
      <w:pPr>
        <w:spacing w:after="200" w:line="276" w:lineRule="auto"/>
        <w:jc w:val="both"/>
        <w:rPr>
          <w:rFonts w:ascii="Arial" w:eastAsiaTheme="minorHAnsi" w:hAnsi="Arial" w:cs="B Nazanin"/>
          <w:noProof w:val="0"/>
          <w:sz w:val="22"/>
          <w:szCs w:val="28"/>
          <w:rtl/>
          <w:lang w:bidi="fa-IR"/>
        </w:rPr>
      </w:pPr>
    </w:p>
    <w:p w:rsidR="00FA763D" w:rsidRDefault="00FA763D" w:rsidP="003370F2">
      <w:pPr>
        <w:spacing w:after="200" w:line="276" w:lineRule="auto"/>
        <w:jc w:val="both"/>
        <w:rPr>
          <w:rFonts w:ascii="Arial" w:eastAsiaTheme="minorHAnsi" w:hAnsi="Arial" w:cs="B Nazanin"/>
          <w:noProof w:val="0"/>
          <w:sz w:val="22"/>
          <w:szCs w:val="28"/>
          <w:rtl/>
          <w:lang w:bidi="fa-IR"/>
        </w:rPr>
      </w:pPr>
    </w:p>
    <w:p w:rsidR="00FA763D" w:rsidRDefault="00FA763D" w:rsidP="003370F2">
      <w:pPr>
        <w:spacing w:after="200" w:line="276" w:lineRule="auto"/>
        <w:jc w:val="both"/>
        <w:rPr>
          <w:rFonts w:ascii="Arial" w:eastAsiaTheme="minorHAnsi" w:hAnsi="Arial" w:cs="B Nazanin"/>
          <w:noProof w:val="0"/>
          <w:sz w:val="22"/>
          <w:szCs w:val="28"/>
          <w:rtl/>
          <w:lang w:bidi="fa-IR"/>
        </w:rPr>
      </w:pPr>
    </w:p>
    <w:p w:rsidR="00FA763D" w:rsidRPr="003370F2" w:rsidRDefault="00FA763D" w:rsidP="003370F2">
      <w:pPr>
        <w:spacing w:after="200" w:line="276" w:lineRule="auto"/>
        <w:jc w:val="both"/>
        <w:rPr>
          <w:rFonts w:ascii="Arial" w:eastAsiaTheme="minorHAnsi" w:hAnsi="Arial" w:cs="B Nazanin"/>
          <w:noProof w:val="0"/>
          <w:sz w:val="22"/>
          <w:szCs w:val="28"/>
          <w:rtl/>
          <w:lang w:bidi="fa-IR"/>
        </w:rPr>
      </w:pPr>
    </w:p>
    <w:p w:rsidR="003370F2" w:rsidRPr="003370F2" w:rsidRDefault="003370F2" w:rsidP="007B617B">
      <w:pPr>
        <w:keepNext/>
        <w:spacing w:after="360" w:line="288" w:lineRule="auto"/>
        <w:jc w:val="center"/>
        <w:rPr>
          <w:rFonts w:cs="B Lotus"/>
          <w:b/>
          <w:bCs/>
          <w:noProof w:val="0"/>
        </w:rPr>
      </w:pPr>
      <w:bookmarkStart w:id="20" w:name="_Ref427403671"/>
      <w:r w:rsidRPr="003370F2">
        <w:rPr>
          <w:rFonts w:cs="B Lotus"/>
          <w:b/>
          <w:bCs/>
          <w:noProof w:val="0"/>
          <w:rtl/>
        </w:rPr>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9</w:t>
      </w:r>
      <w:r w:rsidR="008D56CA" w:rsidRPr="003370F2">
        <w:rPr>
          <w:rFonts w:cs="B Lotus"/>
          <w:b/>
          <w:bCs/>
          <w:noProof w:val="0"/>
          <w:rtl/>
        </w:rPr>
        <w:fldChar w:fldCharType="end"/>
      </w:r>
      <w:r w:rsidR="007B617B">
        <w:rPr>
          <w:rFonts w:cs="B Lotus" w:hint="cs"/>
          <w:b/>
          <w:bCs/>
          <w:noProof w:val="0"/>
          <w:rtl/>
        </w:rPr>
        <w:t>:</w:t>
      </w:r>
      <w:r w:rsidRPr="003370F2">
        <w:rPr>
          <w:rFonts w:cs="B Lotus" w:hint="cs"/>
          <w:b/>
          <w:bCs/>
          <w:noProof w:val="0"/>
          <w:rtl/>
        </w:rPr>
        <w:t>طراحی، معماری و کدنویسی امن</w:t>
      </w:r>
      <w:bookmarkEnd w:id="20"/>
    </w:p>
    <w:tbl>
      <w:tblPr>
        <w:tblStyle w:val="TableGrid5"/>
        <w:bidiVisual/>
        <w:tblW w:w="0" w:type="auto"/>
        <w:jc w:val="center"/>
        <w:tblLook w:val="04A0" w:firstRow="1" w:lastRow="0" w:firstColumn="1" w:lastColumn="0" w:noHBand="0" w:noVBand="1"/>
      </w:tblPr>
      <w:tblGrid>
        <w:gridCol w:w="694"/>
        <w:gridCol w:w="1693"/>
        <w:gridCol w:w="3154"/>
        <w:gridCol w:w="695"/>
        <w:gridCol w:w="695"/>
        <w:gridCol w:w="695"/>
        <w:gridCol w:w="695"/>
      </w:tblGrid>
      <w:tr w:rsidR="00284D82" w:rsidRPr="003370F2" w:rsidTr="007B617B">
        <w:trPr>
          <w:cantSplit/>
          <w:trHeight w:val="1583"/>
          <w:jc w:val="center"/>
        </w:trPr>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5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5"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1</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مدل‌سازی تهدیدات</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برای استخراج تهدیدات متصور هر برنامه کاربردی ابتدا باید تهدیدات مدل سازی شده و سپس ماتریس تهدیدات ارائه گردد تا بتوان نیازمندی‌های امنیتی آن برنامه کاربردی را متناسب با تهدیدات و سطح طبقه بندی احصا</w:t>
            </w:r>
            <w:r w:rsidRPr="003370F2">
              <w:rPr>
                <w:rFonts w:ascii="Times New Roman" w:hAnsi="Times New Roman" w:cs="B Lotus"/>
                <w:noProof w:val="0"/>
                <w:sz w:val="20"/>
                <w:rtl/>
              </w:rPr>
              <w:t>ء نمود.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طراحی و معماری امن</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با توجه به تهدیدات استخراج شده در بند 1 ساز و کارهای امنیتی متناسب باید طراحی و معماری شود.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vMerge w:val="restart"/>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693" w:type="dxa"/>
            <w:vMerge w:val="restart"/>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p w:rsidR="00284D82" w:rsidRPr="003370F2" w:rsidRDefault="00284D82" w:rsidP="003370F2">
            <w:pPr>
              <w:spacing w:before="100" w:beforeAutospacing="1" w:after="100" w:afterAutospacing="1"/>
              <w:jc w:val="center"/>
              <w:rPr>
                <w:rFonts w:ascii="Times New Roman" w:hAnsi="Times New Roman" w:cs="B Lotus"/>
                <w:noProof w:val="0"/>
                <w:sz w:val="20"/>
                <w:rtl/>
              </w:rPr>
            </w:pPr>
          </w:p>
          <w:p w:rsidR="00284D82" w:rsidRPr="003370F2" w:rsidRDefault="00284D82" w:rsidP="003370F2">
            <w:pPr>
              <w:spacing w:before="100" w:beforeAutospacing="1" w:after="100" w:afterAutospacing="1"/>
              <w:jc w:val="center"/>
              <w:rPr>
                <w:rFonts w:ascii="Times New Roman" w:hAnsi="Times New Roman" w:cs="B Lotus"/>
                <w:noProof w:val="0"/>
                <w:sz w:val="20"/>
                <w:rtl/>
              </w:rPr>
            </w:pP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کد نویسی امن</w:t>
            </w:r>
            <w:r w:rsidRPr="003370F2">
              <w:rPr>
                <w:rFonts w:ascii="Times New Roman" w:eastAsiaTheme="majorEastAsia" w:hAnsi="Times New Roman" w:cs="Lotus"/>
                <w:noProof w:val="0"/>
                <w:sz w:val="20"/>
                <w:szCs w:val="26"/>
                <w:vertAlign w:val="superscript"/>
                <w:rtl/>
              </w:rPr>
              <w:footnoteReference w:id="16"/>
            </w:r>
          </w:p>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متناسب با زبان برنامه‌سازی قواعد</w:t>
            </w:r>
            <w:r w:rsidRPr="003370F2">
              <w:rPr>
                <w:rFonts w:ascii="Times New Roman" w:eastAsiaTheme="majorEastAsia" w:hAnsi="Times New Roman" w:cs="Lotus"/>
                <w:noProof w:val="0"/>
                <w:sz w:val="20"/>
                <w:szCs w:val="26"/>
                <w:vertAlign w:val="superscript"/>
                <w:rtl/>
              </w:rPr>
              <w:footnoteReference w:id="17"/>
            </w:r>
            <w:r w:rsidRPr="003370F2">
              <w:rPr>
                <w:rFonts w:ascii="Times New Roman" w:hAnsi="Times New Roman" w:cs="B Lotus" w:hint="cs"/>
                <w:noProof w:val="0"/>
                <w:sz w:val="20"/>
                <w:rtl/>
              </w:rPr>
              <w:t xml:space="preserve"> کدنویسی امن باید رعایت گردد.</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Merge w:val="restart"/>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برنامه کاربردي بايد با استفاده از راه کارهاي مناسب از آسيب پذيري هاي رايج نظير </w:t>
            </w:r>
            <w:r w:rsidRPr="003370F2">
              <w:rPr>
                <w:rFonts w:ascii="Times New Roman" w:hAnsi="Times New Roman" w:cs="B Lotus"/>
                <w:noProof w:val="0"/>
                <w:sz w:val="20"/>
              </w:rPr>
              <w:t>XSS</w:t>
            </w:r>
            <w:r w:rsidRPr="003370F2">
              <w:rPr>
                <w:rFonts w:ascii="Times New Roman" w:hAnsi="Times New Roman" w:cs="B Lotus" w:hint="cs"/>
                <w:noProof w:val="0"/>
                <w:sz w:val="20"/>
                <w:rtl/>
              </w:rPr>
              <w:t xml:space="preserve">، </w:t>
            </w:r>
            <w:r w:rsidRPr="003370F2">
              <w:rPr>
                <w:rFonts w:ascii="Times New Roman" w:hAnsi="Times New Roman" w:cs="B Lotus"/>
                <w:noProof w:val="0"/>
                <w:sz w:val="20"/>
              </w:rPr>
              <w:t>CSRF</w:t>
            </w:r>
            <w:r w:rsidRPr="003370F2">
              <w:rPr>
                <w:rFonts w:ascii="Times New Roman" w:hAnsi="Times New Roman" w:cs="B Lotus" w:hint="cs"/>
                <w:noProof w:val="0"/>
                <w:sz w:val="20"/>
                <w:rtl/>
              </w:rPr>
              <w:t>،</w:t>
            </w:r>
            <w:r w:rsidRPr="003370F2">
              <w:rPr>
                <w:rFonts w:ascii="Times New Roman" w:hAnsi="Times New Roman" w:cs="B Lotus"/>
                <w:noProof w:val="0"/>
                <w:sz w:val="20"/>
              </w:rPr>
              <w:t xml:space="preserve"> Injection</w:t>
            </w:r>
            <w:r w:rsidRPr="003370F2">
              <w:rPr>
                <w:rFonts w:ascii="Times New Roman" w:hAnsi="Times New Roman" w:cs="B Lotus" w:hint="cs"/>
                <w:noProof w:val="0"/>
                <w:sz w:val="20"/>
                <w:rtl/>
              </w:rPr>
              <w:t xml:space="preserve"> ، </w:t>
            </w:r>
            <w:r w:rsidRPr="003370F2">
              <w:rPr>
                <w:rFonts w:ascii="Times New Roman" w:hAnsi="Times New Roman" w:cs="B Lotus"/>
                <w:noProof w:val="0"/>
                <w:sz w:val="20"/>
              </w:rPr>
              <w:t>Overflow</w:t>
            </w:r>
            <w:r w:rsidRPr="003370F2">
              <w:rPr>
                <w:rFonts w:ascii="Times New Roman" w:hAnsi="Times New Roman" w:cs="B Lotus" w:hint="cs"/>
                <w:noProof w:val="0"/>
                <w:sz w:val="20"/>
                <w:rtl/>
              </w:rPr>
              <w:t xml:space="preserve"> و ...</w:t>
            </w:r>
            <w:r w:rsidRPr="003370F2">
              <w:rPr>
                <w:rFonts w:ascii="Times New Roman" w:eastAsiaTheme="majorEastAsia" w:hAnsi="Times New Roman" w:cs="Lotus"/>
                <w:noProof w:val="0"/>
                <w:sz w:val="20"/>
                <w:szCs w:val="26"/>
                <w:vertAlign w:val="superscript"/>
                <w:rtl/>
              </w:rPr>
              <w:footnoteReference w:id="18"/>
            </w:r>
            <w:r w:rsidRPr="003370F2">
              <w:rPr>
                <w:rFonts w:ascii="Times New Roman" w:hAnsi="Times New Roman" w:cs="B Lotus" w:hint="cs"/>
                <w:noProof w:val="0"/>
                <w:sz w:val="20"/>
                <w:rtl/>
              </w:rPr>
              <w:t xml:space="preserve"> جلوگيري کند.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 xml:space="preserve">برای انتقال داده‌ها حتی اگر از پروتکل </w:t>
            </w:r>
            <w:proofErr w:type="spellStart"/>
            <w:r w:rsidRPr="003370F2">
              <w:rPr>
                <w:rFonts w:ascii="Times New Roman" w:hAnsi="Times New Roman" w:cs="B Lotus"/>
                <w:noProof w:val="0"/>
                <w:sz w:val="20"/>
              </w:rPr>
              <w:t>SSl</w:t>
            </w:r>
            <w:proofErr w:type="spellEnd"/>
            <w:r w:rsidRPr="003370F2">
              <w:rPr>
                <w:rFonts w:ascii="Times New Roman" w:hAnsi="Times New Roman" w:cs="B Lotus" w:hint="cs"/>
                <w:noProof w:val="0"/>
                <w:sz w:val="20"/>
                <w:rtl/>
              </w:rPr>
              <w:t xml:space="preserve"> هم استفاده شده باشد باید به جای متد </w:t>
            </w:r>
            <w:r w:rsidRPr="003370F2">
              <w:rPr>
                <w:rFonts w:ascii="Times New Roman" w:hAnsi="Times New Roman" w:cs="B Lotus"/>
                <w:noProof w:val="0"/>
                <w:sz w:val="20"/>
              </w:rPr>
              <w:t>GET</w:t>
            </w:r>
            <w:r w:rsidRPr="003370F2">
              <w:rPr>
                <w:rFonts w:ascii="Times New Roman" w:hAnsi="Times New Roman" w:cs="B Lotus" w:hint="cs"/>
                <w:noProof w:val="0"/>
                <w:sz w:val="20"/>
                <w:rtl/>
              </w:rPr>
              <w:t xml:space="preserve"> از متد </w:t>
            </w:r>
            <w:r w:rsidRPr="003370F2">
              <w:rPr>
                <w:rFonts w:ascii="Times New Roman" w:hAnsi="Times New Roman" w:cs="B Lotus"/>
                <w:noProof w:val="0"/>
                <w:sz w:val="20"/>
              </w:rPr>
              <w:t>POST</w:t>
            </w:r>
            <w:r w:rsidRPr="003370F2">
              <w:rPr>
                <w:rFonts w:ascii="Times New Roman" w:hAnsi="Times New Roman" w:cs="B Lotus" w:hint="cs"/>
                <w:noProof w:val="0"/>
                <w:sz w:val="20"/>
                <w:rtl/>
              </w:rPr>
              <w:t xml:space="preserve"> استفاده شود.</w:t>
            </w:r>
          </w:p>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برنامه‌ی کاربردی نباید هیچ گونه داده حساس را در اسکریپت‌ها ذخیره کند.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داده هاي داراي طبقه بندي و حساس نظير کلمات عبور و کليدهاي رمزنگاري نبايد در کد برنامه ذخيره گردد.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کد اجرايي برنامه کاربردي از فايل هايي که ايجاد و استفاده مي کند بايد مجزا باشد.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vMerge/>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vMerge/>
          </w:tcPr>
          <w:p w:rsidR="00284D82" w:rsidRPr="003370F2" w:rsidRDefault="00284D82" w:rsidP="003370F2">
            <w:pPr>
              <w:spacing w:before="100" w:beforeAutospacing="1" w:after="100" w:afterAutospacing="1"/>
              <w:jc w:val="center"/>
              <w:rPr>
                <w:rFonts w:ascii="Times New Roman" w:hAnsi="Times New Roman" w:cs="B Lotus"/>
                <w:noProof w:val="0"/>
                <w:sz w:val="20"/>
              </w:rPr>
            </w:pP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داده هاي حساس نظير کلمات عبور را در نوع هاي تغيير ناپذير نظير ثابت هاي زبان جاوا و يا نوع هائي که توسط سرويس هاي جمع آوري زباله</w:t>
            </w:r>
            <w:r w:rsidRPr="003370F2">
              <w:rPr>
                <w:rFonts w:ascii="Times New Roman" w:eastAsiaTheme="majorEastAsia" w:hAnsi="Times New Roman" w:cs="Lotus"/>
                <w:noProof w:val="0"/>
                <w:sz w:val="20"/>
                <w:szCs w:val="26"/>
                <w:vertAlign w:val="superscript"/>
                <w:rtl/>
              </w:rPr>
              <w:footnoteReference w:id="19"/>
            </w:r>
            <w:r w:rsidRPr="003370F2">
              <w:rPr>
                <w:rFonts w:ascii="Times New Roman" w:hAnsi="Times New Roman" w:cs="B Lotus" w:hint="cs"/>
                <w:noProof w:val="0"/>
                <w:sz w:val="20"/>
                <w:rtl/>
              </w:rPr>
              <w:t xml:space="preserve"> از حافظه پاک مي شوند، قرار دهد.</w:t>
            </w: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Merge/>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مقدار دهي اوليه‌ي متغيرها</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برنامه‌كاربردي بايد تمامي متغيرها را مقداردهي اوليه نمايد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استفاده نکردن از سرويس هايي با مخاطرات امنيتي بالا</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برنامه‌ي كاربردي نبايد از سرويس‌ها و تكنولوژي‌هایي با مخاطرات امنيتي بالا نظير  </w:t>
            </w:r>
            <w:r w:rsidRPr="003370F2">
              <w:rPr>
                <w:rFonts w:ascii="Times New Roman" w:hAnsi="Times New Roman" w:cs="B Lotus"/>
                <w:noProof w:val="0"/>
                <w:sz w:val="20"/>
              </w:rPr>
              <w:t>Telnet</w:t>
            </w:r>
            <w:r w:rsidRPr="003370F2">
              <w:rPr>
                <w:rFonts w:ascii="Times New Roman" w:hAnsi="Times New Roman" w:cs="B Lotus" w:hint="cs"/>
                <w:noProof w:val="0"/>
                <w:sz w:val="20"/>
                <w:rtl/>
              </w:rPr>
              <w:t xml:space="preserve"> استفاده كند.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حذف توابع ومتدهاي اضافي</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حذف توابع ويا متدهاي استفاده نشده برنامه کاربردي که به طور صريح فراخواني نشده باشند.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footnoteReference w:customMarkFollows="1" w:id="20"/>
              <w:t>گواهينامه‌‌ي امنيتي مولفه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 و سرويسهاي جانبي</w:t>
            </w:r>
            <w:r w:rsidRPr="003370F2">
              <w:rPr>
                <w:rFonts w:ascii="Times New Roman" w:eastAsiaTheme="majorEastAsia" w:hAnsi="Times New Roman" w:cs="Lotus"/>
                <w:noProof w:val="0"/>
                <w:sz w:val="20"/>
                <w:szCs w:val="26"/>
                <w:vertAlign w:val="superscript"/>
                <w:rtl/>
              </w:rPr>
              <w:footnoteReference w:id="21"/>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در صورتي كه برنامه‌ي كاربردي از مولفه‌ها و سرويسهاي جانبي ساير برنامه‌هاي كاربردي و يا متن‌باز استفاده مي‌كند، بايد تمامي آنها ارزيابي امنيتي شده باشند. </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5C3BF0">
        <w:trPr>
          <w:cantSplit/>
          <w:trHeight w:val="1583"/>
          <w:jc w:val="center"/>
        </w:trPr>
        <w:tc>
          <w:tcPr>
            <w:tcW w:w="694"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7</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پيش فرضهاي امنيتي</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نبايد بر اساس هيچ پيش فرضي در مورد امنيت ساير اجزاء، طراحي شده و حتما بصورت مستقل ملاحظات امنيتي را پياده سازي کند.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693"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مبهم سازی کد</w:t>
            </w:r>
          </w:p>
        </w:tc>
        <w:tc>
          <w:tcPr>
            <w:tcW w:w="3154"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برای محافظت از کد برنامه در مقابله با مهندسی معکوس، مبهم سازی کد انجام شود.</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برای سامانه‌های سری رمزنگاری انجام شود.</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p>
        </w:tc>
        <w:tc>
          <w:tcPr>
            <w:tcW w:w="695"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Lotus"/>
          <w:noProof w:val="0"/>
          <w:sz w:val="22"/>
          <w:szCs w:val="28"/>
          <w:rtl/>
          <w:lang w:bidi="fa-IR"/>
        </w:rPr>
      </w:pPr>
    </w:p>
    <w:p w:rsidR="003370F2" w:rsidRPr="003370F2" w:rsidRDefault="003370F2" w:rsidP="003370F2">
      <w:pPr>
        <w:keepNext/>
        <w:spacing w:after="360" w:line="288" w:lineRule="auto"/>
        <w:jc w:val="center"/>
        <w:rPr>
          <w:rFonts w:cs="B Lotus"/>
          <w:b/>
          <w:bCs/>
          <w:noProof w:val="0"/>
        </w:rPr>
      </w:pPr>
      <w:bookmarkStart w:id="21" w:name="_Ref427405102"/>
      <w:r w:rsidRPr="003370F2">
        <w:rPr>
          <w:rFonts w:cs="B Lotus"/>
          <w:b/>
          <w:bCs/>
          <w:noProof w:val="0"/>
          <w:rtl/>
        </w:rPr>
        <w:lastRenderedPageBreak/>
        <w:t xml:space="preserve">جدول </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10</w:t>
      </w:r>
      <w:r w:rsidR="008D56CA" w:rsidRPr="003370F2">
        <w:rPr>
          <w:rFonts w:cs="B Lotus"/>
          <w:b/>
          <w:bCs/>
          <w:noProof w:val="0"/>
          <w:rtl/>
        </w:rPr>
        <w:fldChar w:fldCharType="end"/>
      </w:r>
      <w:r w:rsidRPr="003370F2">
        <w:rPr>
          <w:rFonts w:cs="B Lotus" w:hint="cs"/>
          <w:b/>
          <w:bCs/>
          <w:noProof w:val="0"/>
          <w:rtl/>
        </w:rPr>
        <w:t xml:space="preserve"> - رویدادنگاری و ممیزی</w:t>
      </w:r>
      <w:bookmarkEnd w:id="21"/>
    </w:p>
    <w:tbl>
      <w:tblPr>
        <w:tblStyle w:val="TableGrid5"/>
        <w:bidiVisual/>
        <w:tblW w:w="0" w:type="auto"/>
        <w:jc w:val="center"/>
        <w:tblLook w:val="04A0" w:firstRow="1" w:lastRow="0" w:firstColumn="1" w:lastColumn="0" w:noHBand="0" w:noVBand="1"/>
      </w:tblPr>
      <w:tblGrid>
        <w:gridCol w:w="689"/>
        <w:gridCol w:w="1686"/>
        <w:gridCol w:w="3246"/>
        <w:gridCol w:w="688"/>
        <w:gridCol w:w="688"/>
        <w:gridCol w:w="688"/>
        <w:gridCol w:w="688"/>
      </w:tblGrid>
      <w:tr w:rsidR="00284D82" w:rsidRPr="003370F2" w:rsidTr="00284D82">
        <w:trPr>
          <w:cantSplit/>
          <w:trHeight w:val="1583"/>
          <w:jc w:val="center"/>
        </w:trPr>
        <w:tc>
          <w:tcPr>
            <w:tcW w:w="689"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68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246"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88"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345402">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68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رويدادنگاري وقايع امنيتي</w:t>
            </w:r>
          </w:p>
        </w:tc>
        <w:tc>
          <w:tcPr>
            <w:tcW w:w="324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برنامه‌ي كاربردي بايد تمام رويدادهاي امنيتي تعریف شده را به صورت امن و به صورت فقط خواندنی (دور از دسترس کاربران به جز مدیر بانک اطلاعاتي) ذخيره نماید و یا به یک سیستم رویدادنگاری متمرکز برای بازبینی انتقال دهد. مناسبتر است قابلیت مشاهد برخط این رکوردهای ذخیره شده وجودا داشته باشد.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345402">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2</w:t>
            </w:r>
          </w:p>
        </w:tc>
        <w:tc>
          <w:tcPr>
            <w:tcW w:w="168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محتويات ركوردهاي رويدادنگاري </w:t>
            </w:r>
          </w:p>
        </w:tc>
        <w:tc>
          <w:tcPr>
            <w:tcW w:w="324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ركوردهاي رويدادنگاري باید شامل موارد زير باشد: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شناسه‌ي كاربر و يا فرآيند بوجود آورنده رويداد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شكست يا موفقيت رويداد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تاريخ و زمان رويداد</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انواع رویدادها نظیر:</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شکست و یا موفقیت ورود</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قفل شدن شناسه‌ي كاربر، ترمينال و يا درگاه دسترسي و علت آن</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فعاليت‌هائي با قصد دورزدن ويا از بين بردن راهكارهاي محافظت</w:t>
            </w:r>
            <w:r w:rsidRPr="003370F2">
              <w:rPr>
                <w:rFonts w:ascii="Symbol" w:hAnsi="Symbol" w:cs="B Lotus"/>
                <w:noProof w:val="0"/>
                <w:sz w:val="20"/>
              </w:rPr>
              <w:t></w:t>
            </w:r>
            <w:r w:rsidRPr="003370F2">
              <w:rPr>
                <w:rFonts w:ascii="Symbol" w:hAnsi="Symbol" w:cs="B Lotus" w:hint="cs"/>
                <w:noProof w:val="0"/>
                <w:sz w:val="20"/>
                <w:rtl/>
              </w:rPr>
              <w:t>امنيتي</w:t>
            </w:r>
            <w:r w:rsidRPr="003370F2">
              <w:rPr>
                <w:rFonts w:ascii="Symbol" w:hAnsi="Symbol" w:cs="B Lotus"/>
                <w:noProof w:val="0"/>
                <w:sz w:val="20"/>
              </w:rPr>
              <w:t></w:t>
            </w:r>
          </w:p>
          <w:p w:rsidR="00284D82" w:rsidRPr="003370F2" w:rsidRDefault="00284D82" w:rsidP="003370F2">
            <w:pPr>
              <w:spacing w:before="100" w:beforeAutospacing="1" w:after="100" w:afterAutospacing="1"/>
              <w:jc w:val="center"/>
              <w:rPr>
                <w:rFonts w:ascii="Symbol" w:hAnsi="Symbol" w:cs="B Lotus"/>
                <w:noProof w:val="0"/>
                <w:sz w:val="20"/>
                <w:rtl/>
              </w:rPr>
            </w:pPr>
            <w:r w:rsidRPr="003370F2">
              <w:rPr>
                <w:rFonts w:ascii="Symbol" w:hAnsi="Symbol" w:cs="B Lotus" w:hint="cs"/>
                <w:noProof w:val="0"/>
                <w:sz w:val="20"/>
                <w:rtl/>
              </w:rPr>
              <w:t>فعالیت‌هایی که به سطح دسترسی خاص نیاز دارند</w:t>
            </w:r>
          </w:p>
          <w:p w:rsidR="00284D82" w:rsidRPr="003370F2" w:rsidRDefault="00284D82" w:rsidP="003370F2">
            <w:pPr>
              <w:spacing w:before="100" w:beforeAutospacing="1" w:after="100" w:afterAutospacing="1"/>
              <w:jc w:val="center"/>
              <w:rPr>
                <w:rFonts w:ascii="Symbol" w:hAnsi="Symbol" w:cs="B Lotus"/>
                <w:noProof w:val="0"/>
                <w:sz w:val="20"/>
              </w:rPr>
            </w:pPr>
            <w:r w:rsidRPr="003370F2">
              <w:rPr>
                <w:rFonts w:ascii="Symbol" w:hAnsi="Symbol" w:cs="B Lotus" w:hint="cs"/>
                <w:noProof w:val="0"/>
                <w:sz w:val="20"/>
                <w:rtl/>
              </w:rPr>
              <w:t>زمان شروع و خاتمه‌ی استفاده از برنامه کاربردی</w:t>
            </w:r>
          </w:p>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Symbol" w:hAnsi="Symbol" w:cs="B Lotus" w:hint="cs"/>
                <w:noProof w:val="0"/>
                <w:sz w:val="20"/>
                <w:rtl/>
              </w:rPr>
              <w:t>فعالیت‌هایی که مربوط به تغییر کنترل دسترسی داده‌ها می‌باشد</w:t>
            </w:r>
            <w:r w:rsidRPr="003370F2">
              <w:rPr>
                <w:rFonts w:ascii="Symbol" w:hAnsi="Symbol" w:cs="B Lotus"/>
                <w:noProof w:val="0"/>
                <w:sz w:val="20"/>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345402">
        <w:trPr>
          <w:cantSplit/>
          <w:trHeight w:val="1583"/>
          <w:jc w:val="center"/>
        </w:trPr>
        <w:tc>
          <w:tcPr>
            <w:tcW w:w="689" w:type="dxa"/>
            <w:shd w:val="clear" w:color="auto" w:fill="9BBB59" w:themeFill="accent3"/>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bookmarkStart w:id="22" w:name="_GoBack"/>
            <w:bookmarkEnd w:id="22"/>
          </w:p>
        </w:tc>
        <w:tc>
          <w:tcPr>
            <w:tcW w:w="1686"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گزارش گيري پويااز رويدادها</w:t>
            </w:r>
          </w:p>
        </w:tc>
        <w:tc>
          <w:tcPr>
            <w:tcW w:w="3246"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برنامه کاربردي بايد بتواند گزارش</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هاي موردنياز را به مدير سامانه ارائه دهد</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88"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bl>
    <w:p w:rsidR="003370F2" w:rsidRPr="003370F2" w:rsidRDefault="003370F2" w:rsidP="003370F2">
      <w:pPr>
        <w:spacing w:after="200" w:line="276" w:lineRule="auto"/>
        <w:jc w:val="both"/>
        <w:rPr>
          <w:rFonts w:ascii="Arial" w:eastAsiaTheme="minorHAnsi" w:hAnsi="Arial" w:cs="B Nazanin"/>
          <w:noProof w:val="0"/>
          <w:sz w:val="22"/>
          <w:szCs w:val="28"/>
          <w:rtl/>
          <w:lang w:bidi="fa-IR"/>
        </w:rPr>
      </w:pPr>
    </w:p>
    <w:p w:rsidR="003370F2" w:rsidRPr="003370F2" w:rsidRDefault="003370F2" w:rsidP="002B650E">
      <w:pPr>
        <w:keepNext/>
        <w:spacing w:after="360" w:line="288" w:lineRule="auto"/>
        <w:jc w:val="center"/>
        <w:rPr>
          <w:rFonts w:cs="B Lotus"/>
          <w:b/>
          <w:bCs/>
          <w:noProof w:val="0"/>
        </w:rPr>
      </w:pPr>
      <w:bookmarkStart w:id="23" w:name="_Ref427405645"/>
      <w:r w:rsidRPr="003370F2">
        <w:rPr>
          <w:rFonts w:cs="B Lotus"/>
          <w:b/>
          <w:bCs/>
          <w:noProof w:val="0"/>
          <w:rtl/>
        </w:rPr>
        <w:lastRenderedPageBreak/>
        <w:t>جدول</w:t>
      </w:r>
      <w:r w:rsidR="008D56CA" w:rsidRPr="003370F2">
        <w:rPr>
          <w:rFonts w:cs="B Lotus"/>
          <w:b/>
          <w:bCs/>
          <w:noProof w:val="0"/>
          <w:rtl/>
        </w:rPr>
        <w:fldChar w:fldCharType="begin"/>
      </w:r>
      <w:r w:rsidRPr="003370F2">
        <w:rPr>
          <w:rFonts w:cs="B Lotus"/>
          <w:b/>
          <w:bCs/>
          <w:noProof w:val="0"/>
        </w:rPr>
        <w:instrText>SEQ</w:instrText>
      </w:r>
      <w:r w:rsidRPr="003370F2">
        <w:rPr>
          <w:rFonts w:cs="B Lotus"/>
          <w:b/>
          <w:bCs/>
          <w:noProof w:val="0"/>
          <w:rtl/>
        </w:rPr>
        <w:instrText xml:space="preserve"> جدول \* </w:instrText>
      </w:r>
      <w:r w:rsidRPr="003370F2">
        <w:rPr>
          <w:rFonts w:cs="B Lotus"/>
          <w:b/>
          <w:bCs/>
          <w:noProof w:val="0"/>
        </w:rPr>
        <w:instrText>ARABIC</w:instrText>
      </w:r>
      <w:r w:rsidR="008D56CA" w:rsidRPr="003370F2">
        <w:rPr>
          <w:rFonts w:cs="B Lotus"/>
          <w:b/>
          <w:bCs/>
          <w:noProof w:val="0"/>
          <w:rtl/>
        </w:rPr>
        <w:fldChar w:fldCharType="separate"/>
      </w:r>
      <w:r w:rsidR="001B5D0C">
        <w:rPr>
          <w:rFonts w:cs="B Lotus"/>
          <w:b/>
          <w:bCs/>
          <w:rtl/>
        </w:rPr>
        <w:t>11</w:t>
      </w:r>
      <w:r w:rsidR="008D56CA" w:rsidRPr="003370F2">
        <w:rPr>
          <w:rFonts w:cs="B Lotus"/>
          <w:b/>
          <w:bCs/>
          <w:noProof w:val="0"/>
          <w:rtl/>
        </w:rPr>
        <w:fldChar w:fldCharType="end"/>
      </w:r>
      <w:r w:rsidR="002B650E">
        <w:rPr>
          <w:rFonts w:cs="B Lotus" w:hint="cs"/>
          <w:b/>
          <w:bCs/>
          <w:noProof w:val="0"/>
          <w:rtl/>
        </w:rPr>
        <w:t>:</w:t>
      </w:r>
      <w:r w:rsidRPr="003370F2">
        <w:rPr>
          <w:rFonts w:cs="B Lotus" w:hint="cs"/>
          <w:b/>
          <w:bCs/>
          <w:noProof w:val="0"/>
          <w:rtl/>
        </w:rPr>
        <w:t xml:space="preserve"> موارد نصب</w:t>
      </w:r>
      <w:bookmarkEnd w:id="23"/>
    </w:p>
    <w:tbl>
      <w:tblPr>
        <w:tblStyle w:val="TableGrid5"/>
        <w:bidiVisual/>
        <w:tblW w:w="0" w:type="auto"/>
        <w:jc w:val="center"/>
        <w:tblLook w:val="04A0" w:firstRow="1" w:lastRow="0" w:firstColumn="1" w:lastColumn="0" w:noHBand="0" w:noVBand="1"/>
      </w:tblPr>
      <w:tblGrid>
        <w:gridCol w:w="693"/>
        <w:gridCol w:w="1712"/>
        <w:gridCol w:w="3141"/>
        <w:gridCol w:w="694"/>
        <w:gridCol w:w="694"/>
        <w:gridCol w:w="694"/>
        <w:gridCol w:w="694"/>
      </w:tblGrid>
      <w:tr w:rsidR="00284D82" w:rsidRPr="003370F2" w:rsidTr="007B617B">
        <w:trPr>
          <w:cantSplit/>
          <w:trHeight w:val="1583"/>
          <w:jc w:val="center"/>
        </w:trPr>
        <w:tc>
          <w:tcPr>
            <w:tcW w:w="693"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ردیف</w:t>
            </w:r>
          </w:p>
        </w:tc>
        <w:tc>
          <w:tcPr>
            <w:tcW w:w="1712"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ویژگی</w:t>
            </w:r>
          </w:p>
        </w:tc>
        <w:tc>
          <w:tcPr>
            <w:tcW w:w="3141"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شرح ویژگی</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محرمانه</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خیلی محرمانه</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تحت وب</w:t>
            </w:r>
          </w:p>
        </w:tc>
        <w:tc>
          <w:tcPr>
            <w:tcW w:w="694" w:type="dxa"/>
            <w:textDirection w:val="btLr"/>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غیر وب</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1</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مستندات نصب و راه اندازی امن</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راهنماي کامل نصب و پيکربندي بويژه پيكربندي امنيتي و نيز پيكربندي امنيتي نرم افزارهای استفاده شده ديگر مانند سيستم عامل، پايگاه داده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 سرويس دهنده وب وجود داشته باشد.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2</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استقرار سامانه با رعايت قاعده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ي دفاع در عمق</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دراستقرارسامانه بايد تمام موارد بند1 رعايت گردد.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3</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برنامه نصب </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تنظيمات و پيکربندي</w:t>
            </w:r>
            <w:r w:rsidRPr="003370F2">
              <w:rPr>
                <w:rFonts w:ascii="Times New Roman" w:hAnsi="Times New Roman" w:cs="B Lotus"/>
                <w:noProof w:val="0"/>
                <w:sz w:val="20"/>
                <w:rtl/>
              </w:rPr>
              <w:softHyphen/>
            </w:r>
            <w:r w:rsidRPr="003370F2">
              <w:rPr>
                <w:rFonts w:ascii="Times New Roman" w:hAnsi="Times New Roman" w:cs="B Lotus" w:hint="cs"/>
                <w:noProof w:val="0"/>
                <w:sz w:val="20"/>
                <w:rtl/>
              </w:rPr>
              <w:t>های امنيتی لازم توسط نرم افزاری که به منظور نصب تهيه شده است انجام گردد.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4</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حسابها و گذر واژه های پيش فرض</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حساب‌ها و گذرواژه‌هاي پيش‌فرض برنامه کاربردی بايد حذف و يا تغيير يابند.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5</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 xml:space="preserve">اطلاعات اضافي پايگاه داده </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تمام اطلاعات غير ضروری در پايگاه داده هنگام نصب بايد حذف شود.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6</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شرایط محیط استقرار</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Pr>
            </w:pPr>
            <w:r w:rsidRPr="003370F2">
              <w:rPr>
                <w:rFonts w:ascii="Times New Roman" w:hAnsi="Times New Roman" w:cs="B Lotus" w:hint="cs"/>
                <w:noProof w:val="0"/>
                <w:sz w:val="20"/>
                <w:rtl/>
              </w:rPr>
              <w:t>پیکربندی امنیتی شبکه باید متناسب با سطح طبقه‌بندی برنامه کاربردی باشد.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7B617B">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lastRenderedPageBreak/>
              <w:t>7</w:t>
            </w:r>
          </w:p>
        </w:tc>
        <w:tc>
          <w:tcPr>
            <w:tcW w:w="1712"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صحت سنجي سامانه هنگام نصب (يکپارچگي</w:t>
            </w:r>
            <w:r w:rsidRPr="003370F2">
              <w:rPr>
                <w:rFonts w:ascii="Times New Roman" w:eastAsiaTheme="majorEastAsia" w:hAnsi="Times New Roman" w:cs="Lotus"/>
                <w:noProof w:val="0"/>
                <w:sz w:val="20"/>
                <w:szCs w:val="26"/>
                <w:vertAlign w:val="superscript"/>
                <w:rtl/>
              </w:rPr>
              <w:footnoteReference w:id="22"/>
            </w:r>
            <w:r w:rsidRPr="003370F2">
              <w:rPr>
                <w:rFonts w:ascii="Times New Roman" w:hAnsi="Times New Roman" w:cs="B Lotus" w:hint="cs"/>
                <w:noProof w:val="0"/>
                <w:sz w:val="20"/>
                <w:rtl/>
              </w:rPr>
              <w:t>)</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قبل از نصب سامانه صحت برنامه کاربردي تاييد شده اعتبارسنجي شود.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B650E">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8</w:t>
            </w:r>
          </w:p>
        </w:tc>
        <w:tc>
          <w:tcPr>
            <w:tcW w:w="1712" w:type="dxa"/>
            <w:vAlign w:val="center"/>
          </w:tcPr>
          <w:p w:rsidR="00284D82" w:rsidRPr="003370F2" w:rsidRDefault="00284D82" w:rsidP="002B650E">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رويداد نگاري درلايه هاي مختلف</w:t>
            </w:r>
          </w:p>
        </w:tc>
        <w:tc>
          <w:tcPr>
            <w:tcW w:w="3141" w:type="dxa"/>
            <w:vAlign w:val="center"/>
          </w:tcPr>
          <w:p w:rsidR="00284D82" w:rsidRPr="003370F2" w:rsidRDefault="00284D82" w:rsidP="002B650E">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رويدادنگاري علاوه بربرنامه کاربردي بايد درساير لايه</w:t>
            </w:r>
            <w:r w:rsidRPr="003370F2">
              <w:rPr>
                <w:rFonts w:ascii="Times New Roman" w:hAnsi="Times New Roman" w:cs="B Lotus" w:hint="eastAsia"/>
                <w:noProof w:val="0"/>
                <w:sz w:val="20"/>
                <w:rtl/>
              </w:rPr>
              <w:t>‌</w:t>
            </w:r>
            <w:r w:rsidRPr="003370F2">
              <w:rPr>
                <w:rFonts w:ascii="Times New Roman" w:hAnsi="Times New Roman" w:cs="B Lotus" w:hint="cs"/>
                <w:noProof w:val="0"/>
                <w:sz w:val="20"/>
                <w:rtl/>
              </w:rPr>
              <w:t>ها نظير کارگزار وب و پايگاه داده انجام گيرد.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tr w:rsidR="00284D82" w:rsidRPr="003370F2" w:rsidTr="002B650E">
        <w:trPr>
          <w:cantSplit/>
          <w:trHeight w:val="1583"/>
          <w:jc w:val="center"/>
        </w:trPr>
        <w:tc>
          <w:tcPr>
            <w:tcW w:w="693"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9</w:t>
            </w:r>
          </w:p>
        </w:tc>
        <w:tc>
          <w:tcPr>
            <w:tcW w:w="1712" w:type="dxa"/>
            <w:vAlign w:val="center"/>
          </w:tcPr>
          <w:p w:rsidR="00284D82" w:rsidRPr="003370F2" w:rsidRDefault="00284D82" w:rsidP="002B650E">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معماري بانک اطلاعاتي</w:t>
            </w:r>
          </w:p>
        </w:tc>
        <w:tc>
          <w:tcPr>
            <w:tcW w:w="3141" w:type="dxa"/>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معماري هاي بانک اطلاعاتي بايد به صورت چند لايه (حداقل سه لایه) توليد گردند به نحوي که نرم افزار بانک اطلاعاتي و نرم افزار کاربردي روي سرورهاي جداگانه اي در نظر گرفته شود.</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c>
          <w:tcPr>
            <w:tcW w:w="694" w:type="dxa"/>
            <w:vAlign w:val="center"/>
          </w:tcPr>
          <w:p w:rsidR="00284D82" w:rsidRPr="003370F2" w:rsidRDefault="00284D82" w:rsidP="003370F2">
            <w:pPr>
              <w:spacing w:before="100" w:beforeAutospacing="1" w:after="100" w:afterAutospacing="1"/>
              <w:jc w:val="center"/>
              <w:rPr>
                <w:rFonts w:ascii="Times New Roman" w:hAnsi="Times New Roman" w:cs="B Lotus"/>
                <w:noProof w:val="0"/>
                <w:sz w:val="20"/>
                <w:rtl/>
              </w:rPr>
            </w:pPr>
            <w:r w:rsidRPr="003370F2">
              <w:rPr>
                <w:rFonts w:ascii="Times New Roman" w:hAnsi="Times New Roman" w:cs="B Lotus" w:hint="cs"/>
                <w:noProof w:val="0"/>
                <w:sz w:val="20"/>
                <w:rtl/>
              </w:rPr>
              <w:t>*</w:t>
            </w:r>
          </w:p>
        </w:tc>
      </w:tr>
      <w:bookmarkEnd w:id="2"/>
      <w:bookmarkEnd w:id="3"/>
      <w:bookmarkEnd w:id="4"/>
      <w:bookmarkEnd w:id="5"/>
      <w:bookmarkEnd w:id="6"/>
      <w:bookmarkEnd w:id="7"/>
      <w:bookmarkEnd w:id="8"/>
      <w:bookmarkEnd w:id="9"/>
      <w:bookmarkEnd w:id="10"/>
      <w:bookmarkEnd w:id="11"/>
      <w:bookmarkEnd w:id="12"/>
    </w:tbl>
    <w:p w:rsidR="00FB53F5" w:rsidRPr="00E254F5" w:rsidRDefault="00FB53F5" w:rsidP="00E254F5">
      <w:pPr>
        <w:pStyle w:val="Heading1"/>
        <w:jc w:val="both"/>
        <w:rPr>
          <w:rFonts w:cs="B Nazanin"/>
          <w:rtl/>
        </w:rPr>
      </w:pPr>
    </w:p>
    <w:sectPr w:rsidR="00FB53F5" w:rsidRPr="00E254F5" w:rsidSect="007D1C6A">
      <w:headerReference w:type="default" r:id="rId8"/>
      <w:footerReference w:type="default" r:id="rId9"/>
      <w:footnotePr>
        <w:numRestart w:val="eachPage"/>
      </w:footnotePr>
      <w:endnotePr>
        <w:numFmt w:val="lowerLetter"/>
        <w:numRestart w:val="eachSect"/>
      </w:endnotePr>
      <w:pgSz w:w="11906" w:h="16838" w:code="9"/>
      <w:pgMar w:top="1701" w:right="1701" w:bottom="1701" w:left="1134" w:header="567" w:footer="567" w:gutter="0"/>
      <w:pgNumType w:start="5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E40" w:rsidRDefault="00700E40">
      <w:r>
        <w:separator/>
      </w:r>
    </w:p>
  </w:endnote>
  <w:endnote w:type="continuationSeparator" w:id="0">
    <w:p w:rsidR="00700E40" w:rsidRDefault="0070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0" w:usb1="80000000" w:usb2="00000008" w:usb3="00000000" w:csb0="00000040" w:csb1="00000000"/>
  </w:font>
  <w:font w:name="Yagut">
    <w:altName w:val="Courier New"/>
    <w:charset w:val="B2"/>
    <w:family w:val="auto"/>
    <w:pitch w:val="variable"/>
    <w:sig w:usb0="00002000" w:usb1="00000000" w:usb2="00000000" w:usb3="00000000" w:csb0="00000040" w:csb1="00000000"/>
  </w:font>
  <w:font w:name="Titr">
    <w:charset w:val="B2"/>
    <w:family w:val="auto"/>
    <w:pitch w:val="variable"/>
    <w:sig w:usb0="00002001" w:usb1="80000000" w:usb2="00000008" w:usb3="00000000" w:csb0="00000040"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B Lotus">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LFGEB+Arial">
    <w:altName w:val="Arial"/>
    <w:panose1 w:val="00000000000000000000"/>
    <w:charset w:val="00"/>
    <w:family w:val="swiss"/>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Mitra">
    <w:charset w:val="B2"/>
    <w:family w:val="auto"/>
    <w:pitch w:val="variable"/>
    <w:sig w:usb0="00002001" w:usb1="00000000" w:usb2="00000000" w:usb3="00000000" w:csb0="00000040" w:csb1="00000000"/>
  </w:font>
  <w:font w:name="Monotype Corsiva">
    <w:panose1 w:val="03010101010201010101"/>
    <w:charset w:val="00"/>
    <w:family w:val="script"/>
    <w:pitch w:val="variable"/>
    <w:sig w:usb0="00000287" w:usb1="00000000" w:usb2="00000000" w:usb3="00000000" w:csb0="0000009F"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A3" w:rsidRPr="005D5672" w:rsidRDefault="008C79A3" w:rsidP="005D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E40" w:rsidRPr="00641787" w:rsidRDefault="00700E40" w:rsidP="00403885">
      <w:pPr>
        <w:rPr>
          <w:sz w:val="16"/>
          <w:szCs w:val="16"/>
          <w:rtl/>
          <w:lang w:bidi="fa-IR"/>
        </w:rPr>
      </w:pPr>
      <w:r w:rsidRPr="00641787">
        <w:rPr>
          <w:sz w:val="16"/>
          <w:szCs w:val="16"/>
        </w:rPr>
        <w:separator/>
      </w:r>
    </w:p>
  </w:footnote>
  <w:footnote w:type="continuationSeparator" w:id="0">
    <w:p w:rsidR="00700E40" w:rsidRDefault="00700E40" w:rsidP="006D64E0">
      <w:r>
        <w:continuationSeparator/>
      </w:r>
    </w:p>
  </w:footnote>
  <w:footnote w:type="continuationNotice" w:id="1">
    <w:p w:rsidR="00700E40" w:rsidRDefault="00700E40">
      <w:pPr>
        <w:rPr>
          <w:lang w:bidi="fa-IR"/>
        </w:rPr>
      </w:pPr>
    </w:p>
  </w:footnote>
  <w:footnote w:id="2">
    <w:p w:rsidR="008C79A3" w:rsidRDefault="008C79A3" w:rsidP="003370F2">
      <w:pPr>
        <w:pStyle w:val="FootnoteText"/>
      </w:pPr>
      <w:r>
        <w:rPr>
          <w:rStyle w:val="FootnoteReference"/>
        </w:rPr>
        <w:footnoteRef/>
      </w:r>
      <w:r>
        <w:t xml:space="preserve"> Resource</w:t>
      </w:r>
    </w:p>
  </w:footnote>
  <w:footnote w:id="3">
    <w:p w:rsidR="008C79A3" w:rsidRDefault="008C79A3" w:rsidP="003370F2">
      <w:pPr>
        <w:pStyle w:val="FootnoteText"/>
      </w:pPr>
      <w:r>
        <w:rPr>
          <w:rStyle w:val="FootnoteReference"/>
        </w:rPr>
        <w:footnoteRef/>
      </w:r>
      <w:r>
        <w:t xml:space="preserve"> Role</w:t>
      </w:r>
    </w:p>
  </w:footnote>
  <w:footnote w:id="4">
    <w:p w:rsidR="008C79A3" w:rsidRDefault="008C79A3" w:rsidP="003370F2">
      <w:pPr>
        <w:pStyle w:val="FootnoteText"/>
      </w:pPr>
      <w:r>
        <w:rPr>
          <w:rStyle w:val="FootnoteReference"/>
        </w:rPr>
        <w:footnoteRef/>
      </w:r>
      <w:r>
        <w:t xml:space="preserve"> Entity</w:t>
      </w:r>
    </w:p>
  </w:footnote>
  <w:footnote w:id="5">
    <w:p w:rsidR="008C79A3" w:rsidRDefault="008C79A3" w:rsidP="003370F2">
      <w:pPr>
        <w:rPr>
          <w:rtl/>
        </w:rPr>
      </w:pPr>
      <w:r>
        <w:rPr>
          <w:rStyle w:val="FootnoteReference"/>
        </w:rPr>
        <w:footnoteRef/>
      </w:r>
      <w:r>
        <w:rPr>
          <w:rFonts w:hint="cs"/>
          <w:rtl/>
        </w:rPr>
        <w:t xml:space="preserve"> منظور مسیر بین برنامه کاربردی و پایگاه داده است.</w:t>
      </w:r>
    </w:p>
  </w:footnote>
  <w:footnote w:id="6">
    <w:p w:rsidR="008C79A3" w:rsidRDefault="008C79A3" w:rsidP="003370F2">
      <w:pPr>
        <w:pStyle w:val="FootnoteText"/>
        <w:rPr>
          <w:rtl/>
        </w:rPr>
      </w:pPr>
      <w:r>
        <w:rPr>
          <w:rStyle w:val="FootnoteReference"/>
        </w:rPr>
        <w:footnoteRef/>
      </w:r>
      <w:r w:rsidRPr="002B53AF">
        <w:t>brute-force</w:t>
      </w:r>
    </w:p>
  </w:footnote>
  <w:footnote w:id="7">
    <w:p w:rsidR="008C79A3" w:rsidRDefault="008C79A3" w:rsidP="003370F2">
      <w:pPr>
        <w:pStyle w:val="FootnoteText"/>
        <w:rPr>
          <w:rtl/>
        </w:rPr>
      </w:pPr>
      <w:r>
        <w:rPr>
          <w:rStyle w:val="FootnoteReference"/>
        </w:rPr>
        <w:footnoteRef/>
      </w:r>
      <w:r w:rsidRPr="002B53AF">
        <w:t>Dictionary Attack</w:t>
      </w:r>
    </w:p>
  </w:footnote>
  <w:footnote w:id="8">
    <w:p w:rsidR="008C79A3" w:rsidRDefault="008C79A3" w:rsidP="003370F2">
      <w:pPr>
        <w:pStyle w:val="FootnoteText"/>
      </w:pPr>
      <w:r>
        <w:rPr>
          <w:rStyle w:val="FootnoteReference"/>
        </w:rPr>
        <w:footnoteRef/>
      </w:r>
      <w:r>
        <w:t xml:space="preserve"> Script</w:t>
      </w:r>
    </w:p>
  </w:footnote>
  <w:footnote w:id="9">
    <w:p w:rsidR="008C79A3" w:rsidRDefault="008C79A3" w:rsidP="003370F2">
      <w:pPr>
        <w:rPr>
          <w:rtl/>
        </w:rPr>
      </w:pPr>
      <w:r>
        <w:rPr>
          <w:rStyle w:val="FootnoteReference"/>
        </w:rPr>
        <w:footnoteRef/>
      </w:r>
      <w:r>
        <w:rPr>
          <w:rFonts w:hint="cs"/>
          <w:rtl/>
        </w:rPr>
        <w:t xml:space="preserve"> در بند مدیریت خطا و استثنائات پیاده‌سازی شود.</w:t>
      </w:r>
    </w:p>
  </w:footnote>
  <w:footnote w:id="10">
    <w:p w:rsidR="008C79A3" w:rsidRDefault="008C79A3" w:rsidP="003370F2">
      <w:pPr>
        <w:rPr>
          <w:rtl/>
        </w:rPr>
      </w:pPr>
      <w:r>
        <w:rPr>
          <w:rStyle w:val="FootnoteReference"/>
        </w:rPr>
        <w:footnoteRef/>
      </w:r>
      <w:r>
        <w:rPr>
          <w:rFonts w:hint="cs"/>
          <w:rtl/>
        </w:rPr>
        <w:t xml:space="preserve"> در بند ممیزی و رویدادنگاری پیاده‌سازی شود.</w:t>
      </w:r>
    </w:p>
  </w:footnote>
  <w:footnote w:id="11">
    <w:p w:rsidR="008C79A3" w:rsidRDefault="008C79A3" w:rsidP="003370F2">
      <w:pPr>
        <w:pStyle w:val="FootnoteText"/>
        <w:rPr>
          <w:rtl/>
        </w:rPr>
      </w:pPr>
      <w:r>
        <w:rPr>
          <w:rStyle w:val="FootnoteReference"/>
        </w:rPr>
        <w:footnoteRef/>
      </w:r>
      <w:r>
        <w:t xml:space="preserve"> Malicious pattern</w:t>
      </w:r>
    </w:p>
  </w:footnote>
  <w:footnote w:id="12">
    <w:p w:rsidR="008C79A3" w:rsidRDefault="008C79A3" w:rsidP="003370F2"/>
    <w:p w:rsidR="008C79A3" w:rsidRDefault="008C79A3" w:rsidP="003370F2"/>
  </w:footnote>
  <w:footnote w:id="13">
    <w:p w:rsidR="008C79A3" w:rsidRDefault="008C79A3" w:rsidP="003370F2">
      <w:pPr>
        <w:pStyle w:val="FootnoteText"/>
      </w:pPr>
      <w:r>
        <w:rPr>
          <w:rStyle w:val="FootnoteReference"/>
        </w:rPr>
        <w:footnoteRef/>
      </w:r>
      <w:r>
        <w:t xml:space="preserve"> Run-time Enviroment </w:t>
      </w:r>
    </w:p>
  </w:footnote>
  <w:footnote w:id="14">
    <w:p w:rsidR="008C79A3" w:rsidRDefault="008C79A3" w:rsidP="003370F2">
      <w:pPr>
        <w:pStyle w:val="FootnoteText"/>
      </w:pPr>
      <w:r>
        <w:rPr>
          <w:rStyle w:val="FootnoteReference"/>
        </w:rPr>
        <w:footnoteRef/>
      </w:r>
      <w:r>
        <w:t xml:space="preserve"> load balancing</w:t>
      </w:r>
    </w:p>
  </w:footnote>
  <w:footnote w:id="15">
    <w:p w:rsidR="008C79A3" w:rsidRDefault="008C79A3" w:rsidP="00FA763D">
      <w:pPr>
        <w:pStyle w:val="FootnoteText"/>
        <w:rPr>
          <w:rtl/>
          <w:lang w:bidi="fa-IR"/>
        </w:rPr>
      </w:pPr>
      <w:r>
        <w:rPr>
          <w:rStyle w:val="FootnoteReference"/>
        </w:rPr>
        <w:footnoteRef/>
      </w:r>
      <w:r>
        <w:rPr>
          <w:rFonts w:hint="cs"/>
          <w:rtl/>
          <w:lang w:bidi="fa-IR"/>
        </w:rPr>
        <w:t>پس از پیاده‌سازی</w:t>
      </w:r>
      <w:r>
        <w:rPr>
          <w:lang w:bidi="fa-IR"/>
        </w:rPr>
        <w:t>CA</w:t>
      </w:r>
      <w:r>
        <w:rPr>
          <w:rFonts w:hint="cs"/>
          <w:rtl/>
          <w:lang w:bidi="fa-IR"/>
        </w:rPr>
        <w:t xml:space="preserve">در سازمان‌های نیروهای مسلح </w:t>
      </w:r>
    </w:p>
  </w:footnote>
  <w:footnote w:id="16">
    <w:p w:rsidR="008C79A3" w:rsidRDefault="008C79A3" w:rsidP="003370F2">
      <w:pPr>
        <w:pStyle w:val="FootnoteText"/>
        <w:rPr>
          <w:rtl/>
        </w:rPr>
      </w:pPr>
      <w:r>
        <w:rPr>
          <w:rStyle w:val="FootnoteReference"/>
        </w:rPr>
        <w:footnoteRef/>
      </w:r>
      <w:r>
        <w:rPr>
          <w:rFonts w:hint="cs"/>
          <w:rtl/>
        </w:rPr>
        <w:t>برای کدنویسی امن از آخرین استانداردهای موجود در هر زبان برنامه‌نویسی باید استفاده نمود.</w:t>
      </w:r>
    </w:p>
  </w:footnote>
  <w:footnote w:id="17">
    <w:p w:rsidR="008C79A3" w:rsidRDefault="008C79A3" w:rsidP="003370F2">
      <w:pPr>
        <w:pStyle w:val="FootnoteText"/>
      </w:pPr>
      <w:r>
        <w:rPr>
          <w:rStyle w:val="FootnoteReference"/>
        </w:rPr>
        <w:footnoteRef/>
      </w:r>
      <w:r>
        <w:t>rule</w:t>
      </w:r>
    </w:p>
  </w:footnote>
  <w:footnote w:id="18">
    <w:p w:rsidR="008C79A3" w:rsidRDefault="008C79A3" w:rsidP="003370F2">
      <w:pPr>
        <w:pStyle w:val="FootnoteText"/>
      </w:pPr>
      <w:r>
        <w:rPr>
          <w:rStyle w:val="FootnoteReference"/>
        </w:rPr>
        <w:footnoteRef/>
      </w:r>
      <w:r>
        <w:rPr>
          <w:rFonts w:hint="cs"/>
          <w:rtl/>
        </w:rPr>
        <w:t xml:space="preserve"> آسیب‌پذیری‌های رایج مطابق استانداردهای </w:t>
      </w:r>
      <w:r>
        <w:t>owasp – Top 10</w:t>
      </w:r>
      <w:r>
        <w:rPr>
          <w:rFonts w:hint="cs"/>
          <w:rtl/>
        </w:rPr>
        <w:t xml:space="preserve"> و </w:t>
      </w:r>
      <w:r>
        <w:t xml:space="preserve"> 25 CWE-Mitre </w:t>
      </w:r>
    </w:p>
  </w:footnote>
  <w:footnote w:id="19">
    <w:p w:rsidR="008C79A3" w:rsidRDefault="008C79A3" w:rsidP="002B650E">
      <w:pPr>
        <w:pStyle w:val="FootnoteText"/>
        <w:jc w:val="right"/>
      </w:pPr>
      <w:r>
        <w:rPr>
          <w:rStyle w:val="FootnoteReference"/>
        </w:rPr>
        <w:footnoteRef/>
      </w:r>
      <w:r>
        <w:t xml:space="preserve">  Garbage Collected Service</w:t>
      </w:r>
    </w:p>
  </w:footnote>
  <w:footnote w:id="20">
    <w:p w:rsidR="008C79A3" w:rsidRDefault="008C79A3" w:rsidP="002B650E"/>
  </w:footnote>
  <w:footnote w:id="21">
    <w:p w:rsidR="008C79A3" w:rsidRDefault="008C79A3" w:rsidP="002B650E">
      <w:pPr>
        <w:pStyle w:val="FootnoteText"/>
        <w:jc w:val="right"/>
      </w:pPr>
      <w:r>
        <w:rPr>
          <w:rStyle w:val="FootnoteReference"/>
        </w:rPr>
        <w:footnoteRef/>
      </w:r>
      <w:r>
        <w:t xml:space="preserve"> Third-party component</w:t>
      </w:r>
    </w:p>
  </w:footnote>
  <w:footnote w:id="22">
    <w:p w:rsidR="008C79A3" w:rsidRDefault="008C79A3" w:rsidP="003370F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A3" w:rsidRPr="00C06CF5" w:rsidRDefault="008C79A3" w:rsidP="00C06CF5">
    <w:pPr>
      <w:pStyle w:val="Head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C4320"/>
    <w:multiLevelType w:val="hybridMultilevel"/>
    <w:tmpl w:val="E7CC259C"/>
    <w:lvl w:ilvl="0" w:tplc="4C1417CE">
      <w:start w:val="1"/>
      <w:numFmt w:val="decimal"/>
      <w:pStyle w:val="SYSTEMHEAD"/>
      <w:lvlText w:val="%1-"/>
      <w:lvlJc w:val="left"/>
      <w:pPr>
        <w:tabs>
          <w:tab w:val="num" w:pos="360"/>
        </w:tabs>
        <w:ind w:left="360" w:hanging="360"/>
      </w:pPr>
      <w:rPr>
        <w:rFonts w:ascii="Times New Roman" w:eastAsia="Times New Roman" w:hAnsi="Times New Roman" w:cs="Times New Roman" w:hint="default"/>
      </w:rPr>
    </w:lvl>
    <w:lvl w:ilvl="1" w:tplc="BEAC47E8">
      <w:start w:val="1"/>
      <w:numFmt w:val="bullet"/>
      <w:lvlText w:val=""/>
      <w:lvlJc w:val="left"/>
      <w:pPr>
        <w:tabs>
          <w:tab w:val="num" w:pos="1440"/>
        </w:tabs>
        <w:ind w:left="1080" w:firstLine="0"/>
      </w:pPr>
      <w:rPr>
        <w:rFonts w:ascii="Wingdings" w:hAnsi="Wingdings" w:hint="default"/>
        <w:color w:val="auto"/>
      </w:rPr>
    </w:lvl>
    <w:lvl w:ilvl="2" w:tplc="0409000F">
      <w:start w:val="1"/>
      <w:numFmt w:val="decimal"/>
      <w:lvlText w:val="%3."/>
      <w:lvlJc w:val="left"/>
      <w:pPr>
        <w:tabs>
          <w:tab w:val="num" w:pos="720"/>
        </w:tabs>
        <w:ind w:left="720" w:hanging="360"/>
      </w:pPr>
    </w:lvl>
    <w:lvl w:ilvl="3" w:tplc="0409000F">
      <w:start w:val="1"/>
      <w:numFmt w:val="decimal"/>
      <w:lvlText w:val="%4."/>
      <w:lvlJc w:val="left"/>
      <w:pPr>
        <w:tabs>
          <w:tab w:val="num" w:pos="2880"/>
        </w:tabs>
        <w:ind w:left="2880" w:hanging="360"/>
      </w:pPr>
    </w:lvl>
    <w:lvl w:ilvl="4" w:tplc="B9F466E0">
      <w:start w:val="2"/>
      <w:numFmt w:val="decimal"/>
      <w:lvlText w:val="%5-"/>
      <w:lvlJc w:val="left"/>
      <w:pPr>
        <w:tabs>
          <w:tab w:val="num" w:pos="3600"/>
        </w:tabs>
        <w:ind w:left="3600" w:hanging="360"/>
      </w:pPr>
      <w:rPr>
        <w:rFonts w:cs="Nazanin" w:hint="default"/>
        <w:b/>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52A61"/>
    <w:multiLevelType w:val="hybridMultilevel"/>
    <w:tmpl w:val="2C24B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E104C"/>
    <w:multiLevelType w:val="hybridMultilevel"/>
    <w:tmpl w:val="CF2693E6"/>
    <w:lvl w:ilvl="0" w:tplc="ACDE66C8">
      <w:start w:val="1"/>
      <w:numFmt w:val="decimal"/>
      <w:pStyle w:val="1-"/>
      <w:lvlText w:val="%1-"/>
      <w:lvlJc w:val="left"/>
      <w:pPr>
        <w:tabs>
          <w:tab w:val="num" w:pos="907"/>
        </w:tabs>
        <w:ind w:left="907" w:hanging="397"/>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01">
      <w:start w:val="1"/>
      <w:numFmt w:val="bullet"/>
      <w:lvlText w:val=""/>
      <w:lvlJc w:val="left"/>
      <w:pPr>
        <w:tabs>
          <w:tab w:val="num" w:pos="1494"/>
        </w:tabs>
        <w:ind w:left="1494"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rPr>
    </w:lvl>
    <w:lvl w:ilvl="2" w:tplc="2ABE11F8">
      <w:start w:val="1"/>
      <w:numFmt w:val="none"/>
      <w:lvlText w:val="_"/>
      <w:lvlJc w:val="right"/>
      <w:pPr>
        <w:tabs>
          <w:tab w:val="num" w:pos="1871"/>
        </w:tabs>
        <w:ind w:left="1871" w:hanging="170"/>
      </w:pPr>
      <w:rPr>
        <w:rFonts w:ascii="Times New Roman" w:hAnsi="Times New Roman" w:cs="Times New Roman" w:hint="default"/>
        <w:b w:val="0"/>
        <w:bCs/>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tabs>
          <w:tab w:val="num" w:pos="4887"/>
        </w:tabs>
        <w:ind w:left="4887" w:hanging="360"/>
      </w:pPr>
    </w:lvl>
    <w:lvl w:ilvl="4" w:tplc="04090019" w:tentative="1">
      <w:start w:val="1"/>
      <w:numFmt w:val="lowerLetter"/>
      <w:lvlText w:val="%5."/>
      <w:lvlJc w:val="left"/>
      <w:pPr>
        <w:tabs>
          <w:tab w:val="num" w:pos="5607"/>
        </w:tabs>
        <w:ind w:left="5607" w:hanging="360"/>
      </w:pPr>
    </w:lvl>
    <w:lvl w:ilvl="5" w:tplc="0409001B" w:tentative="1">
      <w:start w:val="1"/>
      <w:numFmt w:val="lowerRoman"/>
      <w:lvlText w:val="%6."/>
      <w:lvlJc w:val="right"/>
      <w:pPr>
        <w:tabs>
          <w:tab w:val="num" w:pos="6327"/>
        </w:tabs>
        <w:ind w:left="6327" w:hanging="180"/>
      </w:pPr>
    </w:lvl>
    <w:lvl w:ilvl="6" w:tplc="0409000F" w:tentative="1">
      <w:start w:val="1"/>
      <w:numFmt w:val="decimal"/>
      <w:lvlText w:val="%7."/>
      <w:lvlJc w:val="left"/>
      <w:pPr>
        <w:tabs>
          <w:tab w:val="num" w:pos="7047"/>
        </w:tabs>
        <w:ind w:left="7047" w:hanging="360"/>
      </w:pPr>
    </w:lvl>
    <w:lvl w:ilvl="7" w:tplc="04090019" w:tentative="1">
      <w:start w:val="1"/>
      <w:numFmt w:val="lowerLetter"/>
      <w:lvlText w:val="%8."/>
      <w:lvlJc w:val="left"/>
      <w:pPr>
        <w:tabs>
          <w:tab w:val="num" w:pos="7767"/>
        </w:tabs>
        <w:ind w:left="7767" w:hanging="360"/>
      </w:pPr>
    </w:lvl>
    <w:lvl w:ilvl="8" w:tplc="0409001B" w:tentative="1">
      <w:start w:val="1"/>
      <w:numFmt w:val="lowerRoman"/>
      <w:lvlText w:val="%9."/>
      <w:lvlJc w:val="right"/>
      <w:pPr>
        <w:tabs>
          <w:tab w:val="num" w:pos="8487"/>
        </w:tabs>
        <w:ind w:left="8487" w:hanging="180"/>
      </w:pPr>
    </w:lvl>
  </w:abstractNum>
  <w:abstractNum w:abstractNumId="3">
    <w:nsid w:val="1CFE7CEE"/>
    <w:multiLevelType w:val="hybridMultilevel"/>
    <w:tmpl w:val="048E2F2E"/>
    <w:lvl w:ilvl="0" w:tplc="BA303F90">
      <w:start w:val="1"/>
      <w:numFmt w:val="bullet"/>
      <w:pStyle w:val="BulletList"/>
      <w:lvlText w:val=""/>
      <w:lvlJc w:val="left"/>
      <w:pPr>
        <w:ind w:left="630"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
    <w:nsid w:val="1FC57015"/>
    <w:multiLevelType w:val="hybridMultilevel"/>
    <w:tmpl w:val="670812C8"/>
    <w:lvl w:ilvl="0" w:tplc="DAA8E9BC">
      <w:start w:val="1"/>
      <w:numFmt w:val="bullet"/>
      <w:pStyle w:val="Bullet1"/>
      <w:lvlText w:val=""/>
      <w:lvlJc w:val="left"/>
      <w:pPr>
        <w:tabs>
          <w:tab w:val="num" w:pos="1758"/>
        </w:tabs>
        <w:ind w:left="1758" w:hanging="340"/>
      </w:pPr>
      <w:rPr>
        <w:rFonts w:ascii="Symbol" w:hAnsi="Symbol" w:hint="default"/>
      </w:rPr>
    </w:lvl>
    <w:lvl w:ilvl="1" w:tplc="04090003">
      <w:start w:val="1"/>
      <w:numFmt w:val="bullet"/>
      <w:lvlText w:val="o"/>
      <w:lvlJc w:val="left"/>
      <w:pPr>
        <w:tabs>
          <w:tab w:val="num" w:pos="2801"/>
        </w:tabs>
        <w:ind w:left="2801" w:hanging="360"/>
      </w:pPr>
      <w:rPr>
        <w:rFonts w:ascii="Courier New" w:hAnsi="Courier New" w:cs="Courier New" w:hint="default"/>
      </w:rPr>
    </w:lvl>
    <w:lvl w:ilvl="2" w:tplc="04090005" w:tentative="1">
      <w:start w:val="1"/>
      <w:numFmt w:val="bullet"/>
      <w:lvlText w:val=""/>
      <w:lvlJc w:val="left"/>
      <w:pPr>
        <w:tabs>
          <w:tab w:val="num" w:pos="3521"/>
        </w:tabs>
        <w:ind w:left="3521" w:hanging="360"/>
      </w:pPr>
      <w:rPr>
        <w:rFonts w:ascii="Wingdings" w:hAnsi="Wingdings" w:hint="default"/>
      </w:rPr>
    </w:lvl>
    <w:lvl w:ilvl="3" w:tplc="04090001" w:tentative="1">
      <w:start w:val="1"/>
      <w:numFmt w:val="bullet"/>
      <w:lvlText w:val=""/>
      <w:lvlJc w:val="left"/>
      <w:pPr>
        <w:tabs>
          <w:tab w:val="num" w:pos="4241"/>
        </w:tabs>
        <w:ind w:left="4241" w:hanging="360"/>
      </w:pPr>
      <w:rPr>
        <w:rFonts w:ascii="Symbol" w:hAnsi="Symbol" w:hint="default"/>
      </w:rPr>
    </w:lvl>
    <w:lvl w:ilvl="4" w:tplc="04090003" w:tentative="1">
      <w:start w:val="1"/>
      <w:numFmt w:val="bullet"/>
      <w:lvlText w:val="o"/>
      <w:lvlJc w:val="left"/>
      <w:pPr>
        <w:tabs>
          <w:tab w:val="num" w:pos="4961"/>
        </w:tabs>
        <w:ind w:left="4961" w:hanging="360"/>
      </w:pPr>
      <w:rPr>
        <w:rFonts w:ascii="Courier New" w:hAnsi="Courier New" w:cs="Courier New" w:hint="default"/>
      </w:rPr>
    </w:lvl>
    <w:lvl w:ilvl="5" w:tplc="04090005" w:tentative="1">
      <w:start w:val="1"/>
      <w:numFmt w:val="bullet"/>
      <w:lvlText w:val=""/>
      <w:lvlJc w:val="left"/>
      <w:pPr>
        <w:tabs>
          <w:tab w:val="num" w:pos="5681"/>
        </w:tabs>
        <w:ind w:left="5681" w:hanging="360"/>
      </w:pPr>
      <w:rPr>
        <w:rFonts w:ascii="Wingdings" w:hAnsi="Wingdings" w:hint="default"/>
      </w:rPr>
    </w:lvl>
    <w:lvl w:ilvl="6" w:tplc="04090001" w:tentative="1">
      <w:start w:val="1"/>
      <w:numFmt w:val="bullet"/>
      <w:lvlText w:val=""/>
      <w:lvlJc w:val="left"/>
      <w:pPr>
        <w:tabs>
          <w:tab w:val="num" w:pos="6401"/>
        </w:tabs>
        <w:ind w:left="6401" w:hanging="360"/>
      </w:pPr>
      <w:rPr>
        <w:rFonts w:ascii="Symbol" w:hAnsi="Symbol" w:hint="default"/>
      </w:rPr>
    </w:lvl>
    <w:lvl w:ilvl="7" w:tplc="04090003" w:tentative="1">
      <w:start w:val="1"/>
      <w:numFmt w:val="bullet"/>
      <w:lvlText w:val="o"/>
      <w:lvlJc w:val="left"/>
      <w:pPr>
        <w:tabs>
          <w:tab w:val="num" w:pos="7121"/>
        </w:tabs>
        <w:ind w:left="7121" w:hanging="360"/>
      </w:pPr>
      <w:rPr>
        <w:rFonts w:ascii="Courier New" w:hAnsi="Courier New" w:cs="Courier New" w:hint="default"/>
      </w:rPr>
    </w:lvl>
    <w:lvl w:ilvl="8" w:tplc="04090005" w:tentative="1">
      <w:start w:val="1"/>
      <w:numFmt w:val="bullet"/>
      <w:lvlText w:val=""/>
      <w:lvlJc w:val="left"/>
      <w:pPr>
        <w:tabs>
          <w:tab w:val="num" w:pos="7841"/>
        </w:tabs>
        <w:ind w:left="7841" w:hanging="360"/>
      </w:pPr>
      <w:rPr>
        <w:rFonts w:ascii="Wingdings" w:hAnsi="Wingdings" w:hint="default"/>
      </w:rPr>
    </w:lvl>
  </w:abstractNum>
  <w:abstractNum w:abstractNumId="5">
    <w:nsid w:val="2AFC4D08"/>
    <w:multiLevelType w:val="hybridMultilevel"/>
    <w:tmpl w:val="F5DA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017AA"/>
    <w:multiLevelType w:val="hybridMultilevel"/>
    <w:tmpl w:val="26D04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491C"/>
    <w:multiLevelType w:val="hybridMultilevel"/>
    <w:tmpl w:val="A6802CA6"/>
    <w:lvl w:ilvl="0" w:tplc="FAC855EC">
      <w:start w:val="1"/>
      <w:numFmt w:val="decimal"/>
      <w:pStyle w:val="Number-List"/>
      <w:lvlText w:val="%1."/>
      <w:lvlJc w:val="left"/>
      <w:pPr>
        <w:ind w:left="644" w:hanging="360"/>
      </w:pPr>
      <w:rPr>
        <w:rFonts w:hint="default"/>
      </w:rPr>
    </w:lvl>
    <w:lvl w:ilvl="1" w:tplc="C5A8481E">
      <w:start w:val="1"/>
      <w:numFmt w:val="decimal"/>
      <w:lvlText w:val="%2."/>
      <w:lvlJc w:val="left"/>
      <w:pPr>
        <w:ind w:left="1364" w:hanging="360"/>
      </w:pPr>
      <w:rPr>
        <w:rFonts w:hint="default"/>
      </w:rPr>
    </w:lvl>
    <w:lvl w:ilvl="2" w:tplc="1A860226" w:tentative="1">
      <w:start w:val="1"/>
      <w:numFmt w:val="lowerRoman"/>
      <w:lvlText w:val="%3."/>
      <w:lvlJc w:val="right"/>
      <w:pPr>
        <w:ind w:left="2084" w:hanging="180"/>
      </w:pPr>
    </w:lvl>
    <w:lvl w:ilvl="3" w:tplc="A8C0618E" w:tentative="1">
      <w:start w:val="1"/>
      <w:numFmt w:val="decimal"/>
      <w:lvlText w:val="%4."/>
      <w:lvlJc w:val="left"/>
      <w:pPr>
        <w:ind w:left="2804" w:hanging="360"/>
      </w:pPr>
    </w:lvl>
    <w:lvl w:ilvl="4" w:tplc="E3921650" w:tentative="1">
      <w:start w:val="1"/>
      <w:numFmt w:val="lowerLetter"/>
      <w:lvlText w:val="%5."/>
      <w:lvlJc w:val="left"/>
      <w:pPr>
        <w:ind w:left="3524" w:hanging="360"/>
      </w:pPr>
    </w:lvl>
    <w:lvl w:ilvl="5" w:tplc="810669EA" w:tentative="1">
      <w:start w:val="1"/>
      <w:numFmt w:val="lowerRoman"/>
      <w:lvlText w:val="%6."/>
      <w:lvlJc w:val="right"/>
      <w:pPr>
        <w:ind w:left="4244" w:hanging="180"/>
      </w:pPr>
    </w:lvl>
    <w:lvl w:ilvl="6" w:tplc="C88A1144" w:tentative="1">
      <w:start w:val="1"/>
      <w:numFmt w:val="decimal"/>
      <w:lvlText w:val="%7."/>
      <w:lvlJc w:val="left"/>
      <w:pPr>
        <w:ind w:left="4964" w:hanging="360"/>
      </w:pPr>
    </w:lvl>
    <w:lvl w:ilvl="7" w:tplc="B0288C54" w:tentative="1">
      <w:start w:val="1"/>
      <w:numFmt w:val="lowerLetter"/>
      <w:lvlText w:val="%8."/>
      <w:lvlJc w:val="left"/>
      <w:pPr>
        <w:ind w:left="5684" w:hanging="360"/>
      </w:pPr>
    </w:lvl>
    <w:lvl w:ilvl="8" w:tplc="137E213A" w:tentative="1">
      <w:start w:val="1"/>
      <w:numFmt w:val="lowerRoman"/>
      <w:lvlText w:val="%9."/>
      <w:lvlJc w:val="right"/>
      <w:pPr>
        <w:ind w:left="6404" w:hanging="180"/>
      </w:pPr>
    </w:lvl>
  </w:abstractNum>
  <w:abstractNum w:abstractNumId="8">
    <w:nsid w:val="55560934"/>
    <w:multiLevelType w:val="multilevel"/>
    <w:tmpl w:val="F746ED7A"/>
    <w:styleLink w:val="Style2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617F1C09"/>
    <w:multiLevelType w:val="singleLevel"/>
    <w:tmpl w:val="5BEAB376"/>
    <w:lvl w:ilvl="0">
      <w:start w:val="1"/>
      <w:numFmt w:val="bullet"/>
      <w:pStyle w:val="bulletedL2"/>
      <w:lvlText w:val=""/>
      <w:lvlJc w:val="center"/>
      <w:pPr>
        <w:tabs>
          <w:tab w:val="num" w:pos="1267"/>
        </w:tabs>
        <w:ind w:left="1247" w:hanging="340"/>
      </w:pPr>
      <w:rPr>
        <w:rFonts w:ascii="Symbol" w:hAnsi="Symbol" w:hint="default"/>
      </w:rPr>
    </w:lvl>
  </w:abstractNum>
  <w:abstractNum w:abstractNumId="10">
    <w:nsid w:val="6D18018F"/>
    <w:multiLevelType w:val="hybridMultilevel"/>
    <w:tmpl w:val="FBCEA16E"/>
    <w:lvl w:ilvl="0" w:tplc="29144DC8">
      <w:start w:val="1"/>
      <w:numFmt w:val="decimal"/>
      <w:pStyle w:val="Refrence-English"/>
      <w:lvlText w:val="%1-"/>
      <w:lvlJc w:val="left"/>
      <w:pPr>
        <w:tabs>
          <w:tab w:val="num" w:pos="648"/>
        </w:tabs>
        <w:ind w:left="648" w:hanging="504"/>
      </w:pPr>
      <w:rPr>
        <w:rFonts w:hint="cs"/>
      </w:rPr>
    </w:lvl>
    <w:lvl w:ilvl="1" w:tplc="76308E4A" w:tentative="1">
      <w:start w:val="1"/>
      <w:numFmt w:val="lowerLetter"/>
      <w:lvlText w:val="%2."/>
      <w:lvlJc w:val="left"/>
      <w:pPr>
        <w:tabs>
          <w:tab w:val="num" w:pos="1440"/>
        </w:tabs>
        <w:ind w:left="1440" w:hanging="360"/>
      </w:pPr>
    </w:lvl>
    <w:lvl w:ilvl="2" w:tplc="1966BDFE" w:tentative="1">
      <w:start w:val="1"/>
      <w:numFmt w:val="lowerRoman"/>
      <w:lvlText w:val="%3."/>
      <w:lvlJc w:val="right"/>
      <w:pPr>
        <w:tabs>
          <w:tab w:val="num" w:pos="2160"/>
        </w:tabs>
        <w:ind w:left="2160" w:hanging="180"/>
      </w:pPr>
    </w:lvl>
    <w:lvl w:ilvl="3" w:tplc="31AE5304" w:tentative="1">
      <w:start w:val="1"/>
      <w:numFmt w:val="decimal"/>
      <w:lvlText w:val="%4."/>
      <w:lvlJc w:val="left"/>
      <w:pPr>
        <w:tabs>
          <w:tab w:val="num" w:pos="2880"/>
        </w:tabs>
        <w:ind w:left="2880" w:hanging="360"/>
      </w:pPr>
    </w:lvl>
    <w:lvl w:ilvl="4" w:tplc="54884C9E" w:tentative="1">
      <w:start w:val="1"/>
      <w:numFmt w:val="lowerLetter"/>
      <w:lvlText w:val="%5."/>
      <w:lvlJc w:val="left"/>
      <w:pPr>
        <w:tabs>
          <w:tab w:val="num" w:pos="3600"/>
        </w:tabs>
        <w:ind w:left="3600" w:hanging="360"/>
      </w:pPr>
    </w:lvl>
    <w:lvl w:ilvl="5" w:tplc="B9D4A87C" w:tentative="1">
      <w:start w:val="1"/>
      <w:numFmt w:val="lowerRoman"/>
      <w:lvlText w:val="%6."/>
      <w:lvlJc w:val="right"/>
      <w:pPr>
        <w:tabs>
          <w:tab w:val="num" w:pos="4320"/>
        </w:tabs>
        <w:ind w:left="4320" w:hanging="180"/>
      </w:pPr>
    </w:lvl>
    <w:lvl w:ilvl="6" w:tplc="4FBC640E" w:tentative="1">
      <w:start w:val="1"/>
      <w:numFmt w:val="decimal"/>
      <w:lvlText w:val="%7."/>
      <w:lvlJc w:val="left"/>
      <w:pPr>
        <w:tabs>
          <w:tab w:val="num" w:pos="5040"/>
        </w:tabs>
        <w:ind w:left="5040" w:hanging="360"/>
      </w:pPr>
    </w:lvl>
    <w:lvl w:ilvl="7" w:tplc="FB1ACC22" w:tentative="1">
      <w:start w:val="1"/>
      <w:numFmt w:val="lowerLetter"/>
      <w:lvlText w:val="%8."/>
      <w:lvlJc w:val="left"/>
      <w:pPr>
        <w:tabs>
          <w:tab w:val="num" w:pos="5760"/>
        </w:tabs>
        <w:ind w:left="5760" w:hanging="360"/>
      </w:pPr>
    </w:lvl>
    <w:lvl w:ilvl="8" w:tplc="E314F484" w:tentative="1">
      <w:start w:val="1"/>
      <w:numFmt w:val="lowerRoman"/>
      <w:lvlText w:val="%9."/>
      <w:lvlJc w:val="right"/>
      <w:pPr>
        <w:tabs>
          <w:tab w:val="num" w:pos="6480"/>
        </w:tabs>
        <w:ind w:left="6480" w:hanging="180"/>
      </w:pPr>
    </w:lvl>
  </w:abstractNum>
  <w:abstractNum w:abstractNumId="11">
    <w:nsid w:val="71AB7E03"/>
    <w:multiLevelType w:val="hybridMultilevel"/>
    <w:tmpl w:val="04FC77F2"/>
    <w:lvl w:ilvl="0" w:tplc="EAB23A5A">
      <w:start w:val="1"/>
      <w:numFmt w:val="bullet"/>
      <w:pStyle w:val="Second-Level-Bullet-List"/>
      <w:lvlText w:val="o"/>
      <w:lvlJc w:val="left"/>
      <w:pPr>
        <w:ind w:left="1571" w:hanging="360"/>
      </w:pPr>
      <w:rPr>
        <w:rFonts w:ascii="Courier New" w:hAnsi="Courier New" w:cs="Courier New" w:hint="default"/>
      </w:rPr>
    </w:lvl>
    <w:lvl w:ilvl="1" w:tplc="04090019" w:tentative="1">
      <w:start w:val="1"/>
      <w:numFmt w:val="bullet"/>
      <w:lvlText w:val="o"/>
      <w:lvlJc w:val="left"/>
      <w:pPr>
        <w:ind w:left="2291" w:hanging="360"/>
      </w:pPr>
      <w:rPr>
        <w:rFonts w:ascii="Courier New" w:hAnsi="Courier New" w:cs="Courier New" w:hint="default"/>
      </w:rPr>
    </w:lvl>
    <w:lvl w:ilvl="2" w:tplc="0409001B" w:tentative="1">
      <w:start w:val="1"/>
      <w:numFmt w:val="bullet"/>
      <w:lvlText w:val=""/>
      <w:lvlJc w:val="left"/>
      <w:pPr>
        <w:ind w:left="3011" w:hanging="360"/>
      </w:pPr>
      <w:rPr>
        <w:rFonts w:ascii="Wingdings" w:hAnsi="Wingdings" w:hint="default"/>
      </w:rPr>
    </w:lvl>
    <w:lvl w:ilvl="3" w:tplc="0409000F" w:tentative="1">
      <w:start w:val="1"/>
      <w:numFmt w:val="bullet"/>
      <w:lvlText w:val=""/>
      <w:lvlJc w:val="left"/>
      <w:pPr>
        <w:ind w:left="3731" w:hanging="360"/>
      </w:pPr>
      <w:rPr>
        <w:rFonts w:ascii="Symbol" w:hAnsi="Symbol" w:hint="default"/>
      </w:rPr>
    </w:lvl>
    <w:lvl w:ilvl="4" w:tplc="04090019" w:tentative="1">
      <w:start w:val="1"/>
      <w:numFmt w:val="bullet"/>
      <w:lvlText w:val="o"/>
      <w:lvlJc w:val="left"/>
      <w:pPr>
        <w:ind w:left="4451" w:hanging="360"/>
      </w:pPr>
      <w:rPr>
        <w:rFonts w:ascii="Courier New" w:hAnsi="Courier New" w:cs="Courier New" w:hint="default"/>
      </w:rPr>
    </w:lvl>
    <w:lvl w:ilvl="5" w:tplc="0409001B" w:tentative="1">
      <w:start w:val="1"/>
      <w:numFmt w:val="bullet"/>
      <w:lvlText w:val=""/>
      <w:lvlJc w:val="left"/>
      <w:pPr>
        <w:ind w:left="5171" w:hanging="360"/>
      </w:pPr>
      <w:rPr>
        <w:rFonts w:ascii="Wingdings" w:hAnsi="Wingdings" w:hint="default"/>
      </w:rPr>
    </w:lvl>
    <w:lvl w:ilvl="6" w:tplc="0409000F" w:tentative="1">
      <w:start w:val="1"/>
      <w:numFmt w:val="bullet"/>
      <w:lvlText w:val=""/>
      <w:lvlJc w:val="left"/>
      <w:pPr>
        <w:ind w:left="5891" w:hanging="360"/>
      </w:pPr>
      <w:rPr>
        <w:rFonts w:ascii="Symbol" w:hAnsi="Symbol" w:hint="default"/>
      </w:rPr>
    </w:lvl>
    <w:lvl w:ilvl="7" w:tplc="04090019" w:tentative="1">
      <w:start w:val="1"/>
      <w:numFmt w:val="bullet"/>
      <w:lvlText w:val="o"/>
      <w:lvlJc w:val="left"/>
      <w:pPr>
        <w:ind w:left="6611" w:hanging="360"/>
      </w:pPr>
      <w:rPr>
        <w:rFonts w:ascii="Courier New" w:hAnsi="Courier New" w:cs="Courier New" w:hint="default"/>
      </w:rPr>
    </w:lvl>
    <w:lvl w:ilvl="8" w:tplc="0409001B" w:tentative="1">
      <w:start w:val="1"/>
      <w:numFmt w:val="bullet"/>
      <w:lvlText w:val=""/>
      <w:lvlJc w:val="left"/>
      <w:pPr>
        <w:ind w:left="7331" w:hanging="360"/>
      </w:pPr>
      <w:rPr>
        <w:rFonts w:ascii="Wingdings" w:hAnsi="Wingdings" w:hint="default"/>
      </w:rPr>
    </w:lvl>
  </w:abstractNum>
  <w:abstractNum w:abstractNumId="12">
    <w:nsid w:val="73B117FA"/>
    <w:multiLevelType w:val="hybridMultilevel"/>
    <w:tmpl w:val="0168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FB3064"/>
    <w:multiLevelType w:val="hybridMultilevel"/>
    <w:tmpl w:val="75CC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1"/>
  </w:num>
  <w:num w:numId="5">
    <w:abstractNumId w:val="4"/>
  </w:num>
  <w:num w:numId="6">
    <w:abstractNumId w:val="9"/>
  </w:num>
  <w:num w:numId="7">
    <w:abstractNumId w:val="10"/>
  </w:num>
  <w:num w:numId="8">
    <w:abstractNumId w:val="0"/>
  </w:num>
  <w:num w:numId="9">
    <w:abstractNumId w:val="2"/>
  </w:num>
  <w:num w:numId="10">
    <w:abstractNumId w:val="6"/>
  </w:num>
  <w:num w:numId="11">
    <w:abstractNumId w:val="1"/>
  </w:num>
  <w:num w:numId="12">
    <w:abstractNumId w:val="13"/>
  </w:num>
  <w:num w:numId="13">
    <w:abstractNumId w:val="12"/>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style="mso-wrap-style:none" fill="f" fillcolor="white" strokecolor="white">
      <v:fill color="white" on="f"/>
      <v:stroke color="white"/>
      <v:textbox style="mso-fit-shape-to-text:t"/>
    </o:shapedefaults>
  </w:hdrShapeDefaults>
  <w:footnotePr>
    <w:numRestart w:val="eachPage"/>
    <w:footnote w:id="-1"/>
    <w:footnote w:id="0"/>
    <w:footnote w:id="1"/>
  </w:footnotePr>
  <w:endnotePr>
    <w:pos w:val="sectEnd"/>
    <w:numFmt w:val="lowerLetter"/>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C6"/>
    <w:rsid w:val="000008C9"/>
    <w:rsid w:val="00000BAA"/>
    <w:rsid w:val="000019D7"/>
    <w:rsid w:val="00001E0E"/>
    <w:rsid w:val="0000253F"/>
    <w:rsid w:val="00002676"/>
    <w:rsid w:val="000035F0"/>
    <w:rsid w:val="000036A7"/>
    <w:rsid w:val="00003F10"/>
    <w:rsid w:val="0000460D"/>
    <w:rsid w:val="000052A6"/>
    <w:rsid w:val="00005313"/>
    <w:rsid w:val="00005341"/>
    <w:rsid w:val="0000602D"/>
    <w:rsid w:val="00006BCC"/>
    <w:rsid w:val="00006C6A"/>
    <w:rsid w:val="00006C8B"/>
    <w:rsid w:val="00007BFD"/>
    <w:rsid w:val="000100FA"/>
    <w:rsid w:val="000102ED"/>
    <w:rsid w:val="00010B7A"/>
    <w:rsid w:val="00010F5D"/>
    <w:rsid w:val="000115D4"/>
    <w:rsid w:val="0001178C"/>
    <w:rsid w:val="00011D65"/>
    <w:rsid w:val="00011FE0"/>
    <w:rsid w:val="00012B60"/>
    <w:rsid w:val="00012F46"/>
    <w:rsid w:val="0001322E"/>
    <w:rsid w:val="00013310"/>
    <w:rsid w:val="000148FB"/>
    <w:rsid w:val="00015275"/>
    <w:rsid w:val="000155C5"/>
    <w:rsid w:val="00015C1A"/>
    <w:rsid w:val="00016138"/>
    <w:rsid w:val="00017302"/>
    <w:rsid w:val="00020D69"/>
    <w:rsid w:val="00021A74"/>
    <w:rsid w:val="00022AC3"/>
    <w:rsid w:val="0002489F"/>
    <w:rsid w:val="0002611D"/>
    <w:rsid w:val="0002789C"/>
    <w:rsid w:val="00027B6C"/>
    <w:rsid w:val="00027DBE"/>
    <w:rsid w:val="00030485"/>
    <w:rsid w:val="00031302"/>
    <w:rsid w:val="00031789"/>
    <w:rsid w:val="00031FF1"/>
    <w:rsid w:val="00032280"/>
    <w:rsid w:val="00032D53"/>
    <w:rsid w:val="000340A7"/>
    <w:rsid w:val="0003443D"/>
    <w:rsid w:val="000346F5"/>
    <w:rsid w:val="000362E0"/>
    <w:rsid w:val="000373B2"/>
    <w:rsid w:val="000375EC"/>
    <w:rsid w:val="000417EC"/>
    <w:rsid w:val="00041A83"/>
    <w:rsid w:val="000424AD"/>
    <w:rsid w:val="0004306E"/>
    <w:rsid w:val="000436A1"/>
    <w:rsid w:val="00043CB3"/>
    <w:rsid w:val="00043D31"/>
    <w:rsid w:val="00044829"/>
    <w:rsid w:val="00045FC8"/>
    <w:rsid w:val="0004635C"/>
    <w:rsid w:val="00046864"/>
    <w:rsid w:val="00050421"/>
    <w:rsid w:val="00050FA4"/>
    <w:rsid w:val="00051648"/>
    <w:rsid w:val="000529B4"/>
    <w:rsid w:val="000529FC"/>
    <w:rsid w:val="00052ED0"/>
    <w:rsid w:val="0005306C"/>
    <w:rsid w:val="0005333E"/>
    <w:rsid w:val="000533F2"/>
    <w:rsid w:val="00053A74"/>
    <w:rsid w:val="00053CC7"/>
    <w:rsid w:val="00053FFB"/>
    <w:rsid w:val="000554A0"/>
    <w:rsid w:val="000559E4"/>
    <w:rsid w:val="000569D0"/>
    <w:rsid w:val="0005748A"/>
    <w:rsid w:val="00057EEA"/>
    <w:rsid w:val="00060260"/>
    <w:rsid w:val="0006048D"/>
    <w:rsid w:val="00060E4E"/>
    <w:rsid w:val="000615BC"/>
    <w:rsid w:val="00062140"/>
    <w:rsid w:val="00063A3F"/>
    <w:rsid w:val="0006545D"/>
    <w:rsid w:val="00065FCF"/>
    <w:rsid w:val="000665D3"/>
    <w:rsid w:val="00066AAF"/>
    <w:rsid w:val="00066BDA"/>
    <w:rsid w:val="000674B5"/>
    <w:rsid w:val="00071206"/>
    <w:rsid w:val="00071AE5"/>
    <w:rsid w:val="00073C76"/>
    <w:rsid w:val="00073CF5"/>
    <w:rsid w:val="00075B7D"/>
    <w:rsid w:val="000769A4"/>
    <w:rsid w:val="00076F08"/>
    <w:rsid w:val="00077116"/>
    <w:rsid w:val="0007761B"/>
    <w:rsid w:val="00077BE2"/>
    <w:rsid w:val="00077E21"/>
    <w:rsid w:val="000803FA"/>
    <w:rsid w:val="00080FF6"/>
    <w:rsid w:val="000825CE"/>
    <w:rsid w:val="00083B2C"/>
    <w:rsid w:val="000864D4"/>
    <w:rsid w:val="000870ED"/>
    <w:rsid w:val="00087E08"/>
    <w:rsid w:val="000903DC"/>
    <w:rsid w:val="0009049A"/>
    <w:rsid w:val="0009280A"/>
    <w:rsid w:val="00092B5B"/>
    <w:rsid w:val="00093072"/>
    <w:rsid w:val="00093F88"/>
    <w:rsid w:val="000947AE"/>
    <w:rsid w:val="00094DF5"/>
    <w:rsid w:val="00095B00"/>
    <w:rsid w:val="00097F12"/>
    <w:rsid w:val="000A038B"/>
    <w:rsid w:val="000A21CB"/>
    <w:rsid w:val="000A26D4"/>
    <w:rsid w:val="000A41FA"/>
    <w:rsid w:val="000A5244"/>
    <w:rsid w:val="000A558F"/>
    <w:rsid w:val="000A567A"/>
    <w:rsid w:val="000A5910"/>
    <w:rsid w:val="000A6195"/>
    <w:rsid w:val="000A65E0"/>
    <w:rsid w:val="000A69E2"/>
    <w:rsid w:val="000A786A"/>
    <w:rsid w:val="000A7A15"/>
    <w:rsid w:val="000A7CDB"/>
    <w:rsid w:val="000B05B0"/>
    <w:rsid w:val="000B08E6"/>
    <w:rsid w:val="000B09B9"/>
    <w:rsid w:val="000B0B90"/>
    <w:rsid w:val="000B28F9"/>
    <w:rsid w:val="000B32A2"/>
    <w:rsid w:val="000B5728"/>
    <w:rsid w:val="000B5C94"/>
    <w:rsid w:val="000B5FE3"/>
    <w:rsid w:val="000B6E4A"/>
    <w:rsid w:val="000C08CB"/>
    <w:rsid w:val="000C349F"/>
    <w:rsid w:val="000C37DC"/>
    <w:rsid w:val="000C4254"/>
    <w:rsid w:val="000C5AEA"/>
    <w:rsid w:val="000C5EEB"/>
    <w:rsid w:val="000C68D4"/>
    <w:rsid w:val="000C7868"/>
    <w:rsid w:val="000D05C2"/>
    <w:rsid w:val="000D2193"/>
    <w:rsid w:val="000D237E"/>
    <w:rsid w:val="000D2A5C"/>
    <w:rsid w:val="000D3CE1"/>
    <w:rsid w:val="000D3E23"/>
    <w:rsid w:val="000D4B44"/>
    <w:rsid w:val="000D4DB6"/>
    <w:rsid w:val="000D5554"/>
    <w:rsid w:val="000D58C4"/>
    <w:rsid w:val="000D652D"/>
    <w:rsid w:val="000D6FA8"/>
    <w:rsid w:val="000D7E39"/>
    <w:rsid w:val="000E0FF6"/>
    <w:rsid w:val="000E11D3"/>
    <w:rsid w:val="000E1776"/>
    <w:rsid w:val="000E244F"/>
    <w:rsid w:val="000E3717"/>
    <w:rsid w:val="000E4698"/>
    <w:rsid w:val="000E46C8"/>
    <w:rsid w:val="000E48A0"/>
    <w:rsid w:val="000E5146"/>
    <w:rsid w:val="000E61ED"/>
    <w:rsid w:val="000E630B"/>
    <w:rsid w:val="000E634C"/>
    <w:rsid w:val="000F0F9E"/>
    <w:rsid w:val="000F1CFE"/>
    <w:rsid w:val="000F56F7"/>
    <w:rsid w:val="000F63F8"/>
    <w:rsid w:val="000F7B86"/>
    <w:rsid w:val="000F7F36"/>
    <w:rsid w:val="00100CAC"/>
    <w:rsid w:val="00100FAD"/>
    <w:rsid w:val="0010127E"/>
    <w:rsid w:val="001032AA"/>
    <w:rsid w:val="001037FA"/>
    <w:rsid w:val="00103F4B"/>
    <w:rsid w:val="00104B22"/>
    <w:rsid w:val="00106252"/>
    <w:rsid w:val="00106DEA"/>
    <w:rsid w:val="001075EC"/>
    <w:rsid w:val="00107936"/>
    <w:rsid w:val="00107E9C"/>
    <w:rsid w:val="0011021B"/>
    <w:rsid w:val="00110B88"/>
    <w:rsid w:val="00111187"/>
    <w:rsid w:val="00112674"/>
    <w:rsid w:val="001139CD"/>
    <w:rsid w:val="001141DA"/>
    <w:rsid w:val="001144CC"/>
    <w:rsid w:val="00114A84"/>
    <w:rsid w:val="0011532F"/>
    <w:rsid w:val="00116332"/>
    <w:rsid w:val="00116F6E"/>
    <w:rsid w:val="0011737B"/>
    <w:rsid w:val="0012048C"/>
    <w:rsid w:val="00120A74"/>
    <w:rsid w:val="00120D03"/>
    <w:rsid w:val="00121B64"/>
    <w:rsid w:val="00122BC2"/>
    <w:rsid w:val="00123BFB"/>
    <w:rsid w:val="00123D91"/>
    <w:rsid w:val="00124F36"/>
    <w:rsid w:val="0012537C"/>
    <w:rsid w:val="001255E4"/>
    <w:rsid w:val="00125B1E"/>
    <w:rsid w:val="001269AB"/>
    <w:rsid w:val="00130029"/>
    <w:rsid w:val="00130E5B"/>
    <w:rsid w:val="001310CF"/>
    <w:rsid w:val="00133A6C"/>
    <w:rsid w:val="0013405A"/>
    <w:rsid w:val="00135B30"/>
    <w:rsid w:val="00135E7D"/>
    <w:rsid w:val="001372DB"/>
    <w:rsid w:val="00137D2F"/>
    <w:rsid w:val="0014145B"/>
    <w:rsid w:val="001416E3"/>
    <w:rsid w:val="001416E5"/>
    <w:rsid w:val="00141ACF"/>
    <w:rsid w:val="0014338B"/>
    <w:rsid w:val="00143BB1"/>
    <w:rsid w:val="00143C2D"/>
    <w:rsid w:val="00144798"/>
    <w:rsid w:val="00144ADD"/>
    <w:rsid w:val="00144C96"/>
    <w:rsid w:val="00144DEE"/>
    <w:rsid w:val="00146227"/>
    <w:rsid w:val="00146B85"/>
    <w:rsid w:val="00147C89"/>
    <w:rsid w:val="00147DD9"/>
    <w:rsid w:val="0015071D"/>
    <w:rsid w:val="00150792"/>
    <w:rsid w:val="001515ED"/>
    <w:rsid w:val="00151A12"/>
    <w:rsid w:val="00152AC0"/>
    <w:rsid w:val="00152FC7"/>
    <w:rsid w:val="00153733"/>
    <w:rsid w:val="0015494B"/>
    <w:rsid w:val="00156337"/>
    <w:rsid w:val="00156EC6"/>
    <w:rsid w:val="00157305"/>
    <w:rsid w:val="00157B6B"/>
    <w:rsid w:val="001601ED"/>
    <w:rsid w:val="001611FB"/>
    <w:rsid w:val="00164591"/>
    <w:rsid w:val="00164A11"/>
    <w:rsid w:val="0016534F"/>
    <w:rsid w:val="00165E25"/>
    <w:rsid w:val="0016656B"/>
    <w:rsid w:val="001676D5"/>
    <w:rsid w:val="00167A1E"/>
    <w:rsid w:val="00167A4F"/>
    <w:rsid w:val="0017037A"/>
    <w:rsid w:val="00171972"/>
    <w:rsid w:val="00172A14"/>
    <w:rsid w:val="00172DB3"/>
    <w:rsid w:val="00173C6E"/>
    <w:rsid w:val="00174496"/>
    <w:rsid w:val="0017544A"/>
    <w:rsid w:val="00176265"/>
    <w:rsid w:val="00176EF0"/>
    <w:rsid w:val="00177236"/>
    <w:rsid w:val="00177651"/>
    <w:rsid w:val="00177F23"/>
    <w:rsid w:val="001802FF"/>
    <w:rsid w:val="00181488"/>
    <w:rsid w:val="001815EC"/>
    <w:rsid w:val="00181679"/>
    <w:rsid w:val="0018202E"/>
    <w:rsid w:val="0018283E"/>
    <w:rsid w:val="00182A5C"/>
    <w:rsid w:val="00182F81"/>
    <w:rsid w:val="001830AD"/>
    <w:rsid w:val="001830B2"/>
    <w:rsid w:val="0018402A"/>
    <w:rsid w:val="001851AB"/>
    <w:rsid w:val="00186929"/>
    <w:rsid w:val="0018710B"/>
    <w:rsid w:val="00190739"/>
    <w:rsid w:val="00191687"/>
    <w:rsid w:val="001919AC"/>
    <w:rsid w:val="00193828"/>
    <w:rsid w:val="0019383A"/>
    <w:rsid w:val="001949FF"/>
    <w:rsid w:val="001968CB"/>
    <w:rsid w:val="0019742A"/>
    <w:rsid w:val="001A0838"/>
    <w:rsid w:val="001A10A1"/>
    <w:rsid w:val="001A1B6C"/>
    <w:rsid w:val="001A30A1"/>
    <w:rsid w:val="001A3854"/>
    <w:rsid w:val="001A3C10"/>
    <w:rsid w:val="001A4175"/>
    <w:rsid w:val="001A4DDB"/>
    <w:rsid w:val="001A5510"/>
    <w:rsid w:val="001A6777"/>
    <w:rsid w:val="001B11D6"/>
    <w:rsid w:val="001B2243"/>
    <w:rsid w:val="001B44C8"/>
    <w:rsid w:val="001B50D4"/>
    <w:rsid w:val="001B5910"/>
    <w:rsid w:val="001B5C86"/>
    <w:rsid w:val="001B5D0C"/>
    <w:rsid w:val="001B6FEB"/>
    <w:rsid w:val="001B72CB"/>
    <w:rsid w:val="001B7A0B"/>
    <w:rsid w:val="001C08FA"/>
    <w:rsid w:val="001C0B93"/>
    <w:rsid w:val="001C0BEC"/>
    <w:rsid w:val="001C139F"/>
    <w:rsid w:val="001C2504"/>
    <w:rsid w:val="001C34E0"/>
    <w:rsid w:val="001C4489"/>
    <w:rsid w:val="001C5CEE"/>
    <w:rsid w:val="001C5E3A"/>
    <w:rsid w:val="001C75E3"/>
    <w:rsid w:val="001C7CCF"/>
    <w:rsid w:val="001D0555"/>
    <w:rsid w:val="001D1CCA"/>
    <w:rsid w:val="001D4323"/>
    <w:rsid w:val="001D558A"/>
    <w:rsid w:val="001D610B"/>
    <w:rsid w:val="001D6240"/>
    <w:rsid w:val="001D66CE"/>
    <w:rsid w:val="001D6767"/>
    <w:rsid w:val="001D7312"/>
    <w:rsid w:val="001D78E1"/>
    <w:rsid w:val="001D7FC1"/>
    <w:rsid w:val="001E039F"/>
    <w:rsid w:val="001E0AEF"/>
    <w:rsid w:val="001E0C87"/>
    <w:rsid w:val="001E0D75"/>
    <w:rsid w:val="001E163E"/>
    <w:rsid w:val="001E1723"/>
    <w:rsid w:val="001E18A7"/>
    <w:rsid w:val="001E2246"/>
    <w:rsid w:val="001E2DD7"/>
    <w:rsid w:val="001E3E0B"/>
    <w:rsid w:val="001E3F20"/>
    <w:rsid w:val="001E478C"/>
    <w:rsid w:val="001E49D5"/>
    <w:rsid w:val="001E4F17"/>
    <w:rsid w:val="001E5119"/>
    <w:rsid w:val="001E5444"/>
    <w:rsid w:val="001E5A93"/>
    <w:rsid w:val="001E60A5"/>
    <w:rsid w:val="001E732B"/>
    <w:rsid w:val="001F13E8"/>
    <w:rsid w:val="001F1718"/>
    <w:rsid w:val="001F1F75"/>
    <w:rsid w:val="001F2751"/>
    <w:rsid w:val="001F3022"/>
    <w:rsid w:val="001F3A34"/>
    <w:rsid w:val="001F4EB3"/>
    <w:rsid w:val="001F567B"/>
    <w:rsid w:val="001F6777"/>
    <w:rsid w:val="001F6C5F"/>
    <w:rsid w:val="001F6F58"/>
    <w:rsid w:val="001F7C12"/>
    <w:rsid w:val="001F7E33"/>
    <w:rsid w:val="0020016B"/>
    <w:rsid w:val="0020128E"/>
    <w:rsid w:val="002018A7"/>
    <w:rsid w:val="0020319A"/>
    <w:rsid w:val="002032DE"/>
    <w:rsid w:val="00205ACA"/>
    <w:rsid w:val="00206B04"/>
    <w:rsid w:val="00210E6A"/>
    <w:rsid w:val="00213C9A"/>
    <w:rsid w:val="00214089"/>
    <w:rsid w:val="002141DC"/>
    <w:rsid w:val="0021453C"/>
    <w:rsid w:val="0021591E"/>
    <w:rsid w:val="00220D3D"/>
    <w:rsid w:val="002226BF"/>
    <w:rsid w:val="00223244"/>
    <w:rsid w:val="0022390D"/>
    <w:rsid w:val="00224035"/>
    <w:rsid w:val="002240E5"/>
    <w:rsid w:val="00224211"/>
    <w:rsid w:val="0022658B"/>
    <w:rsid w:val="00230629"/>
    <w:rsid w:val="00230A80"/>
    <w:rsid w:val="00230EBE"/>
    <w:rsid w:val="00231044"/>
    <w:rsid w:val="00231963"/>
    <w:rsid w:val="002326CD"/>
    <w:rsid w:val="002327C0"/>
    <w:rsid w:val="00233640"/>
    <w:rsid w:val="002336E5"/>
    <w:rsid w:val="00233D93"/>
    <w:rsid w:val="00233ED4"/>
    <w:rsid w:val="0023477D"/>
    <w:rsid w:val="00234F09"/>
    <w:rsid w:val="002363CD"/>
    <w:rsid w:val="00236A02"/>
    <w:rsid w:val="00240676"/>
    <w:rsid w:val="002409A8"/>
    <w:rsid w:val="00240D96"/>
    <w:rsid w:val="00241B90"/>
    <w:rsid w:val="002422FC"/>
    <w:rsid w:val="00242A0D"/>
    <w:rsid w:val="00242F02"/>
    <w:rsid w:val="0024310D"/>
    <w:rsid w:val="00244474"/>
    <w:rsid w:val="002446D7"/>
    <w:rsid w:val="00244946"/>
    <w:rsid w:val="00245E5A"/>
    <w:rsid w:val="00247358"/>
    <w:rsid w:val="00247A31"/>
    <w:rsid w:val="00247FF6"/>
    <w:rsid w:val="0025041F"/>
    <w:rsid w:val="00250AA0"/>
    <w:rsid w:val="00250BAD"/>
    <w:rsid w:val="0025109C"/>
    <w:rsid w:val="0025148F"/>
    <w:rsid w:val="00252A09"/>
    <w:rsid w:val="002531CA"/>
    <w:rsid w:val="002537A5"/>
    <w:rsid w:val="002538D5"/>
    <w:rsid w:val="002543C6"/>
    <w:rsid w:val="00254B71"/>
    <w:rsid w:val="00254FF5"/>
    <w:rsid w:val="00255496"/>
    <w:rsid w:val="0025567C"/>
    <w:rsid w:val="0025674E"/>
    <w:rsid w:val="002575DF"/>
    <w:rsid w:val="00261C5C"/>
    <w:rsid w:val="00262A99"/>
    <w:rsid w:val="00263714"/>
    <w:rsid w:val="002646FD"/>
    <w:rsid w:val="00265563"/>
    <w:rsid w:val="002662C5"/>
    <w:rsid w:val="00270C7C"/>
    <w:rsid w:val="00271214"/>
    <w:rsid w:val="00272397"/>
    <w:rsid w:val="00273AD0"/>
    <w:rsid w:val="00274242"/>
    <w:rsid w:val="00274ACA"/>
    <w:rsid w:val="00274C39"/>
    <w:rsid w:val="00275123"/>
    <w:rsid w:val="002751E4"/>
    <w:rsid w:val="00275521"/>
    <w:rsid w:val="00276C2D"/>
    <w:rsid w:val="00277751"/>
    <w:rsid w:val="00277A7A"/>
    <w:rsid w:val="0028098F"/>
    <w:rsid w:val="00280B6B"/>
    <w:rsid w:val="00280C94"/>
    <w:rsid w:val="00280E2B"/>
    <w:rsid w:val="00280EFC"/>
    <w:rsid w:val="00281D2B"/>
    <w:rsid w:val="00281E6B"/>
    <w:rsid w:val="002838F9"/>
    <w:rsid w:val="00284BB5"/>
    <w:rsid w:val="00284D82"/>
    <w:rsid w:val="002855A7"/>
    <w:rsid w:val="00286997"/>
    <w:rsid w:val="002904B8"/>
    <w:rsid w:val="00290786"/>
    <w:rsid w:val="00290797"/>
    <w:rsid w:val="00290F30"/>
    <w:rsid w:val="002916BE"/>
    <w:rsid w:val="00291B54"/>
    <w:rsid w:val="00291B73"/>
    <w:rsid w:val="00292180"/>
    <w:rsid w:val="00293362"/>
    <w:rsid w:val="0029437F"/>
    <w:rsid w:val="00294618"/>
    <w:rsid w:val="002950C8"/>
    <w:rsid w:val="0029570B"/>
    <w:rsid w:val="00295F45"/>
    <w:rsid w:val="00296C96"/>
    <w:rsid w:val="00297CD7"/>
    <w:rsid w:val="00297FB3"/>
    <w:rsid w:val="002A0784"/>
    <w:rsid w:val="002A0CB8"/>
    <w:rsid w:val="002A17AA"/>
    <w:rsid w:val="002A19A9"/>
    <w:rsid w:val="002A1A0F"/>
    <w:rsid w:val="002A203A"/>
    <w:rsid w:val="002A22EF"/>
    <w:rsid w:val="002A30D9"/>
    <w:rsid w:val="002A34D0"/>
    <w:rsid w:val="002A3E78"/>
    <w:rsid w:val="002A4534"/>
    <w:rsid w:val="002A45CD"/>
    <w:rsid w:val="002A5725"/>
    <w:rsid w:val="002A627F"/>
    <w:rsid w:val="002A63FD"/>
    <w:rsid w:val="002A7440"/>
    <w:rsid w:val="002B026E"/>
    <w:rsid w:val="002B033C"/>
    <w:rsid w:val="002B0709"/>
    <w:rsid w:val="002B1710"/>
    <w:rsid w:val="002B1881"/>
    <w:rsid w:val="002B1F23"/>
    <w:rsid w:val="002B1FE5"/>
    <w:rsid w:val="002B27DF"/>
    <w:rsid w:val="002B3A47"/>
    <w:rsid w:val="002B3C6D"/>
    <w:rsid w:val="002B64EF"/>
    <w:rsid w:val="002B650E"/>
    <w:rsid w:val="002B7CE2"/>
    <w:rsid w:val="002C09A7"/>
    <w:rsid w:val="002C0B1A"/>
    <w:rsid w:val="002C0BCC"/>
    <w:rsid w:val="002C1AB5"/>
    <w:rsid w:val="002C1E17"/>
    <w:rsid w:val="002C2223"/>
    <w:rsid w:val="002C2FD2"/>
    <w:rsid w:val="002C3560"/>
    <w:rsid w:val="002C3766"/>
    <w:rsid w:val="002C5152"/>
    <w:rsid w:val="002C5D15"/>
    <w:rsid w:val="002C7190"/>
    <w:rsid w:val="002C757B"/>
    <w:rsid w:val="002C7A68"/>
    <w:rsid w:val="002C7ED7"/>
    <w:rsid w:val="002D0AA2"/>
    <w:rsid w:val="002D1B8F"/>
    <w:rsid w:val="002D262C"/>
    <w:rsid w:val="002D2E87"/>
    <w:rsid w:val="002D367B"/>
    <w:rsid w:val="002E031C"/>
    <w:rsid w:val="002E0904"/>
    <w:rsid w:val="002E1F4E"/>
    <w:rsid w:val="002E3770"/>
    <w:rsid w:val="002E3B60"/>
    <w:rsid w:val="002E3DED"/>
    <w:rsid w:val="002E4A5A"/>
    <w:rsid w:val="002E592D"/>
    <w:rsid w:val="002E7067"/>
    <w:rsid w:val="002E77D5"/>
    <w:rsid w:val="002E79C0"/>
    <w:rsid w:val="002E7C8E"/>
    <w:rsid w:val="002E7CBF"/>
    <w:rsid w:val="002F04FA"/>
    <w:rsid w:val="002F1223"/>
    <w:rsid w:val="002F1C2C"/>
    <w:rsid w:val="002F2CA2"/>
    <w:rsid w:val="002F2FC6"/>
    <w:rsid w:val="002F304F"/>
    <w:rsid w:val="002F3139"/>
    <w:rsid w:val="002F3329"/>
    <w:rsid w:val="002F39EE"/>
    <w:rsid w:val="002F3A6E"/>
    <w:rsid w:val="002F3E4D"/>
    <w:rsid w:val="002F3F22"/>
    <w:rsid w:val="002F6C6E"/>
    <w:rsid w:val="002F6D64"/>
    <w:rsid w:val="002F74C3"/>
    <w:rsid w:val="003008E7"/>
    <w:rsid w:val="0030229C"/>
    <w:rsid w:val="00302606"/>
    <w:rsid w:val="00302753"/>
    <w:rsid w:val="00303612"/>
    <w:rsid w:val="00304416"/>
    <w:rsid w:val="003047D8"/>
    <w:rsid w:val="00304C19"/>
    <w:rsid w:val="00305FDA"/>
    <w:rsid w:val="00307721"/>
    <w:rsid w:val="003100AB"/>
    <w:rsid w:val="00310356"/>
    <w:rsid w:val="003103FA"/>
    <w:rsid w:val="00310C9E"/>
    <w:rsid w:val="0031209D"/>
    <w:rsid w:val="00312B91"/>
    <w:rsid w:val="0031461F"/>
    <w:rsid w:val="00315051"/>
    <w:rsid w:val="003151A7"/>
    <w:rsid w:val="00316581"/>
    <w:rsid w:val="003168C1"/>
    <w:rsid w:val="0031740B"/>
    <w:rsid w:val="00317A82"/>
    <w:rsid w:val="00320843"/>
    <w:rsid w:val="003218C3"/>
    <w:rsid w:val="003218ED"/>
    <w:rsid w:val="00321AE1"/>
    <w:rsid w:val="0032254D"/>
    <w:rsid w:val="00322DB8"/>
    <w:rsid w:val="00322F4B"/>
    <w:rsid w:val="003243AA"/>
    <w:rsid w:val="0032446A"/>
    <w:rsid w:val="00325432"/>
    <w:rsid w:val="003256F9"/>
    <w:rsid w:val="003272AA"/>
    <w:rsid w:val="003273EE"/>
    <w:rsid w:val="00330BE1"/>
    <w:rsid w:val="00330F54"/>
    <w:rsid w:val="003312FA"/>
    <w:rsid w:val="00331D08"/>
    <w:rsid w:val="003328AF"/>
    <w:rsid w:val="003333A7"/>
    <w:rsid w:val="00333988"/>
    <w:rsid w:val="0033408A"/>
    <w:rsid w:val="0033434C"/>
    <w:rsid w:val="00334952"/>
    <w:rsid w:val="003360A1"/>
    <w:rsid w:val="00336C49"/>
    <w:rsid w:val="003370F2"/>
    <w:rsid w:val="003376B3"/>
    <w:rsid w:val="00341860"/>
    <w:rsid w:val="0034243E"/>
    <w:rsid w:val="00342DE8"/>
    <w:rsid w:val="00342E40"/>
    <w:rsid w:val="00343BEE"/>
    <w:rsid w:val="00343C23"/>
    <w:rsid w:val="00344079"/>
    <w:rsid w:val="00344AA1"/>
    <w:rsid w:val="00344CEA"/>
    <w:rsid w:val="00345402"/>
    <w:rsid w:val="00345B76"/>
    <w:rsid w:val="00345CF8"/>
    <w:rsid w:val="0034671C"/>
    <w:rsid w:val="00347FB6"/>
    <w:rsid w:val="00351C66"/>
    <w:rsid w:val="003560EA"/>
    <w:rsid w:val="00356246"/>
    <w:rsid w:val="00356823"/>
    <w:rsid w:val="00362034"/>
    <w:rsid w:val="00363D81"/>
    <w:rsid w:val="00364453"/>
    <w:rsid w:val="00364730"/>
    <w:rsid w:val="0036722A"/>
    <w:rsid w:val="003674A0"/>
    <w:rsid w:val="003679F7"/>
    <w:rsid w:val="00367AAA"/>
    <w:rsid w:val="00370C24"/>
    <w:rsid w:val="00370D2E"/>
    <w:rsid w:val="00372DAF"/>
    <w:rsid w:val="0037484F"/>
    <w:rsid w:val="00375105"/>
    <w:rsid w:val="00375C00"/>
    <w:rsid w:val="00376972"/>
    <w:rsid w:val="00380AB5"/>
    <w:rsid w:val="00381103"/>
    <w:rsid w:val="00382274"/>
    <w:rsid w:val="003834AB"/>
    <w:rsid w:val="00383F94"/>
    <w:rsid w:val="00384D60"/>
    <w:rsid w:val="00384E7F"/>
    <w:rsid w:val="003853BF"/>
    <w:rsid w:val="0038564C"/>
    <w:rsid w:val="0039149B"/>
    <w:rsid w:val="00391B04"/>
    <w:rsid w:val="00391BD9"/>
    <w:rsid w:val="00391CDD"/>
    <w:rsid w:val="0039270F"/>
    <w:rsid w:val="00392B81"/>
    <w:rsid w:val="00393C94"/>
    <w:rsid w:val="003942E8"/>
    <w:rsid w:val="00394ADB"/>
    <w:rsid w:val="00394FBC"/>
    <w:rsid w:val="0039548C"/>
    <w:rsid w:val="00395B0A"/>
    <w:rsid w:val="00395D75"/>
    <w:rsid w:val="0039658D"/>
    <w:rsid w:val="003968C6"/>
    <w:rsid w:val="00397928"/>
    <w:rsid w:val="003A14ED"/>
    <w:rsid w:val="003A2238"/>
    <w:rsid w:val="003A2916"/>
    <w:rsid w:val="003A316D"/>
    <w:rsid w:val="003A50D4"/>
    <w:rsid w:val="003A5133"/>
    <w:rsid w:val="003A5A87"/>
    <w:rsid w:val="003A641B"/>
    <w:rsid w:val="003A6ED5"/>
    <w:rsid w:val="003A6FE8"/>
    <w:rsid w:val="003B032E"/>
    <w:rsid w:val="003B083B"/>
    <w:rsid w:val="003B14B8"/>
    <w:rsid w:val="003B19F3"/>
    <w:rsid w:val="003B2B70"/>
    <w:rsid w:val="003B5179"/>
    <w:rsid w:val="003B537E"/>
    <w:rsid w:val="003B6407"/>
    <w:rsid w:val="003C0741"/>
    <w:rsid w:val="003C08CC"/>
    <w:rsid w:val="003C10BC"/>
    <w:rsid w:val="003C13BF"/>
    <w:rsid w:val="003C43CC"/>
    <w:rsid w:val="003C479E"/>
    <w:rsid w:val="003C6649"/>
    <w:rsid w:val="003C6746"/>
    <w:rsid w:val="003C6CE2"/>
    <w:rsid w:val="003C7C13"/>
    <w:rsid w:val="003D05E0"/>
    <w:rsid w:val="003D2498"/>
    <w:rsid w:val="003D2783"/>
    <w:rsid w:val="003D2A57"/>
    <w:rsid w:val="003D3180"/>
    <w:rsid w:val="003D40CF"/>
    <w:rsid w:val="003D5031"/>
    <w:rsid w:val="003D69EB"/>
    <w:rsid w:val="003D75AA"/>
    <w:rsid w:val="003E0BD4"/>
    <w:rsid w:val="003E408A"/>
    <w:rsid w:val="003E4651"/>
    <w:rsid w:val="003E5505"/>
    <w:rsid w:val="003E7311"/>
    <w:rsid w:val="003E7C91"/>
    <w:rsid w:val="003F0823"/>
    <w:rsid w:val="003F235D"/>
    <w:rsid w:val="003F2533"/>
    <w:rsid w:val="003F2CB7"/>
    <w:rsid w:val="003F2FCC"/>
    <w:rsid w:val="003F403C"/>
    <w:rsid w:val="003F5085"/>
    <w:rsid w:val="003F5FAE"/>
    <w:rsid w:val="003F7392"/>
    <w:rsid w:val="0040013C"/>
    <w:rsid w:val="0040253A"/>
    <w:rsid w:val="00402B62"/>
    <w:rsid w:val="00402BCC"/>
    <w:rsid w:val="00403885"/>
    <w:rsid w:val="004039F2"/>
    <w:rsid w:val="0040508C"/>
    <w:rsid w:val="00405714"/>
    <w:rsid w:val="00406080"/>
    <w:rsid w:val="004060DF"/>
    <w:rsid w:val="00406401"/>
    <w:rsid w:val="00407441"/>
    <w:rsid w:val="0040779F"/>
    <w:rsid w:val="00407948"/>
    <w:rsid w:val="00407A37"/>
    <w:rsid w:val="00410AD2"/>
    <w:rsid w:val="00410AE9"/>
    <w:rsid w:val="00410E28"/>
    <w:rsid w:val="00412031"/>
    <w:rsid w:val="00412744"/>
    <w:rsid w:val="00413D91"/>
    <w:rsid w:val="0041416E"/>
    <w:rsid w:val="004153F6"/>
    <w:rsid w:val="004156D9"/>
    <w:rsid w:val="00415B30"/>
    <w:rsid w:val="00417E91"/>
    <w:rsid w:val="00417EC4"/>
    <w:rsid w:val="00420018"/>
    <w:rsid w:val="00420C11"/>
    <w:rsid w:val="00420E5F"/>
    <w:rsid w:val="00421068"/>
    <w:rsid w:val="00421CFD"/>
    <w:rsid w:val="00422A88"/>
    <w:rsid w:val="0042354A"/>
    <w:rsid w:val="00423772"/>
    <w:rsid w:val="00423CFA"/>
    <w:rsid w:val="00424219"/>
    <w:rsid w:val="004244E6"/>
    <w:rsid w:val="004251BB"/>
    <w:rsid w:val="004256C7"/>
    <w:rsid w:val="00426301"/>
    <w:rsid w:val="0042633C"/>
    <w:rsid w:val="00426BE6"/>
    <w:rsid w:val="00427037"/>
    <w:rsid w:val="004301FE"/>
    <w:rsid w:val="00432AE9"/>
    <w:rsid w:val="00432B64"/>
    <w:rsid w:val="004332CB"/>
    <w:rsid w:val="00434A3B"/>
    <w:rsid w:val="004360D5"/>
    <w:rsid w:val="0043736C"/>
    <w:rsid w:val="00437750"/>
    <w:rsid w:val="0044008C"/>
    <w:rsid w:val="0044180B"/>
    <w:rsid w:val="004423FD"/>
    <w:rsid w:val="00442764"/>
    <w:rsid w:val="00443019"/>
    <w:rsid w:val="0044320E"/>
    <w:rsid w:val="00444D28"/>
    <w:rsid w:val="004455E1"/>
    <w:rsid w:val="00445A24"/>
    <w:rsid w:val="0044602F"/>
    <w:rsid w:val="00446ADF"/>
    <w:rsid w:val="00447103"/>
    <w:rsid w:val="004472C1"/>
    <w:rsid w:val="0044760F"/>
    <w:rsid w:val="004479A9"/>
    <w:rsid w:val="00451686"/>
    <w:rsid w:val="00453176"/>
    <w:rsid w:val="004535FC"/>
    <w:rsid w:val="004556E7"/>
    <w:rsid w:val="00455D4A"/>
    <w:rsid w:val="00456CF4"/>
    <w:rsid w:val="004576F8"/>
    <w:rsid w:val="004609D8"/>
    <w:rsid w:val="00460B28"/>
    <w:rsid w:val="00461ADC"/>
    <w:rsid w:val="004621ED"/>
    <w:rsid w:val="00462640"/>
    <w:rsid w:val="00463CD9"/>
    <w:rsid w:val="00463F0A"/>
    <w:rsid w:val="00464238"/>
    <w:rsid w:val="004664A4"/>
    <w:rsid w:val="004666BD"/>
    <w:rsid w:val="00466A5B"/>
    <w:rsid w:val="004719EE"/>
    <w:rsid w:val="004725C5"/>
    <w:rsid w:val="00472832"/>
    <w:rsid w:val="00472F20"/>
    <w:rsid w:val="00473619"/>
    <w:rsid w:val="00474E07"/>
    <w:rsid w:val="004753E6"/>
    <w:rsid w:val="00476017"/>
    <w:rsid w:val="00476A12"/>
    <w:rsid w:val="00476F95"/>
    <w:rsid w:val="0047747D"/>
    <w:rsid w:val="00477482"/>
    <w:rsid w:val="00477706"/>
    <w:rsid w:val="00480EF8"/>
    <w:rsid w:val="00481AEB"/>
    <w:rsid w:val="00482EE9"/>
    <w:rsid w:val="00483274"/>
    <w:rsid w:val="00484B16"/>
    <w:rsid w:val="0048528E"/>
    <w:rsid w:val="004859C3"/>
    <w:rsid w:val="00490649"/>
    <w:rsid w:val="004907F2"/>
    <w:rsid w:val="00491C2D"/>
    <w:rsid w:val="00491D86"/>
    <w:rsid w:val="00492691"/>
    <w:rsid w:val="00493E97"/>
    <w:rsid w:val="00493F0D"/>
    <w:rsid w:val="00495286"/>
    <w:rsid w:val="00495A29"/>
    <w:rsid w:val="004968AC"/>
    <w:rsid w:val="00497AE4"/>
    <w:rsid w:val="004A085F"/>
    <w:rsid w:val="004A151F"/>
    <w:rsid w:val="004A1A24"/>
    <w:rsid w:val="004A1A44"/>
    <w:rsid w:val="004A1FEE"/>
    <w:rsid w:val="004A2379"/>
    <w:rsid w:val="004A24CE"/>
    <w:rsid w:val="004A26D4"/>
    <w:rsid w:val="004A32DF"/>
    <w:rsid w:val="004A3589"/>
    <w:rsid w:val="004A3A20"/>
    <w:rsid w:val="004A4716"/>
    <w:rsid w:val="004A59D0"/>
    <w:rsid w:val="004A62F0"/>
    <w:rsid w:val="004A67BA"/>
    <w:rsid w:val="004A742F"/>
    <w:rsid w:val="004B00FD"/>
    <w:rsid w:val="004B18EF"/>
    <w:rsid w:val="004B200E"/>
    <w:rsid w:val="004B236C"/>
    <w:rsid w:val="004B2580"/>
    <w:rsid w:val="004B2CAC"/>
    <w:rsid w:val="004B44D5"/>
    <w:rsid w:val="004B44FE"/>
    <w:rsid w:val="004B4BED"/>
    <w:rsid w:val="004B5087"/>
    <w:rsid w:val="004B67CF"/>
    <w:rsid w:val="004B71E5"/>
    <w:rsid w:val="004C151D"/>
    <w:rsid w:val="004C198E"/>
    <w:rsid w:val="004C19A5"/>
    <w:rsid w:val="004C1A20"/>
    <w:rsid w:val="004C1B34"/>
    <w:rsid w:val="004C2134"/>
    <w:rsid w:val="004C40E5"/>
    <w:rsid w:val="004C52C2"/>
    <w:rsid w:val="004C651C"/>
    <w:rsid w:val="004C6675"/>
    <w:rsid w:val="004C6BF8"/>
    <w:rsid w:val="004C6EDD"/>
    <w:rsid w:val="004C7A57"/>
    <w:rsid w:val="004C7E2A"/>
    <w:rsid w:val="004D005E"/>
    <w:rsid w:val="004D2468"/>
    <w:rsid w:val="004D2A70"/>
    <w:rsid w:val="004D3CFB"/>
    <w:rsid w:val="004D451B"/>
    <w:rsid w:val="004E247B"/>
    <w:rsid w:val="004E3402"/>
    <w:rsid w:val="004E439A"/>
    <w:rsid w:val="004E4C00"/>
    <w:rsid w:val="004E5124"/>
    <w:rsid w:val="004E53A0"/>
    <w:rsid w:val="004E5836"/>
    <w:rsid w:val="004E6954"/>
    <w:rsid w:val="004E69FB"/>
    <w:rsid w:val="004E6C02"/>
    <w:rsid w:val="004F0C86"/>
    <w:rsid w:val="004F1265"/>
    <w:rsid w:val="004F1D22"/>
    <w:rsid w:val="004F1DAA"/>
    <w:rsid w:val="004F1E9E"/>
    <w:rsid w:val="004F2818"/>
    <w:rsid w:val="004F31B4"/>
    <w:rsid w:val="004F3B72"/>
    <w:rsid w:val="004F6481"/>
    <w:rsid w:val="004F6D12"/>
    <w:rsid w:val="004F724E"/>
    <w:rsid w:val="00500882"/>
    <w:rsid w:val="00501AE7"/>
    <w:rsid w:val="00502364"/>
    <w:rsid w:val="005027F3"/>
    <w:rsid w:val="00502E96"/>
    <w:rsid w:val="00503B50"/>
    <w:rsid w:val="00504D83"/>
    <w:rsid w:val="00504F21"/>
    <w:rsid w:val="00506373"/>
    <w:rsid w:val="00506A17"/>
    <w:rsid w:val="00506B51"/>
    <w:rsid w:val="00507688"/>
    <w:rsid w:val="00507802"/>
    <w:rsid w:val="00510C44"/>
    <w:rsid w:val="00510E5F"/>
    <w:rsid w:val="00510FDE"/>
    <w:rsid w:val="00512840"/>
    <w:rsid w:val="005128DF"/>
    <w:rsid w:val="00512DC7"/>
    <w:rsid w:val="00513419"/>
    <w:rsid w:val="005158F3"/>
    <w:rsid w:val="00516826"/>
    <w:rsid w:val="0051734C"/>
    <w:rsid w:val="0051737E"/>
    <w:rsid w:val="0052053E"/>
    <w:rsid w:val="0052069D"/>
    <w:rsid w:val="0052142D"/>
    <w:rsid w:val="00521942"/>
    <w:rsid w:val="0052199D"/>
    <w:rsid w:val="00521B39"/>
    <w:rsid w:val="00524180"/>
    <w:rsid w:val="00524E19"/>
    <w:rsid w:val="0052544A"/>
    <w:rsid w:val="005261F1"/>
    <w:rsid w:val="00527D6C"/>
    <w:rsid w:val="00530C2E"/>
    <w:rsid w:val="00531466"/>
    <w:rsid w:val="00532095"/>
    <w:rsid w:val="00533738"/>
    <w:rsid w:val="00533E55"/>
    <w:rsid w:val="0053488C"/>
    <w:rsid w:val="00534CB5"/>
    <w:rsid w:val="00534D7C"/>
    <w:rsid w:val="00536FDF"/>
    <w:rsid w:val="00537205"/>
    <w:rsid w:val="005378D5"/>
    <w:rsid w:val="00537F87"/>
    <w:rsid w:val="005406B4"/>
    <w:rsid w:val="005408F6"/>
    <w:rsid w:val="00543939"/>
    <w:rsid w:val="00543C68"/>
    <w:rsid w:val="00544448"/>
    <w:rsid w:val="005450DD"/>
    <w:rsid w:val="00545B3A"/>
    <w:rsid w:val="0054632A"/>
    <w:rsid w:val="00547F00"/>
    <w:rsid w:val="00551889"/>
    <w:rsid w:val="00551B86"/>
    <w:rsid w:val="00551E81"/>
    <w:rsid w:val="00552003"/>
    <w:rsid w:val="0055288A"/>
    <w:rsid w:val="00552FD8"/>
    <w:rsid w:val="00554096"/>
    <w:rsid w:val="0055437F"/>
    <w:rsid w:val="0055445D"/>
    <w:rsid w:val="00556429"/>
    <w:rsid w:val="0055762F"/>
    <w:rsid w:val="00557C6F"/>
    <w:rsid w:val="00560A80"/>
    <w:rsid w:val="0056106A"/>
    <w:rsid w:val="005621A7"/>
    <w:rsid w:val="00563636"/>
    <w:rsid w:val="0056384B"/>
    <w:rsid w:val="00563AD9"/>
    <w:rsid w:val="00565A2D"/>
    <w:rsid w:val="00565F3E"/>
    <w:rsid w:val="005664E6"/>
    <w:rsid w:val="00567373"/>
    <w:rsid w:val="005675D7"/>
    <w:rsid w:val="005714B7"/>
    <w:rsid w:val="0057188D"/>
    <w:rsid w:val="0057202E"/>
    <w:rsid w:val="005730DB"/>
    <w:rsid w:val="00573C18"/>
    <w:rsid w:val="005751C6"/>
    <w:rsid w:val="005759CE"/>
    <w:rsid w:val="005763F1"/>
    <w:rsid w:val="00577267"/>
    <w:rsid w:val="00580857"/>
    <w:rsid w:val="005809C3"/>
    <w:rsid w:val="00580E90"/>
    <w:rsid w:val="0058162E"/>
    <w:rsid w:val="0058177D"/>
    <w:rsid w:val="00582408"/>
    <w:rsid w:val="005843F6"/>
    <w:rsid w:val="00584AE9"/>
    <w:rsid w:val="00584BEF"/>
    <w:rsid w:val="005854BA"/>
    <w:rsid w:val="0058575E"/>
    <w:rsid w:val="00585BB5"/>
    <w:rsid w:val="0058681A"/>
    <w:rsid w:val="005868AF"/>
    <w:rsid w:val="00591722"/>
    <w:rsid w:val="0059174B"/>
    <w:rsid w:val="00592EEB"/>
    <w:rsid w:val="00594A21"/>
    <w:rsid w:val="00594BA0"/>
    <w:rsid w:val="00595BF0"/>
    <w:rsid w:val="00597B9B"/>
    <w:rsid w:val="00597C5E"/>
    <w:rsid w:val="005A0F5E"/>
    <w:rsid w:val="005A1948"/>
    <w:rsid w:val="005A1A23"/>
    <w:rsid w:val="005A218D"/>
    <w:rsid w:val="005A2F60"/>
    <w:rsid w:val="005A31E0"/>
    <w:rsid w:val="005A3584"/>
    <w:rsid w:val="005A3FB1"/>
    <w:rsid w:val="005A50B9"/>
    <w:rsid w:val="005A66B1"/>
    <w:rsid w:val="005A75AE"/>
    <w:rsid w:val="005B016F"/>
    <w:rsid w:val="005B044A"/>
    <w:rsid w:val="005B1A49"/>
    <w:rsid w:val="005B25BF"/>
    <w:rsid w:val="005B268B"/>
    <w:rsid w:val="005B3755"/>
    <w:rsid w:val="005B4069"/>
    <w:rsid w:val="005B512D"/>
    <w:rsid w:val="005B52E7"/>
    <w:rsid w:val="005B5BE4"/>
    <w:rsid w:val="005B6901"/>
    <w:rsid w:val="005B6B44"/>
    <w:rsid w:val="005B6CB7"/>
    <w:rsid w:val="005B746D"/>
    <w:rsid w:val="005B7C64"/>
    <w:rsid w:val="005B7E7B"/>
    <w:rsid w:val="005C12C0"/>
    <w:rsid w:val="005C158F"/>
    <w:rsid w:val="005C165A"/>
    <w:rsid w:val="005C1BE0"/>
    <w:rsid w:val="005C28C3"/>
    <w:rsid w:val="005C3613"/>
    <w:rsid w:val="005C3BF0"/>
    <w:rsid w:val="005C3DAC"/>
    <w:rsid w:val="005C46C2"/>
    <w:rsid w:val="005C61DA"/>
    <w:rsid w:val="005C6B09"/>
    <w:rsid w:val="005C6F08"/>
    <w:rsid w:val="005C6F6E"/>
    <w:rsid w:val="005C71B2"/>
    <w:rsid w:val="005C7814"/>
    <w:rsid w:val="005C7D43"/>
    <w:rsid w:val="005D238D"/>
    <w:rsid w:val="005D2E3B"/>
    <w:rsid w:val="005D30FB"/>
    <w:rsid w:val="005D3350"/>
    <w:rsid w:val="005D3B6C"/>
    <w:rsid w:val="005D3B6F"/>
    <w:rsid w:val="005D4950"/>
    <w:rsid w:val="005D4AED"/>
    <w:rsid w:val="005D4C6D"/>
    <w:rsid w:val="005D4E5F"/>
    <w:rsid w:val="005D5672"/>
    <w:rsid w:val="005D58D4"/>
    <w:rsid w:val="005D60C2"/>
    <w:rsid w:val="005E186F"/>
    <w:rsid w:val="005E29BC"/>
    <w:rsid w:val="005E34AD"/>
    <w:rsid w:val="005E3E0F"/>
    <w:rsid w:val="005E4C06"/>
    <w:rsid w:val="005E6CBA"/>
    <w:rsid w:val="005E702A"/>
    <w:rsid w:val="005F0DB5"/>
    <w:rsid w:val="005F201D"/>
    <w:rsid w:val="005F20D3"/>
    <w:rsid w:val="005F2661"/>
    <w:rsid w:val="005F37C7"/>
    <w:rsid w:val="005F3926"/>
    <w:rsid w:val="005F4B09"/>
    <w:rsid w:val="005F5051"/>
    <w:rsid w:val="005F561B"/>
    <w:rsid w:val="005F623C"/>
    <w:rsid w:val="005F6258"/>
    <w:rsid w:val="005F63A6"/>
    <w:rsid w:val="005F6512"/>
    <w:rsid w:val="00600643"/>
    <w:rsid w:val="00600ED2"/>
    <w:rsid w:val="006013C9"/>
    <w:rsid w:val="00601F7A"/>
    <w:rsid w:val="00602DCD"/>
    <w:rsid w:val="00602EAB"/>
    <w:rsid w:val="0060311F"/>
    <w:rsid w:val="00604B4F"/>
    <w:rsid w:val="00604E6E"/>
    <w:rsid w:val="00605E20"/>
    <w:rsid w:val="006100B5"/>
    <w:rsid w:val="00611E99"/>
    <w:rsid w:val="00612756"/>
    <w:rsid w:val="00612BB7"/>
    <w:rsid w:val="00612C1B"/>
    <w:rsid w:val="00612E57"/>
    <w:rsid w:val="00615AC5"/>
    <w:rsid w:val="00615B8E"/>
    <w:rsid w:val="0061661A"/>
    <w:rsid w:val="006168EE"/>
    <w:rsid w:val="00616FD5"/>
    <w:rsid w:val="00620626"/>
    <w:rsid w:val="00620684"/>
    <w:rsid w:val="00620A03"/>
    <w:rsid w:val="006229D8"/>
    <w:rsid w:val="00622D5D"/>
    <w:rsid w:val="0062323A"/>
    <w:rsid w:val="00623E9C"/>
    <w:rsid w:val="00624C0C"/>
    <w:rsid w:val="006258F1"/>
    <w:rsid w:val="006261D5"/>
    <w:rsid w:val="00627B1F"/>
    <w:rsid w:val="00627F8E"/>
    <w:rsid w:val="0063063A"/>
    <w:rsid w:val="00630A38"/>
    <w:rsid w:val="006319BD"/>
    <w:rsid w:val="00631D9C"/>
    <w:rsid w:val="00632223"/>
    <w:rsid w:val="00632531"/>
    <w:rsid w:val="006326A1"/>
    <w:rsid w:val="00632DA8"/>
    <w:rsid w:val="00633C22"/>
    <w:rsid w:val="00633F73"/>
    <w:rsid w:val="006344F5"/>
    <w:rsid w:val="00634899"/>
    <w:rsid w:val="0063541E"/>
    <w:rsid w:val="00635850"/>
    <w:rsid w:val="0063647D"/>
    <w:rsid w:val="0063689A"/>
    <w:rsid w:val="00636979"/>
    <w:rsid w:val="00637DC1"/>
    <w:rsid w:val="0064049C"/>
    <w:rsid w:val="00641787"/>
    <w:rsid w:val="0064193B"/>
    <w:rsid w:val="00642DE0"/>
    <w:rsid w:val="006437F6"/>
    <w:rsid w:val="00643B08"/>
    <w:rsid w:val="0064446C"/>
    <w:rsid w:val="00644A4A"/>
    <w:rsid w:val="00647749"/>
    <w:rsid w:val="00647CF1"/>
    <w:rsid w:val="00647DEC"/>
    <w:rsid w:val="0065140A"/>
    <w:rsid w:val="00651D0B"/>
    <w:rsid w:val="0065253E"/>
    <w:rsid w:val="00652B8B"/>
    <w:rsid w:val="006531EF"/>
    <w:rsid w:val="00653B7C"/>
    <w:rsid w:val="00653D3B"/>
    <w:rsid w:val="0065485E"/>
    <w:rsid w:val="00654910"/>
    <w:rsid w:val="006558F8"/>
    <w:rsid w:val="006604DF"/>
    <w:rsid w:val="00661031"/>
    <w:rsid w:val="006613C1"/>
    <w:rsid w:val="0066143D"/>
    <w:rsid w:val="0066196A"/>
    <w:rsid w:val="006621F3"/>
    <w:rsid w:val="00662D39"/>
    <w:rsid w:val="00662E98"/>
    <w:rsid w:val="00663A97"/>
    <w:rsid w:val="00663B3B"/>
    <w:rsid w:val="00664C04"/>
    <w:rsid w:val="00666224"/>
    <w:rsid w:val="00666E1E"/>
    <w:rsid w:val="006702E4"/>
    <w:rsid w:val="006711B3"/>
    <w:rsid w:val="00671F2B"/>
    <w:rsid w:val="00672165"/>
    <w:rsid w:val="00672533"/>
    <w:rsid w:val="00673C35"/>
    <w:rsid w:val="00675487"/>
    <w:rsid w:val="00675F12"/>
    <w:rsid w:val="006760EC"/>
    <w:rsid w:val="00676705"/>
    <w:rsid w:val="00676CA2"/>
    <w:rsid w:val="0067712D"/>
    <w:rsid w:val="00677FCF"/>
    <w:rsid w:val="0068077B"/>
    <w:rsid w:val="006814C6"/>
    <w:rsid w:val="00681A9F"/>
    <w:rsid w:val="00681E36"/>
    <w:rsid w:val="00682174"/>
    <w:rsid w:val="00682EC9"/>
    <w:rsid w:val="00683178"/>
    <w:rsid w:val="00684F73"/>
    <w:rsid w:val="006850B2"/>
    <w:rsid w:val="00685207"/>
    <w:rsid w:val="006864BB"/>
    <w:rsid w:val="006864CC"/>
    <w:rsid w:val="00686E16"/>
    <w:rsid w:val="0068743E"/>
    <w:rsid w:val="00690A60"/>
    <w:rsid w:val="00691C12"/>
    <w:rsid w:val="0069272E"/>
    <w:rsid w:val="0069312C"/>
    <w:rsid w:val="00693608"/>
    <w:rsid w:val="00693FB5"/>
    <w:rsid w:val="0069407C"/>
    <w:rsid w:val="00694CF8"/>
    <w:rsid w:val="00694E03"/>
    <w:rsid w:val="006954AA"/>
    <w:rsid w:val="0069596B"/>
    <w:rsid w:val="00697641"/>
    <w:rsid w:val="006979FF"/>
    <w:rsid w:val="006A07CA"/>
    <w:rsid w:val="006A137B"/>
    <w:rsid w:val="006A1633"/>
    <w:rsid w:val="006A271F"/>
    <w:rsid w:val="006A2E08"/>
    <w:rsid w:val="006A3103"/>
    <w:rsid w:val="006A4ED9"/>
    <w:rsid w:val="006A644C"/>
    <w:rsid w:val="006A68FB"/>
    <w:rsid w:val="006A6EC3"/>
    <w:rsid w:val="006A717A"/>
    <w:rsid w:val="006B07BE"/>
    <w:rsid w:val="006B0D9A"/>
    <w:rsid w:val="006B145A"/>
    <w:rsid w:val="006B2274"/>
    <w:rsid w:val="006B2454"/>
    <w:rsid w:val="006B2867"/>
    <w:rsid w:val="006B383F"/>
    <w:rsid w:val="006B5075"/>
    <w:rsid w:val="006B5116"/>
    <w:rsid w:val="006B5302"/>
    <w:rsid w:val="006B56D0"/>
    <w:rsid w:val="006B7B4C"/>
    <w:rsid w:val="006C0107"/>
    <w:rsid w:val="006C024A"/>
    <w:rsid w:val="006C06FD"/>
    <w:rsid w:val="006C5724"/>
    <w:rsid w:val="006C7217"/>
    <w:rsid w:val="006C7250"/>
    <w:rsid w:val="006C773A"/>
    <w:rsid w:val="006D0074"/>
    <w:rsid w:val="006D0BB7"/>
    <w:rsid w:val="006D299F"/>
    <w:rsid w:val="006D2C1F"/>
    <w:rsid w:val="006D334D"/>
    <w:rsid w:val="006D3F17"/>
    <w:rsid w:val="006D40BA"/>
    <w:rsid w:val="006D427E"/>
    <w:rsid w:val="006D6339"/>
    <w:rsid w:val="006D64E0"/>
    <w:rsid w:val="006D68DB"/>
    <w:rsid w:val="006D7D19"/>
    <w:rsid w:val="006E05D3"/>
    <w:rsid w:val="006E0BDE"/>
    <w:rsid w:val="006E1182"/>
    <w:rsid w:val="006E2091"/>
    <w:rsid w:val="006E20BF"/>
    <w:rsid w:val="006E2133"/>
    <w:rsid w:val="006E30DE"/>
    <w:rsid w:val="006E3144"/>
    <w:rsid w:val="006E4360"/>
    <w:rsid w:val="006E4A63"/>
    <w:rsid w:val="006E5902"/>
    <w:rsid w:val="006E5DEC"/>
    <w:rsid w:val="006E6454"/>
    <w:rsid w:val="006E6CEE"/>
    <w:rsid w:val="006F07BB"/>
    <w:rsid w:val="006F128A"/>
    <w:rsid w:val="006F1867"/>
    <w:rsid w:val="006F25BB"/>
    <w:rsid w:val="006F289F"/>
    <w:rsid w:val="006F3979"/>
    <w:rsid w:val="006F501F"/>
    <w:rsid w:val="006F5257"/>
    <w:rsid w:val="006F611E"/>
    <w:rsid w:val="006F6751"/>
    <w:rsid w:val="006F67DB"/>
    <w:rsid w:val="006F7505"/>
    <w:rsid w:val="006F7835"/>
    <w:rsid w:val="00700049"/>
    <w:rsid w:val="007000FC"/>
    <w:rsid w:val="007003FE"/>
    <w:rsid w:val="00700E40"/>
    <w:rsid w:val="00702531"/>
    <w:rsid w:val="007034B7"/>
    <w:rsid w:val="007035F1"/>
    <w:rsid w:val="00703A5C"/>
    <w:rsid w:val="00703AB8"/>
    <w:rsid w:val="00705362"/>
    <w:rsid w:val="00706591"/>
    <w:rsid w:val="007069B1"/>
    <w:rsid w:val="00706E85"/>
    <w:rsid w:val="007071B3"/>
    <w:rsid w:val="007073F4"/>
    <w:rsid w:val="0070745B"/>
    <w:rsid w:val="00707667"/>
    <w:rsid w:val="00707C69"/>
    <w:rsid w:val="00707D97"/>
    <w:rsid w:val="00710898"/>
    <w:rsid w:val="007121D3"/>
    <w:rsid w:val="00712275"/>
    <w:rsid w:val="0071291C"/>
    <w:rsid w:val="00712CDE"/>
    <w:rsid w:val="00713735"/>
    <w:rsid w:val="00713E25"/>
    <w:rsid w:val="007156A3"/>
    <w:rsid w:val="00715841"/>
    <w:rsid w:val="007158FB"/>
    <w:rsid w:val="00715D3D"/>
    <w:rsid w:val="00716069"/>
    <w:rsid w:val="00717EA5"/>
    <w:rsid w:val="007225C2"/>
    <w:rsid w:val="0072325B"/>
    <w:rsid w:val="00723E06"/>
    <w:rsid w:val="00724C93"/>
    <w:rsid w:val="007250F0"/>
    <w:rsid w:val="0072723E"/>
    <w:rsid w:val="00730083"/>
    <w:rsid w:val="007310BC"/>
    <w:rsid w:val="0073223F"/>
    <w:rsid w:val="00732F9D"/>
    <w:rsid w:val="007331EF"/>
    <w:rsid w:val="007336D8"/>
    <w:rsid w:val="007340B3"/>
    <w:rsid w:val="00734309"/>
    <w:rsid w:val="00734B07"/>
    <w:rsid w:val="007353B7"/>
    <w:rsid w:val="0073581F"/>
    <w:rsid w:val="00735D73"/>
    <w:rsid w:val="007366A5"/>
    <w:rsid w:val="007368F4"/>
    <w:rsid w:val="00740DF7"/>
    <w:rsid w:val="00741584"/>
    <w:rsid w:val="0074192A"/>
    <w:rsid w:val="00742422"/>
    <w:rsid w:val="007427A5"/>
    <w:rsid w:val="00742B5F"/>
    <w:rsid w:val="0074335C"/>
    <w:rsid w:val="007433D7"/>
    <w:rsid w:val="007438C1"/>
    <w:rsid w:val="0074452B"/>
    <w:rsid w:val="00744ED2"/>
    <w:rsid w:val="007454EE"/>
    <w:rsid w:val="00745D48"/>
    <w:rsid w:val="00747F2A"/>
    <w:rsid w:val="00750F58"/>
    <w:rsid w:val="00752828"/>
    <w:rsid w:val="00753F60"/>
    <w:rsid w:val="00754F10"/>
    <w:rsid w:val="00755039"/>
    <w:rsid w:val="0075549E"/>
    <w:rsid w:val="00757B32"/>
    <w:rsid w:val="00757DBB"/>
    <w:rsid w:val="00760614"/>
    <w:rsid w:val="00760F0A"/>
    <w:rsid w:val="00761A84"/>
    <w:rsid w:val="007623BE"/>
    <w:rsid w:val="00763F14"/>
    <w:rsid w:val="00764EB6"/>
    <w:rsid w:val="007650C6"/>
    <w:rsid w:val="00765D98"/>
    <w:rsid w:val="00766073"/>
    <w:rsid w:val="00766759"/>
    <w:rsid w:val="00767D6B"/>
    <w:rsid w:val="00772D07"/>
    <w:rsid w:val="00773628"/>
    <w:rsid w:val="0077385F"/>
    <w:rsid w:val="007739DC"/>
    <w:rsid w:val="007747B3"/>
    <w:rsid w:val="007754AD"/>
    <w:rsid w:val="007761A2"/>
    <w:rsid w:val="007763BD"/>
    <w:rsid w:val="00777D4B"/>
    <w:rsid w:val="00780041"/>
    <w:rsid w:val="00782460"/>
    <w:rsid w:val="007824FC"/>
    <w:rsid w:val="00782C19"/>
    <w:rsid w:val="0078351C"/>
    <w:rsid w:val="00783892"/>
    <w:rsid w:val="00785AD5"/>
    <w:rsid w:val="00785D72"/>
    <w:rsid w:val="00785F3C"/>
    <w:rsid w:val="007861E6"/>
    <w:rsid w:val="0078665B"/>
    <w:rsid w:val="00787034"/>
    <w:rsid w:val="00790BD8"/>
    <w:rsid w:val="00790C30"/>
    <w:rsid w:val="00791A11"/>
    <w:rsid w:val="00794174"/>
    <w:rsid w:val="0079495F"/>
    <w:rsid w:val="007952AD"/>
    <w:rsid w:val="00795FCE"/>
    <w:rsid w:val="007A08A5"/>
    <w:rsid w:val="007A0C83"/>
    <w:rsid w:val="007A1974"/>
    <w:rsid w:val="007A1FE9"/>
    <w:rsid w:val="007A2CD8"/>
    <w:rsid w:val="007A2D5A"/>
    <w:rsid w:val="007A30DE"/>
    <w:rsid w:val="007A369E"/>
    <w:rsid w:val="007A377F"/>
    <w:rsid w:val="007A38E0"/>
    <w:rsid w:val="007A6C35"/>
    <w:rsid w:val="007A7F3E"/>
    <w:rsid w:val="007B00E3"/>
    <w:rsid w:val="007B0496"/>
    <w:rsid w:val="007B1473"/>
    <w:rsid w:val="007B1B1E"/>
    <w:rsid w:val="007B1C0B"/>
    <w:rsid w:val="007B25AB"/>
    <w:rsid w:val="007B33B9"/>
    <w:rsid w:val="007B33EF"/>
    <w:rsid w:val="007B3AEE"/>
    <w:rsid w:val="007B3F92"/>
    <w:rsid w:val="007B4503"/>
    <w:rsid w:val="007B5316"/>
    <w:rsid w:val="007B58F5"/>
    <w:rsid w:val="007B608D"/>
    <w:rsid w:val="007B617B"/>
    <w:rsid w:val="007B6596"/>
    <w:rsid w:val="007B6A96"/>
    <w:rsid w:val="007B7736"/>
    <w:rsid w:val="007B7F2F"/>
    <w:rsid w:val="007C04E9"/>
    <w:rsid w:val="007C217B"/>
    <w:rsid w:val="007C31D6"/>
    <w:rsid w:val="007C36A2"/>
    <w:rsid w:val="007C3739"/>
    <w:rsid w:val="007C4618"/>
    <w:rsid w:val="007C4702"/>
    <w:rsid w:val="007C4DC1"/>
    <w:rsid w:val="007C4E73"/>
    <w:rsid w:val="007C5FCB"/>
    <w:rsid w:val="007C6290"/>
    <w:rsid w:val="007C6553"/>
    <w:rsid w:val="007C6C8C"/>
    <w:rsid w:val="007C7A2F"/>
    <w:rsid w:val="007D0A25"/>
    <w:rsid w:val="007D1815"/>
    <w:rsid w:val="007D1C6A"/>
    <w:rsid w:val="007D2289"/>
    <w:rsid w:val="007D2F12"/>
    <w:rsid w:val="007D41CC"/>
    <w:rsid w:val="007D528A"/>
    <w:rsid w:val="007D7DEF"/>
    <w:rsid w:val="007D7E02"/>
    <w:rsid w:val="007D7E95"/>
    <w:rsid w:val="007E225D"/>
    <w:rsid w:val="007E2579"/>
    <w:rsid w:val="007E5D58"/>
    <w:rsid w:val="007E628A"/>
    <w:rsid w:val="007E7448"/>
    <w:rsid w:val="007E7E7A"/>
    <w:rsid w:val="007E7F25"/>
    <w:rsid w:val="007F0D2F"/>
    <w:rsid w:val="007F0E16"/>
    <w:rsid w:val="007F11EB"/>
    <w:rsid w:val="007F126C"/>
    <w:rsid w:val="007F1446"/>
    <w:rsid w:val="007F14C9"/>
    <w:rsid w:val="007F166D"/>
    <w:rsid w:val="007F28D4"/>
    <w:rsid w:val="007F2F14"/>
    <w:rsid w:val="007F3F0B"/>
    <w:rsid w:val="007F4726"/>
    <w:rsid w:val="007F4955"/>
    <w:rsid w:val="007F4F36"/>
    <w:rsid w:val="007F5241"/>
    <w:rsid w:val="007F525B"/>
    <w:rsid w:val="007F53DD"/>
    <w:rsid w:val="007F6CEB"/>
    <w:rsid w:val="007F6E1D"/>
    <w:rsid w:val="007F7E29"/>
    <w:rsid w:val="00800464"/>
    <w:rsid w:val="0080051C"/>
    <w:rsid w:val="00800EBC"/>
    <w:rsid w:val="00801A94"/>
    <w:rsid w:val="00801E2A"/>
    <w:rsid w:val="008023D9"/>
    <w:rsid w:val="0080288E"/>
    <w:rsid w:val="00803C81"/>
    <w:rsid w:val="00804D3A"/>
    <w:rsid w:val="00805325"/>
    <w:rsid w:val="0080544D"/>
    <w:rsid w:val="0080666D"/>
    <w:rsid w:val="008066BA"/>
    <w:rsid w:val="008069F5"/>
    <w:rsid w:val="00806D0B"/>
    <w:rsid w:val="00807737"/>
    <w:rsid w:val="00807988"/>
    <w:rsid w:val="00810514"/>
    <w:rsid w:val="008109A5"/>
    <w:rsid w:val="008110A7"/>
    <w:rsid w:val="00811F86"/>
    <w:rsid w:val="00812854"/>
    <w:rsid w:val="00812EE9"/>
    <w:rsid w:val="0081309C"/>
    <w:rsid w:val="008130C7"/>
    <w:rsid w:val="008132A8"/>
    <w:rsid w:val="0081391C"/>
    <w:rsid w:val="00813D66"/>
    <w:rsid w:val="00814001"/>
    <w:rsid w:val="008140DD"/>
    <w:rsid w:val="00815B2A"/>
    <w:rsid w:val="00817AD6"/>
    <w:rsid w:val="00820419"/>
    <w:rsid w:val="008215B4"/>
    <w:rsid w:val="0082512E"/>
    <w:rsid w:val="00826300"/>
    <w:rsid w:val="008266B8"/>
    <w:rsid w:val="00826793"/>
    <w:rsid w:val="00826C39"/>
    <w:rsid w:val="00826CC5"/>
    <w:rsid w:val="00827670"/>
    <w:rsid w:val="00827A74"/>
    <w:rsid w:val="0083056E"/>
    <w:rsid w:val="00830BF2"/>
    <w:rsid w:val="00830E8B"/>
    <w:rsid w:val="00830F09"/>
    <w:rsid w:val="00833117"/>
    <w:rsid w:val="008336C4"/>
    <w:rsid w:val="00833ED7"/>
    <w:rsid w:val="00833F02"/>
    <w:rsid w:val="00835707"/>
    <w:rsid w:val="008358DF"/>
    <w:rsid w:val="00835E67"/>
    <w:rsid w:val="008375C8"/>
    <w:rsid w:val="00837B60"/>
    <w:rsid w:val="0084068E"/>
    <w:rsid w:val="00840E65"/>
    <w:rsid w:val="00841008"/>
    <w:rsid w:val="00841674"/>
    <w:rsid w:val="00842870"/>
    <w:rsid w:val="008431A6"/>
    <w:rsid w:val="0084494B"/>
    <w:rsid w:val="0084507E"/>
    <w:rsid w:val="00845832"/>
    <w:rsid w:val="008458D9"/>
    <w:rsid w:val="0084604D"/>
    <w:rsid w:val="008465E3"/>
    <w:rsid w:val="00846A7A"/>
    <w:rsid w:val="00846CC8"/>
    <w:rsid w:val="00847962"/>
    <w:rsid w:val="008500DB"/>
    <w:rsid w:val="008521D1"/>
    <w:rsid w:val="00852831"/>
    <w:rsid w:val="00852BB2"/>
    <w:rsid w:val="0085458F"/>
    <w:rsid w:val="0085462C"/>
    <w:rsid w:val="00854AF3"/>
    <w:rsid w:val="00854AF5"/>
    <w:rsid w:val="00854F98"/>
    <w:rsid w:val="00856686"/>
    <w:rsid w:val="008569B6"/>
    <w:rsid w:val="008573C7"/>
    <w:rsid w:val="008610F2"/>
    <w:rsid w:val="00861284"/>
    <w:rsid w:val="00861807"/>
    <w:rsid w:val="00862380"/>
    <w:rsid w:val="0086304B"/>
    <w:rsid w:val="00866116"/>
    <w:rsid w:val="00866B5C"/>
    <w:rsid w:val="00870107"/>
    <w:rsid w:val="008710DD"/>
    <w:rsid w:val="0087110B"/>
    <w:rsid w:val="008725CE"/>
    <w:rsid w:val="00872AB5"/>
    <w:rsid w:val="008738A6"/>
    <w:rsid w:val="008744E4"/>
    <w:rsid w:val="00874AEA"/>
    <w:rsid w:val="00875357"/>
    <w:rsid w:val="00875479"/>
    <w:rsid w:val="00876ED1"/>
    <w:rsid w:val="008805D9"/>
    <w:rsid w:val="0088143F"/>
    <w:rsid w:val="00882D5E"/>
    <w:rsid w:val="00883DE7"/>
    <w:rsid w:val="00884C4E"/>
    <w:rsid w:val="0088503C"/>
    <w:rsid w:val="00885348"/>
    <w:rsid w:val="00885E77"/>
    <w:rsid w:val="008865A7"/>
    <w:rsid w:val="008867D5"/>
    <w:rsid w:val="00886ACA"/>
    <w:rsid w:val="008905CA"/>
    <w:rsid w:val="0089105B"/>
    <w:rsid w:val="00892AB4"/>
    <w:rsid w:val="00892D86"/>
    <w:rsid w:val="008939C8"/>
    <w:rsid w:val="00893A61"/>
    <w:rsid w:val="00895041"/>
    <w:rsid w:val="00895F5C"/>
    <w:rsid w:val="0089744F"/>
    <w:rsid w:val="008A0106"/>
    <w:rsid w:val="008A04DC"/>
    <w:rsid w:val="008A0BDA"/>
    <w:rsid w:val="008A151B"/>
    <w:rsid w:val="008A1A0A"/>
    <w:rsid w:val="008A2181"/>
    <w:rsid w:val="008A373F"/>
    <w:rsid w:val="008A6320"/>
    <w:rsid w:val="008A6DA3"/>
    <w:rsid w:val="008A7BA0"/>
    <w:rsid w:val="008B0668"/>
    <w:rsid w:val="008B0FE0"/>
    <w:rsid w:val="008B19E8"/>
    <w:rsid w:val="008B2D4D"/>
    <w:rsid w:val="008B3E89"/>
    <w:rsid w:val="008B4046"/>
    <w:rsid w:val="008B56D6"/>
    <w:rsid w:val="008B5F23"/>
    <w:rsid w:val="008B6155"/>
    <w:rsid w:val="008B7559"/>
    <w:rsid w:val="008C09EA"/>
    <w:rsid w:val="008C2923"/>
    <w:rsid w:val="008C2B07"/>
    <w:rsid w:val="008C5D1C"/>
    <w:rsid w:val="008C79A3"/>
    <w:rsid w:val="008C7A49"/>
    <w:rsid w:val="008D00B6"/>
    <w:rsid w:val="008D0E50"/>
    <w:rsid w:val="008D14C7"/>
    <w:rsid w:val="008D18D3"/>
    <w:rsid w:val="008D2097"/>
    <w:rsid w:val="008D2CF6"/>
    <w:rsid w:val="008D3BEC"/>
    <w:rsid w:val="008D3FF8"/>
    <w:rsid w:val="008D56CA"/>
    <w:rsid w:val="008D56EE"/>
    <w:rsid w:val="008D5E1B"/>
    <w:rsid w:val="008D6438"/>
    <w:rsid w:val="008D6B1B"/>
    <w:rsid w:val="008D7AF3"/>
    <w:rsid w:val="008E02E5"/>
    <w:rsid w:val="008E1594"/>
    <w:rsid w:val="008E2479"/>
    <w:rsid w:val="008E24A0"/>
    <w:rsid w:val="008E27A1"/>
    <w:rsid w:val="008E3164"/>
    <w:rsid w:val="008E41DF"/>
    <w:rsid w:val="008E473D"/>
    <w:rsid w:val="008E4D32"/>
    <w:rsid w:val="008E522F"/>
    <w:rsid w:val="008E5FF0"/>
    <w:rsid w:val="008F0352"/>
    <w:rsid w:val="008F0711"/>
    <w:rsid w:val="008F0732"/>
    <w:rsid w:val="008F0C1D"/>
    <w:rsid w:val="008F0CCB"/>
    <w:rsid w:val="008F0DF4"/>
    <w:rsid w:val="008F0FC7"/>
    <w:rsid w:val="008F14E4"/>
    <w:rsid w:val="008F262E"/>
    <w:rsid w:val="008F3002"/>
    <w:rsid w:val="008F38D0"/>
    <w:rsid w:val="008F5935"/>
    <w:rsid w:val="008F6562"/>
    <w:rsid w:val="008F7ED6"/>
    <w:rsid w:val="008F7F10"/>
    <w:rsid w:val="00900A72"/>
    <w:rsid w:val="00901336"/>
    <w:rsid w:val="0090144A"/>
    <w:rsid w:val="009030BE"/>
    <w:rsid w:val="00903216"/>
    <w:rsid w:val="0090345B"/>
    <w:rsid w:val="00903853"/>
    <w:rsid w:val="0090450C"/>
    <w:rsid w:val="00907650"/>
    <w:rsid w:val="00907B64"/>
    <w:rsid w:val="00910018"/>
    <w:rsid w:val="00910469"/>
    <w:rsid w:val="0091114D"/>
    <w:rsid w:val="00911AD4"/>
    <w:rsid w:val="0091430A"/>
    <w:rsid w:val="00914CCA"/>
    <w:rsid w:val="00914F09"/>
    <w:rsid w:val="009158EE"/>
    <w:rsid w:val="00915CD7"/>
    <w:rsid w:val="0091627A"/>
    <w:rsid w:val="009175ED"/>
    <w:rsid w:val="00920B43"/>
    <w:rsid w:val="00922F03"/>
    <w:rsid w:val="00923583"/>
    <w:rsid w:val="00923A7B"/>
    <w:rsid w:val="00924E87"/>
    <w:rsid w:val="00925801"/>
    <w:rsid w:val="0092653B"/>
    <w:rsid w:val="009268D8"/>
    <w:rsid w:val="00931545"/>
    <w:rsid w:val="009319BF"/>
    <w:rsid w:val="009329B2"/>
    <w:rsid w:val="00932A9C"/>
    <w:rsid w:val="009336DF"/>
    <w:rsid w:val="009348DF"/>
    <w:rsid w:val="00934BDD"/>
    <w:rsid w:val="00935653"/>
    <w:rsid w:val="009375AF"/>
    <w:rsid w:val="00940300"/>
    <w:rsid w:val="00940561"/>
    <w:rsid w:val="0094306C"/>
    <w:rsid w:val="009434A1"/>
    <w:rsid w:val="009450BE"/>
    <w:rsid w:val="00945838"/>
    <w:rsid w:val="00945BE3"/>
    <w:rsid w:val="00945DB6"/>
    <w:rsid w:val="00946190"/>
    <w:rsid w:val="0094645A"/>
    <w:rsid w:val="00947896"/>
    <w:rsid w:val="009478E2"/>
    <w:rsid w:val="00947A63"/>
    <w:rsid w:val="0095007E"/>
    <w:rsid w:val="00951B61"/>
    <w:rsid w:val="009521F1"/>
    <w:rsid w:val="00953655"/>
    <w:rsid w:val="00953A15"/>
    <w:rsid w:val="00955BFD"/>
    <w:rsid w:val="00956E54"/>
    <w:rsid w:val="009575DB"/>
    <w:rsid w:val="00957C60"/>
    <w:rsid w:val="00960EA1"/>
    <w:rsid w:val="009610D5"/>
    <w:rsid w:val="00962C9B"/>
    <w:rsid w:val="009635CE"/>
    <w:rsid w:val="00963E90"/>
    <w:rsid w:val="00965261"/>
    <w:rsid w:val="00965740"/>
    <w:rsid w:val="00965965"/>
    <w:rsid w:val="009664AA"/>
    <w:rsid w:val="009667CF"/>
    <w:rsid w:val="00970630"/>
    <w:rsid w:val="00970996"/>
    <w:rsid w:val="00972517"/>
    <w:rsid w:val="0097259A"/>
    <w:rsid w:val="00973778"/>
    <w:rsid w:val="0097477E"/>
    <w:rsid w:val="009751B8"/>
    <w:rsid w:val="00975A26"/>
    <w:rsid w:val="00976F67"/>
    <w:rsid w:val="0097711B"/>
    <w:rsid w:val="00980AC3"/>
    <w:rsid w:val="0098161B"/>
    <w:rsid w:val="00981FCC"/>
    <w:rsid w:val="009838AC"/>
    <w:rsid w:val="009839F7"/>
    <w:rsid w:val="0098424C"/>
    <w:rsid w:val="009857E6"/>
    <w:rsid w:val="00985C4A"/>
    <w:rsid w:val="009863AE"/>
    <w:rsid w:val="00987ED4"/>
    <w:rsid w:val="00990793"/>
    <w:rsid w:val="00990CF3"/>
    <w:rsid w:val="00991DE1"/>
    <w:rsid w:val="00992870"/>
    <w:rsid w:val="00992EA3"/>
    <w:rsid w:val="009939A7"/>
    <w:rsid w:val="009944BB"/>
    <w:rsid w:val="009947B5"/>
    <w:rsid w:val="0099546D"/>
    <w:rsid w:val="009966CC"/>
    <w:rsid w:val="00996C9F"/>
    <w:rsid w:val="0099756A"/>
    <w:rsid w:val="00997FEC"/>
    <w:rsid w:val="009A130B"/>
    <w:rsid w:val="009A288A"/>
    <w:rsid w:val="009A2DF3"/>
    <w:rsid w:val="009A357C"/>
    <w:rsid w:val="009A4021"/>
    <w:rsid w:val="009A4386"/>
    <w:rsid w:val="009A498D"/>
    <w:rsid w:val="009A6B50"/>
    <w:rsid w:val="009A6C02"/>
    <w:rsid w:val="009A7629"/>
    <w:rsid w:val="009A78D8"/>
    <w:rsid w:val="009A7C2A"/>
    <w:rsid w:val="009A7D64"/>
    <w:rsid w:val="009A7FB7"/>
    <w:rsid w:val="009B177E"/>
    <w:rsid w:val="009B1CB0"/>
    <w:rsid w:val="009B21C4"/>
    <w:rsid w:val="009B2622"/>
    <w:rsid w:val="009B2843"/>
    <w:rsid w:val="009B2B5B"/>
    <w:rsid w:val="009B373D"/>
    <w:rsid w:val="009B37E1"/>
    <w:rsid w:val="009B381A"/>
    <w:rsid w:val="009B5066"/>
    <w:rsid w:val="009B6A72"/>
    <w:rsid w:val="009B6EC0"/>
    <w:rsid w:val="009C0119"/>
    <w:rsid w:val="009C1C0F"/>
    <w:rsid w:val="009C3094"/>
    <w:rsid w:val="009C4B6A"/>
    <w:rsid w:val="009C5233"/>
    <w:rsid w:val="009C7069"/>
    <w:rsid w:val="009C7736"/>
    <w:rsid w:val="009C7D3C"/>
    <w:rsid w:val="009D016F"/>
    <w:rsid w:val="009D0E64"/>
    <w:rsid w:val="009D1E3E"/>
    <w:rsid w:val="009D29F3"/>
    <w:rsid w:val="009D2D07"/>
    <w:rsid w:val="009D35F0"/>
    <w:rsid w:val="009D4010"/>
    <w:rsid w:val="009D4132"/>
    <w:rsid w:val="009D4191"/>
    <w:rsid w:val="009D4F52"/>
    <w:rsid w:val="009D514C"/>
    <w:rsid w:val="009D6876"/>
    <w:rsid w:val="009D6A08"/>
    <w:rsid w:val="009E0D37"/>
    <w:rsid w:val="009E1253"/>
    <w:rsid w:val="009E28B5"/>
    <w:rsid w:val="009E2AEF"/>
    <w:rsid w:val="009E3A36"/>
    <w:rsid w:val="009E3E02"/>
    <w:rsid w:val="009E3EA6"/>
    <w:rsid w:val="009E5C10"/>
    <w:rsid w:val="009E618A"/>
    <w:rsid w:val="009E712B"/>
    <w:rsid w:val="009E7B5F"/>
    <w:rsid w:val="009F0726"/>
    <w:rsid w:val="009F0898"/>
    <w:rsid w:val="009F0DE8"/>
    <w:rsid w:val="009F14A6"/>
    <w:rsid w:val="009F245E"/>
    <w:rsid w:val="009F2691"/>
    <w:rsid w:val="009F3448"/>
    <w:rsid w:val="009F467D"/>
    <w:rsid w:val="009F5F5F"/>
    <w:rsid w:val="009F6A4C"/>
    <w:rsid w:val="009F7CC0"/>
    <w:rsid w:val="009F7D65"/>
    <w:rsid w:val="009F7EA9"/>
    <w:rsid w:val="00A01227"/>
    <w:rsid w:val="00A013CB"/>
    <w:rsid w:val="00A017C7"/>
    <w:rsid w:val="00A02766"/>
    <w:rsid w:val="00A02C0E"/>
    <w:rsid w:val="00A04044"/>
    <w:rsid w:val="00A05AAC"/>
    <w:rsid w:val="00A061C1"/>
    <w:rsid w:val="00A07216"/>
    <w:rsid w:val="00A07684"/>
    <w:rsid w:val="00A07BBE"/>
    <w:rsid w:val="00A07C61"/>
    <w:rsid w:val="00A10107"/>
    <w:rsid w:val="00A1093A"/>
    <w:rsid w:val="00A11260"/>
    <w:rsid w:val="00A119E4"/>
    <w:rsid w:val="00A121B7"/>
    <w:rsid w:val="00A127A8"/>
    <w:rsid w:val="00A12A08"/>
    <w:rsid w:val="00A13AD3"/>
    <w:rsid w:val="00A13F94"/>
    <w:rsid w:val="00A13FBC"/>
    <w:rsid w:val="00A14001"/>
    <w:rsid w:val="00A149AE"/>
    <w:rsid w:val="00A15B27"/>
    <w:rsid w:val="00A202E6"/>
    <w:rsid w:val="00A2179C"/>
    <w:rsid w:val="00A21C88"/>
    <w:rsid w:val="00A221DA"/>
    <w:rsid w:val="00A24598"/>
    <w:rsid w:val="00A26672"/>
    <w:rsid w:val="00A2766B"/>
    <w:rsid w:val="00A27677"/>
    <w:rsid w:val="00A3231E"/>
    <w:rsid w:val="00A32D89"/>
    <w:rsid w:val="00A3352C"/>
    <w:rsid w:val="00A33B10"/>
    <w:rsid w:val="00A34344"/>
    <w:rsid w:val="00A34A62"/>
    <w:rsid w:val="00A34D0C"/>
    <w:rsid w:val="00A34E9C"/>
    <w:rsid w:val="00A40462"/>
    <w:rsid w:val="00A40856"/>
    <w:rsid w:val="00A40A6E"/>
    <w:rsid w:val="00A4166B"/>
    <w:rsid w:val="00A43002"/>
    <w:rsid w:val="00A435CC"/>
    <w:rsid w:val="00A4413E"/>
    <w:rsid w:val="00A443A9"/>
    <w:rsid w:val="00A448FB"/>
    <w:rsid w:val="00A45B68"/>
    <w:rsid w:val="00A472FC"/>
    <w:rsid w:val="00A47580"/>
    <w:rsid w:val="00A50240"/>
    <w:rsid w:val="00A50B13"/>
    <w:rsid w:val="00A50F98"/>
    <w:rsid w:val="00A521D4"/>
    <w:rsid w:val="00A5340E"/>
    <w:rsid w:val="00A53E6D"/>
    <w:rsid w:val="00A55020"/>
    <w:rsid w:val="00A553BE"/>
    <w:rsid w:val="00A56833"/>
    <w:rsid w:val="00A56A36"/>
    <w:rsid w:val="00A56C65"/>
    <w:rsid w:val="00A56F8A"/>
    <w:rsid w:val="00A5736E"/>
    <w:rsid w:val="00A607A9"/>
    <w:rsid w:val="00A65D5C"/>
    <w:rsid w:val="00A677A9"/>
    <w:rsid w:val="00A7041B"/>
    <w:rsid w:val="00A70D91"/>
    <w:rsid w:val="00A716B4"/>
    <w:rsid w:val="00A72445"/>
    <w:rsid w:val="00A72854"/>
    <w:rsid w:val="00A74848"/>
    <w:rsid w:val="00A74CBC"/>
    <w:rsid w:val="00A7545E"/>
    <w:rsid w:val="00A7580C"/>
    <w:rsid w:val="00A762F3"/>
    <w:rsid w:val="00A769A4"/>
    <w:rsid w:val="00A76D84"/>
    <w:rsid w:val="00A76D8B"/>
    <w:rsid w:val="00A777CB"/>
    <w:rsid w:val="00A77A53"/>
    <w:rsid w:val="00A80195"/>
    <w:rsid w:val="00A802E1"/>
    <w:rsid w:val="00A80914"/>
    <w:rsid w:val="00A81AAE"/>
    <w:rsid w:val="00A81DDB"/>
    <w:rsid w:val="00A82CF9"/>
    <w:rsid w:val="00A82E9F"/>
    <w:rsid w:val="00A83793"/>
    <w:rsid w:val="00A845CB"/>
    <w:rsid w:val="00A86278"/>
    <w:rsid w:val="00A869B4"/>
    <w:rsid w:val="00A86B92"/>
    <w:rsid w:val="00A86CA2"/>
    <w:rsid w:val="00A86E9B"/>
    <w:rsid w:val="00A910A1"/>
    <w:rsid w:val="00A9186B"/>
    <w:rsid w:val="00A92B14"/>
    <w:rsid w:val="00A9334B"/>
    <w:rsid w:val="00A93510"/>
    <w:rsid w:val="00A9413C"/>
    <w:rsid w:val="00A94471"/>
    <w:rsid w:val="00A946BC"/>
    <w:rsid w:val="00A94B22"/>
    <w:rsid w:val="00A9581B"/>
    <w:rsid w:val="00A972BD"/>
    <w:rsid w:val="00A9765E"/>
    <w:rsid w:val="00A97EFB"/>
    <w:rsid w:val="00AA0455"/>
    <w:rsid w:val="00AA0671"/>
    <w:rsid w:val="00AA0BB9"/>
    <w:rsid w:val="00AA1A22"/>
    <w:rsid w:val="00AA203B"/>
    <w:rsid w:val="00AA2B58"/>
    <w:rsid w:val="00AA2ED4"/>
    <w:rsid w:val="00AA2F7A"/>
    <w:rsid w:val="00AA36B2"/>
    <w:rsid w:val="00AA375D"/>
    <w:rsid w:val="00AA3F7C"/>
    <w:rsid w:val="00AA4433"/>
    <w:rsid w:val="00AA44E9"/>
    <w:rsid w:val="00AA4C62"/>
    <w:rsid w:val="00AA510F"/>
    <w:rsid w:val="00AA517F"/>
    <w:rsid w:val="00AA51D8"/>
    <w:rsid w:val="00AA527A"/>
    <w:rsid w:val="00AA59AD"/>
    <w:rsid w:val="00AA6A9C"/>
    <w:rsid w:val="00AA6EC7"/>
    <w:rsid w:val="00AA7110"/>
    <w:rsid w:val="00AA7250"/>
    <w:rsid w:val="00AB1951"/>
    <w:rsid w:val="00AB2080"/>
    <w:rsid w:val="00AB34F3"/>
    <w:rsid w:val="00AB3764"/>
    <w:rsid w:val="00AB44DD"/>
    <w:rsid w:val="00AB459E"/>
    <w:rsid w:val="00AB617F"/>
    <w:rsid w:val="00AB7308"/>
    <w:rsid w:val="00AB7912"/>
    <w:rsid w:val="00AC1CBF"/>
    <w:rsid w:val="00AC23F3"/>
    <w:rsid w:val="00AC5D3C"/>
    <w:rsid w:val="00AC6FDD"/>
    <w:rsid w:val="00AD055F"/>
    <w:rsid w:val="00AD11B5"/>
    <w:rsid w:val="00AD13D9"/>
    <w:rsid w:val="00AD1752"/>
    <w:rsid w:val="00AD2D71"/>
    <w:rsid w:val="00AD30F6"/>
    <w:rsid w:val="00AD499E"/>
    <w:rsid w:val="00AD500C"/>
    <w:rsid w:val="00AD504B"/>
    <w:rsid w:val="00AD5067"/>
    <w:rsid w:val="00AD50C4"/>
    <w:rsid w:val="00AD580F"/>
    <w:rsid w:val="00AD61D2"/>
    <w:rsid w:val="00AD633F"/>
    <w:rsid w:val="00AD65D0"/>
    <w:rsid w:val="00AD6F86"/>
    <w:rsid w:val="00AD7C29"/>
    <w:rsid w:val="00AD7F18"/>
    <w:rsid w:val="00AE0ACC"/>
    <w:rsid w:val="00AE0D94"/>
    <w:rsid w:val="00AE0E45"/>
    <w:rsid w:val="00AE1BA8"/>
    <w:rsid w:val="00AE22EA"/>
    <w:rsid w:val="00AE2D2F"/>
    <w:rsid w:val="00AE4257"/>
    <w:rsid w:val="00AE5152"/>
    <w:rsid w:val="00AE589C"/>
    <w:rsid w:val="00AE64AC"/>
    <w:rsid w:val="00AE7804"/>
    <w:rsid w:val="00AF0268"/>
    <w:rsid w:val="00AF1E3E"/>
    <w:rsid w:val="00AF1FBA"/>
    <w:rsid w:val="00AF289E"/>
    <w:rsid w:val="00AF45B0"/>
    <w:rsid w:val="00AF6ADB"/>
    <w:rsid w:val="00AF6D05"/>
    <w:rsid w:val="00AF7954"/>
    <w:rsid w:val="00B003FA"/>
    <w:rsid w:val="00B01873"/>
    <w:rsid w:val="00B02BAD"/>
    <w:rsid w:val="00B038DE"/>
    <w:rsid w:val="00B03A67"/>
    <w:rsid w:val="00B04458"/>
    <w:rsid w:val="00B0471E"/>
    <w:rsid w:val="00B04993"/>
    <w:rsid w:val="00B04A4E"/>
    <w:rsid w:val="00B051DF"/>
    <w:rsid w:val="00B05423"/>
    <w:rsid w:val="00B06135"/>
    <w:rsid w:val="00B07F17"/>
    <w:rsid w:val="00B1008E"/>
    <w:rsid w:val="00B10E14"/>
    <w:rsid w:val="00B1160F"/>
    <w:rsid w:val="00B118AE"/>
    <w:rsid w:val="00B11B14"/>
    <w:rsid w:val="00B11F89"/>
    <w:rsid w:val="00B123AF"/>
    <w:rsid w:val="00B12B39"/>
    <w:rsid w:val="00B13EEB"/>
    <w:rsid w:val="00B151F9"/>
    <w:rsid w:val="00B1594B"/>
    <w:rsid w:val="00B15A15"/>
    <w:rsid w:val="00B15CD7"/>
    <w:rsid w:val="00B15DDE"/>
    <w:rsid w:val="00B160C2"/>
    <w:rsid w:val="00B1625F"/>
    <w:rsid w:val="00B16DF8"/>
    <w:rsid w:val="00B20A0D"/>
    <w:rsid w:val="00B2241F"/>
    <w:rsid w:val="00B2308D"/>
    <w:rsid w:val="00B23808"/>
    <w:rsid w:val="00B246A9"/>
    <w:rsid w:val="00B24BC8"/>
    <w:rsid w:val="00B250D2"/>
    <w:rsid w:val="00B25114"/>
    <w:rsid w:val="00B30497"/>
    <w:rsid w:val="00B30A10"/>
    <w:rsid w:val="00B3186C"/>
    <w:rsid w:val="00B31C22"/>
    <w:rsid w:val="00B31C75"/>
    <w:rsid w:val="00B33611"/>
    <w:rsid w:val="00B3433B"/>
    <w:rsid w:val="00B34571"/>
    <w:rsid w:val="00B34FD1"/>
    <w:rsid w:val="00B354A5"/>
    <w:rsid w:val="00B356E7"/>
    <w:rsid w:val="00B36EDE"/>
    <w:rsid w:val="00B3782E"/>
    <w:rsid w:val="00B405E5"/>
    <w:rsid w:val="00B40696"/>
    <w:rsid w:val="00B41C04"/>
    <w:rsid w:val="00B4217A"/>
    <w:rsid w:val="00B424CE"/>
    <w:rsid w:val="00B42DF1"/>
    <w:rsid w:val="00B43B50"/>
    <w:rsid w:val="00B44398"/>
    <w:rsid w:val="00B44A76"/>
    <w:rsid w:val="00B4515D"/>
    <w:rsid w:val="00B45AC7"/>
    <w:rsid w:val="00B45B49"/>
    <w:rsid w:val="00B45BB5"/>
    <w:rsid w:val="00B46A6C"/>
    <w:rsid w:val="00B50A59"/>
    <w:rsid w:val="00B50CF2"/>
    <w:rsid w:val="00B5125A"/>
    <w:rsid w:val="00B52068"/>
    <w:rsid w:val="00B522B5"/>
    <w:rsid w:val="00B533AA"/>
    <w:rsid w:val="00B533EC"/>
    <w:rsid w:val="00B53DA1"/>
    <w:rsid w:val="00B53F22"/>
    <w:rsid w:val="00B56461"/>
    <w:rsid w:val="00B577F2"/>
    <w:rsid w:val="00B57894"/>
    <w:rsid w:val="00B60389"/>
    <w:rsid w:val="00B6153B"/>
    <w:rsid w:val="00B6157B"/>
    <w:rsid w:val="00B62AF4"/>
    <w:rsid w:val="00B62D13"/>
    <w:rsid w:val="00B62E7F"/>
    <w:rsid w:val="00B63B09"/>
    <w:rsid w:val="00B6496B"/>
    <w:rsid w:val="00B6621A"/>
    <w:rsid w:val="00B667D5"/>
    <w:rsid w:val="00B66CA9"/>
    <w:rsid w:val="00B67033"/>
    <w:rsid w:val="00B672C0"/>
    <w:rsid w:val="00B67780"/>
    <w:rsid w:val="00B67CBE"/>
    <w:rsid w:val="00B7013E"/>
    <w:rsid w:val="00B70B04"/>
    <w:rsid w:val="00B71F8F"/>
    <w:rsid w:val="00B7227E"/>
    <w:rsid w:val="00B7252A"/>
    <w:rsid w:val="00B72C79"/>
    <w:rsid w:val="00B72F5E"/>
    <w:rsid w:val="00B73373"/>
    <w:rsid w:val="00B7440F"/>
    <w:rsid w:val="00B74431"/>
    <w:rsid w:val="00B75ED4"/>
    <w:rsid w:val="00B7750D"/>
    <w:rsid w:val="00B77E4D"/>
    <w:rsid w:val="00B81053"/>
    <w:rsid w:val="00B8114E"/>
    <w:rsid w:val="00B8230A"/>
    <w:rsid w:val="00B82365"/>
    <w:rsid w:val="00B824BA"/>
    <w:rsid w:val="00B82959"/>
    <w:rsid w:val="00B82B58"/>
    <w:rsid w:val="00B82B6A"/>
    <w:rsid w:val="00B82BC8"/>
    <w:rsid w:val="00B8306F"/>
    <w:rsid w:val="00B83D26"/>
    <w:rsid w:val="00B841B1"/>
    <w:rsid w:val="00B84938"/>
    <w:rsid w:val="00B84C3B"/>
    <w:rsid w:val="00B84EB0"/>
    <w:rsid w:val="00B860C8"/>
    <w:rsid w:val="00B877A5"/>
    <w:rsid w:val="00B878BD"/>
    <w:rsid w:val="00B87B20"/>
    <w:rsid w:val="00B9040D"/>
    <w:rsid w:val="00B90D44"/>
    <w:rsid w:val="00B9152A"/>
    <w:rsid w:val="00B919C9"/>
    <w:rsid w:val="00B91A06"/>
    <w:rsid w:val="00B926D3"/>
    <w:rsid w:val="00B9517F"/>
    <w:rsid w:val="00B965B6"/>
    <w:rsid w:val="00B96625"/>
    <w:rsid w:val="00B9797E"/>
    <w:rsid w:val="00BA15F5"/>
    <w:rsid w:val="00BA24F4"/>
    <w:rsid w:val="00BA2707"/>
    <w:rsid w:val="00BA27A3"/>
    <w:rsid w:val="00BA2F5F"/>
    <w:rsid w:val="00BA35BC"/>
    <w:rsid w:val="00BA3CD7"/>
    <w:rsid w:val="00BA4893"/>
    <w:rsid w:val="00BA56DA"/>
    <w:rsid w:val="00BA5C1B"/>
    <w:rsid w:val="00BA6206"/>
    <w:rsid w:val="00BA6712"/>
    <w:rsid w:val="00BA796E"/>
    <w:rsid w:val="00BB00ED"/>
    <w:rsid w:val="00BB0FBE"/>
    <w:rsid w:val="00BB1D35"/>
    <w:rsid w:val="00BB2A64"/>
    <w:rsid w:val="00BB2A7B"/>
    <w:rsid w:val="00BB2DE0"/>
    <w:rsid w:val="00BB33C6"/>
    <w:rsid w:val="00BB4560"/>
    <w:rsid w:val="00BB4E2C"/>
    <w:rsid w:val="00BB5337"/>
    <w:rsid w:val="00BB5367"/>
    <w:rsid w:val="00BB6583"/>
    <w:rsid w:val="00BB7DC3"/>
    <w:rsid w:val="00BC0043"/>
    <w:rsid w:val="00BC0B0D"/>
    <w:rsid w:val="00BC0F4F"/>
    <w:rsid w:val="00BC128F"/>
    <w:rsid w:val="00BC1500"/>
    <w:rsid w:val="00BC1793"/>
    <w:rsid w:val="00BC1C6B"/>
    <w:rsid w:val="00BC2730"/>
    <w:rsid w:val="00BC3F31"/>
    <w:rsid w:val="00BC49AE"/>
    <w:rsid w:val="00BC49D9"/>
    <w:rsid w:val="00BC727D"/>
    <w:rsid w:val="00BC76B8"/>
    <w:rsid w:val="00BC7990"/>
    <w:rsid w:val="00BC7C73"/>
    <w:rsid w:val="00BD03F4"/>
    <w:rsid w:val="00BD0FAD"/>
    <w:rsid w:val="00BD195D"/>
    <w:rsid w:val="00BD1E9A"/>
    <w:rsid w:val="00BD32CF"/>
    <w:rsid w:val="00BD39D1"/>
    <w:rsid w:val="00BD4DC7"/>
    <w:rsid w:val="00BD4E6C"/>
    <w:rsid w:val="00BD7F8C"/>
    <w:rsid w:val="00BE12EA"/>
    <w:rsid w:val="00BE26A4"/>
    <w:rsid w:val="00BE2BB5"/>
    <w:rsid w:val="00BE3E71"/>
    <w:rsid w:val="00BE4305"/>
    <w:rsid w:val="00BE44A6"/>
    <w:rsid w:val="00BE4651"/>
    <w:rsid w:val="00BE4847"/>
    <w:rsid w:val="00BE6268"/>
    <w:rsid w:val="00BE7000"/>
    <w:rsid w:val="00BF005B"/>
    <w:rsid w:val="00BF0CAD"/>
    <w:rsid w:val="00BF1984"/>
    <w:rsid w:val="00BF1DDF"/>
    <w:rsid w:val="00BF20D9"/>
    <w:rsid w:val="00BF4C2A"/>
    <w:rsid w:val="00BF6E80"/>
    <w:rsid w:val="00BF7F10"/>
    <w:rsid w:val="00C00031"/>
    <w:rsid w:val="00C00150"/>
    <w:rsid w:val="00C00232"/>
    <w:rsid w:val="00C00548"/>
    <w:rsid w:val="00C00687"/>
    <w:rsid w:val="00C00783"/>
    <w:rsid w:val="00C00AD9"/>
    <w:rsid w:val="00C03C68"/>
    <w:rsid w:val="00C042B4"/>
    <w:rsid w:val="00C05FB1"/>
    <w:rsid w:val="00C06CF5"/>
    <w:rsid w:val="00C0728B"/>
    <w:rsid w:val="00C07FE6"/>
    <w:rsid w:val="00C10574"/>
    <w:rsid w:val="00C10C78"/>
    <w:rsid w:val="00C111CE"/>
    <w:rsid w:val="00C11554"/>
    <w:rsid w:val="00C116F2"/>
    <w:rsid w:val="00C12670"/>
    <w:rsid w:val="00C1358A"/>
    <w:rsid w:val="00C13920"/>
    <w:rsid w:val="00C13BA5"/>
    <w:rsid w:val="00C1419C"/>
    <w:rsid w:val="00C142C4"/>
    <w:rsid w:val="00C14AE1"/>
    <w:rsid w:val="00C15981"/>
    <w:rsid w:val="00C16215"/>
    <w:rsid w:val="00C175A4"/>
    <w:rsid w:val="00C2049F"/>
    <w:rsid w:val="00C21BA4"/>
    <w:rsid w:val="00C22A09"/>
    <w:rsid w:val="00C22DA1"/>
    <w:rsid w:val="00C23C0F"/>
    <w:rsid w:val="00C243CE"/>
    <w:rsid w:val="00C25ADD"/>
    <w:rsid w:val="00C267D5"/>
    <w:rsid w:val="00C2789D"/>
    <w:rsid w:val="00C2799A"/>
    <w:rsid w:val="00C30BDC"/>
    <w:rsid w:val="00C30BE4"/>
    <w:rsid w:val="00C30D54"/>
    <w:rsid w:val="00C3240C"/>
    <w:rsid w:val="00C32D89"/>
    <w:rsid w:val="00C32FCE"/>
    <w:rsid w:val="00C33604"/>
    <w:rsid w:val="00C34BC9"/>
    <w:rsid w:val="00C3513B"/>
    <w:rsid w:val="00C35359"/>
    <w:rsid w:val="00C3565C"/>
    <w:rsid w:val="00C3571F"/>
    <w:rsid w:val="00C36DE8"/>
    <w:rsid w:val="00C41555"/>
    <w:rsid w:val="00C417B1"/>
    <w:rsid w:val="00C42729"/>
    <w:rsid w:val="00C43EA4"/>
    <w:rsid w:val="00C4420E"/>
    <w:rsid w:val="00C447AE"/>
    <w:rsid w:val="00C45858"/>
    <w:rsid w:val="00C46C6D"/>
    <w:rsid w:val="00C47040"/>
    <w:rsid w:val="00C47CDB"/>
    <w:rsid w:val="00C500AC"/>
    <w:rsid w:val="00C50894"/>
    <w:rsid w:val="00C51374"/>
    <w:rsid w:val="00C517A9"/>
    <w:rsid w:val="00C52774"/>
    <w:rsid w:val="00C5285D"/>
    <w:rsid w:val="00C52945"/>
    <w:rsid w:val="00C52E64"/>
    <w:rsid w:val="00C53189"/>
    <w:rsid w:val="00C5689D"/>
    <w:rsid w:val="00C56A77"/>
    <w:rsid w:val="00C57063"/>
    <w:rsid w:val="00C62172"/>
    <w:rsid w:val="00C63237"/>
    <w:rsid w:val="00C638CB"/>
    <w:rsid w:val="00C640F6"/>
    <w:rsid w:val="00C642B5"/>
    <w:rsid w:val="00C646F1"/>
    <w:rsid w:val="00C64A02"/>
    <w:rsid w:val="00C65601"/>
    <w:rsid w:val="00C67850"/>
    <w:rsid w:val="00C6785F"/>
    <w:rsid w:val="00C67EB9"/>
    <w:rsid w:val="00C7105C"/>
    <w:rsid w:val="00C72E38"/>
    <w:rsid w:val="00C74EFE"/>
    <w:rsid w:val="00C768AB"/>
    <w:rsid w:val="00C76B18"/>
    <w:rsid w:val="00C76FDC"/>
    <w:rsid w:val="00C77A73"/>
    <w:rsid w:val="00C77F3B"/>
    <w:rsid w:val="00C77F3F"/>
    <w:rsid w:val="00C802E3"/>
    <w:rsid w:val="00C80C24"/>
    <w:rsid w:val="00C81B0A"/>
    <w:rsid w:val="00C82DD9"/>
    <w:rsid w:val="00C83C5E"/>
    <w:rsid w:val="00C84772"/>
    <w:rsid w:val="00C851F0"/>
    <w:rsid w:val="00C87B15"/>
    <w:rsid w:val="00C91219"/>
    <w:rsid w:val="00C91404"/>
    <w:rsid w:val="00C9155F"/>
    <w:rsid w:val="00C91F1A"/>
    <w:rsid w:val="00C9258E"/>
    <w:rsid w:val="00C938FB"/>
    <w:rsid w:val="00C94657"/>
    <w:rsid w:val="00C94ABB"/>
    <w:rsid w:val="00C952CB"/>
    <w:rsid w:val="00C954E3"/>
    <w:rsid w:val="00CA026F"/>
    <w:rsid w:val="00CA090C"/>
    <w:rsid w:val="00CA0FE5"/>
    <w:rsid w:val="00CA148E"/>
    <w:rsid w:val="00CA1556"/>
    <w:rsid w:val="00CA2313"/>
    <w:rsid w:val="00CA2A85"/>
    <w:rsid w:val="00CA399D"/>
    <w:rsid w:val="00CA4FC2"/>
    <w:rsid w:val="00CA594E"/>
    <w:rsid w:val="00CA5E17"/>
    <w:rsid w:val="00CA5F86"/>
    <w:rsid w:val="00CA682E"/>
    <w:rsid w:val="00CA6D9B"/>
    <w:rsid w:val="00CA756E"/>
    <w:rsid w:val="00CA784E"/>
    <w:rsid w:val="00CB01C8"/>
    <w:rsid w:val="00CB171D"/>
    <w:rsid w:val="00CB1AFC"/>
    <w:rsid w:val="00CB20D3"/>
    <w:rsid w:val="00CB2FEF"/>
    <w:rsid w:val="00CB403B"/>
    <w:rsid w:val="00CB5305"/>
    <w:rsid w:val="00CB6AB9"/>
    <w:rsid w:val="00CB7351"/>
    <w:rsid w:val="00CB761B"/>
    <w:rsid w:val="00CB7867"/>
    <w:rsid w:val="00CB7E81"/>
    <w:rsid w:val="00CC002A"/>
    <w:rsid w:val="00CC0C9D"/>
    <w:rsid w:val="00CC12B4"/>
    <w:rsid w:val="00CC12EA"/>
    <w:rsid w:val="00CC1859"/>
    <w:rsid w:val="00CC3B9F"/>
    <w:rsid w:val="00CC4D7C"/>
    <w:rsid w:val="00CC501B"/>
    <w:rsid w:val="00CC5A08"/>
    <w:rsid w:val="00CC5DA9"/>
    <w:rsid w:val="00CC695C"/>
    <w:rsid w:val="00CD0B0F"/>
    <w:rsid w:val="00CD12F7"/>
    <w:rsid w:val="00CD139A"/>
    <w:rsid w:val="00CD1D5B"/>
    <w:rsid w:val="00CD2A26"/>
    <w:rsid w:val="00CD2E47"/>
    <w:rsid w:val="00CD2FCC"/>
    <w:rsid w:val="00CD3790"/>
    <w:rsid w:val="00CD514E"/>
    <w:rsid w:val="00CD5DC0"/>
    <w:rsid w:val="00CD6A8A"/>
    <w:rsid w:val="00CE0539"/>
    <w:rsid w:val="00CE09B0"/>
    <w:rsid w:val="00CE0D44"/>
    <w:rsid w:val="00CE1709"/>
    <w:rsid w:val="00CE1E32"/>
    <w:rsid w:val="00CE239D"/>
    <w:rsid w:val="00CE24A8"/>
    <w:rsid w:val="00CE3261"/>
    <w:rsid w:val="00CE353F"/>
    <w:rsid w:val="00CE52EF"/>
    <w:rsid w:val="00CE57BF"/>
    <w:rsid w:val="00CE78B9"/>
    <w:rsid w:val="00CE7EA5"/>
    <w:rsid w:val="00CF0BDC"/>
    <w:rsid w:val="00CF16A8"/>
    <w:rsid w:val="00CF1B7A"/>
    <w:rsid w:val="00CF1C6A"/>
    <w:rsid w:val="00CF21DA"/>
    <w:rsid w:val="00CF25D5"/>
    <w:rsid w:val="00CF26A5"/>
    <w:rsid w:val="00CF2D0D"/>
    <w:rsid w:val="00CF337C"/>
    <w:rsid w:val="00CF3B05"/>
    <w:rsid w:val="00CF6A05"/>
    <w:rsid w:val="00D0003A"/>
    <w:rsid w:val="00D019C7"/>
    <w:rsid w:val="00D02558"/>
    <w:rsid w:val="00D03012"/>
    <w:rsid w:val="00D03C2A"/>
    <w:rsid w:val="00D04D29"/>
    <w:rsid w:val="00D062FD"/>
    <w:rsid w:val="00D068A1"/>
    <w:rsid w:val="00D06AA1"/>
    <w:rsid w:val="00D06B26"/>
    <w:rsid w:val="00D06B71"/>
    <w:rsid w:val="00D0724E"/>
    <w:rsid w:val="00D0728D"/>
    <w:rsid w:val="00D07C2C"/>
    <w:rsid w:val="00D100EC"/>
    <w:rsid w:val="00D10B43"/>
    <w:rsid w:val="00D1182D"/>
    <w:rsid w:val="00D141EA"/>
    <w:rsid w:val="00D14F51"/>
    <w:rsid w:val="00D16934"/>
    <w:rsid w:val="00D1755E"/>
    <w:rsid w:val="00D20BAA"/>
    <w:rsid w:val="00D215A1"/>
    <w:rsid w:val="00D22731"/>
    <w:rsid w:val="00D2290C"/>
    <w:rsid w:val="00D23A58"/>
    <w:rsid w:val="00D24496"/>
    <w:rsid w:val="00D25161"/>
    <w:rsid w:val="00D257F5"/>
    <w:rsid w:val="00D259E9"/>
    <w:rsid w:val="00D2725D"/>
    <w:rsid w:val="00D27BBB"/>
    <w:rsid w:val="00D30489"/>
    <w:rsid w:val="00D32AE4"/>
    <w:rsid w:val="00D33C65"/>
    <w:rsid w:val="00D33ED4"/>
    <w:rsid w:val="00D35016"/>
    <w:rsid w:val="00D35677"/>
    <w:rsid w:val="00D36071"/>
    <w:rsid w:val="00D372ED"/>
    <w:rsid w:val="00D379EA"/>
    <w:rsid w:val="00D40056"/>
    <w:rsid w:val="00D41251"/>
    <w:rsid w:val="00D41FBC"/>
    <w:rsid w:val="00D42F48"/>
    <w:rsid w:val="00D43B8F"/>
    <w:rsid w:val="00D43C39"/>
    <w:rsid w:val="00D46383"/>
    <w:rsid w:val="00D46807"/>
    <w:rsid w:val="00D47727"/>
    <w:rsid w:val="00D5174B"/>
    <w:rsid w:val="00D5180D"/>
    <w:rsid w:val="00D519F4"/>
    <w:rsid w:val="00D529A3"/>
    <w:rsid w:val="00D52A09"/>
    <w:rsid w:val="00D53825"/>
    <w:rsid w:val="00D55127"/>
    <w:rsid w:val="00D55266"/>
    <w:rsid w:val="00D5742E"/>
    <w:rsid w:val="00D607E3"/>
    <w:rsid w:val="00D60973"/>
    <w:rsid w:val="00D60D14"/>
    <w:rsid w:val="00D61EA9"/>
    <w:rsid w:val="00D62824"/>
    <w:rsid w:val="00D62A6C"/>
    <w:rsid w:val="00D6309E"/>
    <w:rsid w:val="00D633E6"/>
    <w:rsid w:val="00D63BD8"/>
    <w:rsid w:val="00D63CEB"/>
    <w:rsid w:val="00D66951"/>
    <w:rsid w:val="00D67578"/>
    <w:rsid w:val="00D67B24"/>
    <w:rsid w:val="00D67CE3"/>
    <w:rsid w:val="00D67D27"/>
    <w:rsid w:val="00D67D7C"/>
    <w:rsid w:val="00D70B54"/>
    <w:rsid w:val="00D7286E"/>
    <w:rsid w:val="00D72A69"/>
    <w:rsid w:val="00D75B9D"/>
    <w:rsid w:val="00D766E8"/>
    <w:rsid w:val="00D77A8F"/>
    <w:rsid w:val="00D80A5D"/>
    <w:rsid w:val="00D80E03"/>
    <w:rsid w:val="00D81380"/>
    <w:rsid w:val="00D815DD"/>
    <w:rsid w:val="00D82C8D"/>
    <w:rsid w:val="00D83F62"/>
    <w:rsid w:val="00D84768"/>
    <w:rsid w:val="00D84A7D"/>
    <w:rsid w:val="00D85425"/>
    <w:rsid w:val="00D854B1"/>
    <w:rsid w:val="00D85FC4"/>
    <w:rsid w:val="00D9021E"/>
    <w:rsid w:val="00D903AF"/>
    <w:rsid w:val="00D9084B"/>
    <w:rsid w:val="00D916E1"/>
    <w:rsid w:val="00D919F4"/>
    <w:rsid w:val="00D92946"/>
    <w:rsid w:val="00D93132"/>
    <w:rsid w:val="00D93193"/>
    <w:rsid w:val="00D93E2B"/>
    <w:rsid w:val="00D94AD9"/>
    <w:rsid w:val="00D96309"/>
    <w:rsid w:val="00D96318"/>
    <w:rsid w:val="00D96366"/>
    <w:rsid w:val="00D96F14"/>
    <w:rsid w:val="00DA017D"/>
    <w:rsid w:val="00DA08D3"/>
    <w:rsid w:val="00DA0E44"/>
    <w:rsid w:val="00DA2D9C"/>
    <w:rsid w:val="00DA3129"/>
    <w:rsid w:val="00DA35F4"/>
    <w:rsid w:val="00DA550E"/>
    <w:rsid w:val="00DA5E81"/>
    <w:rsid w:val="00DA7EBF"/>
    <w:rsid w:val="00DB0856"/>
    <w:rsid w:val="00DB11E1"/>
    <w:rsid w:val="00DB1321"/>
    <w:rsid w:val="00DB18F3"/>
    <w:rsid w:val="00DB1940"/>
    <w:rsid w:val="00DB25C5"/>
    <w:rsid w:val="00DB3547"/>
    <w:rsid w:val="00DB3B50"/>
    <w:rsid w:val="00DB5E93"/>
    <w:rsid w:val="00DB6DA1"/>
    <w:rsid w:val="00DB70B9"/>
    <w:rsid w:val="00DB7C78"/>
    <w:rsid w:val="00DC043A"/>
    <w:rsid w:val="00DC045A"/>
    <w:rsid w:val="00DC1964"/>
    <w:rsid w:val="00DC1ACB"/>
    <w:rsid w:val="00DC24B4"/>
    <w:rsid w:val="00DC289A"/>
    <w:rsid w:val="00DC355E"/>
    <w:rsid w:val="00DC4032"/>
    <w:rsid w:val="00DC5982"/>
    <w:rsid w:val="00DC5F99"/>
    <w:rsid w:val="00DC67CF"/>
    <w:rsid w:val="00DC7A9D"/>
    <w:rsid w:val="00DC7AE9"/>
    <w:rsid w:val="00DD05E0"/>
    <w:rsid w:val="00DD17DF"/>
    <w:rsid w:val="00DD1881"/>
    <w:rsid w:val="00DD1887"/>
    <w:rsid w:val="00DD2436"/>
    <w:rsid w:val="00DD24A5"/>
    <w:rsid w:val="00DD260E"/>
    <w:rsid w:val="00DD3960"/>
    <w:rsid w:val="00DD45F2"/>
    <w:rsid w:val="00DD5C0F"/>
    <w:rsid w:val="00DD620A"/>
    <w:rsid w:val="00DD649B"/>
    <w:rsid w:val="00DE0282"/>
    <w:rsid w:val="00DE1E19"/>
    <w:rsid w:val="00DE24D9"/>
    <w:rsid w:val="00DE268A"/>
    <w:rsid w:val="00DE32DD"/>
    <w:rsid w:val="00DE3488"/>
    <w:rsid w:val="00DE3752"/>
    <w:rsid w:val="00DE3A76"/>
    <w:rsid w:val="00DE5897"/>
    <w:rsid w:val="00DE6946"/>
    <w:rsid w:val="00DE6C99"/>
    <w:rsid w:val="00DE7CDD"/>
    <w:rsid w:val="00DF2BCE"/>
    <w:rsid w:val="00DF2F86"/>
    <w:rsid w:val="00DF37A3"/>
    <w:rsid w:val="00DF52AF"/>
    <w:rsid w:val="00DF5624"/>
    <w:rsid w:val="00DF56D1"/>
    <w:rsid w:val="00DF57FE"/>
    <w:rsid w:val="00DF5819"/>
    <w:rsid w:val="00DF5B71"/>
    <w:rsid w:val="00DF5FAB"/>
    <w:rsid w:val="00DF6493"/>
    <w:rsid w:val="00DF674B"/>
    <w:rsid w:val="00DF7515"/>
    <w:rsid w:val="00DF7E8B"/>
    <w:rsid w:val="00E013DC"/>
    <w:rsid w:val="00E01C66"/>
    <w:rsid w:val="00E02C5E"/>
    <w:rsid w:val="00E03677"/>
    <w:rsid w:val="00E03880"/>
    <w:rsid w:val="00E03CD2"/>
    <w:rsid w:val="00E04199"/>
    <w:rsid w:val="00E074A5"/>
    <w:rsid w:val="00E07A5A"/>
    <w:rsid w:val="00E10935"/>
    <w:rsid w:val="00E10FA5"/>
    <w:rsid w:val="00E114F6"/>
    <w:rsid w:val="00E11FFD"/>
    <w:rsid w:val="00E122BB"/>
    <w:rsid w:val="00E135CF"/>
    <w:rsid w:val="00E137ED"/>
    <w:rsid w:val="00E13E45"/>
    <w:rsid w:val="00E154A3"/>
    <w:rsid w:val="00E15888"/>
    <w:rsid w:val="00E1651D"/>
    <w:rsid w:val="00E172D8"/>
    <w:rsid w:val="00E173FF"/>
    <w:rsid w:val="00E17A76"/>
    <w:rsid w:val="00E20BB9"/>
    <w:rsid w:val="00E21386"/>
    <w:rsid w:val="00E22273"/>
    <w:rsid w:val="00E22EB6"/>
    <w:rsid w:val="00E238AA"/>
    <w:rsid w:val="00E241AE"/>
    <w:rsid w:val="00E25136"/>
    <w:rsid w:val="00E254F5"/>
    <w:rsid w:val="00E25EF2"/>
    <w:rsid w:val="00E269B3"/>
    <w:rsid w:val="00E27168"/>
    <w:rsid w:val="00E27790"/>
    <w:rsid w:val="00E305F9"/>
    <w:rsid w:val="00E309E7"/>
    <w:rsid w:val="00E3289A"/>
    <w:rsid w:val="00E32DAA"/>
    <w:rsid w:val="00E3302C"/>
    <w:rsid w:val="00E3340A"/>
    <w:rsid w:val="00E33FF8"/>
    <w:rsid w:val="00E34830"/>
    <w:rsid w:val="00E36440"/>
    <w:rsid w:val="00E370BF"/>
    <w:rsid w:val="00E37247"/>
    <w:rsid w:val="00E37EC2"/>
    <w:rsid w:val="00E401A8"/>
    <w:rsid w:val="00E410E6"/>
    <w:rsid w:val="00E41520"/>
    <w:rsid w:val="00E43731"/>
    <w:rsid w:val="00E43E15"/>
    <w:rsid w:val="00E440F6"/>
    <w:rsid w:val="00E44444"/>
    <w:rsid w:val="00E44AC6"/>
    <w:rsid w:val="00E44E8D"/>
    <w:rsid w:val="00E4545E"/>
    <w:rsid w:val="00E45F06"/>
    <w:rsid w:val="00E463E1"/>
    <w:rsid w:val="00E46824"/>
    <w:rsid w:val="00E50732"/>
    <w:rsid w:val="00E50F22"/>
    <w:rsid w:val="00E51C7F"/>
    <w:rsid w:val="00E52087"/>
    <w:rsid w:val="00E522D7"/>
    <w:rsid w:val="00E53A3E"/>
    <w:rsid w:val="00E53D00"/>
    <w:rsid w:val="00E54715"/>
    <w:rsid w:val="00E55C5B"/>
    <w:rsid w:val="00E61145"/>
    <w:rsid w:val="00E616A2"/>
    <w:rsid w:val="00E618FC"/>
    <w:rsid w:val="00E621DA"/>
    <w:rsid w:val="00E647BF"/>
    <w:rsid w:val="00E64D15"/>
    <w:rsid w:val="00E662E7"/>
    <w:rsid w:val="00E66E77"/>
    <w:rsid w:val="00E671CD"/>
    <w:rsid w:val="00E67922"/>
    <w:rsid w:val="00E70D48"/>
    <w:rsid w:val="00E73A2D"/>
    <w:rsid w:val="00E758BC"/>
    <w:rsid w:val="00E7646D"/>
    <w:rsid w:val="00E76673"/>
    <w:rsid w:val="00E7682F"/>
    <w:rsid w:val="00E775A0"/>
    <w:rsid w:val="00E77F3F"/>
    <w:rsid w:val="00E8025F"/>
    <w:rsid w:val="00E8058A"/>
    <w:rsid w:val="00E80BB4"/>
    <w:rsid w:val="00E8259C"/>
    <w:rsid w:val="00E83894"/>
    <w:rsid w:val="00E83B13"/>
    <w:rsid w:val="00E840EE"/>
    <w:rsid w:val="00E8436C"/>
    <w:rsid w:val="00E85283"/>
    <w:rsid w:val="00E862B3"/>
    <w:rsid w:val="00E8674B"/>
    <w:rsid w:val="00E86889"/>
    <w:rsid w:val="00E86F73"/>
    <w:rsid w:val="00E87834"/>
    <w:rsid w:val="00E87E8D"/>
    <w:rsid w:val="00E9023F"/>
    <w:rsid w:val="00E90471"/>
    <w:rsid w:val="00E90601"/>
    <w:rsid w:val="00E90BCB"/>
    <w:rsid w:val="00E91505"/>
    <w:rsid w:val="00E91B81"/>
    <w:rsid w:val="00E9262F"/>
    <w:rsid w:val="00E92F00"/>
    <w:rsid w:val="00E9303B"/>
    <w:rsid w:val="00E93D72"/>
    <w:rsid w:val="00E95A22"/>
    <w:rsid w:val="00E96345"/>
    <w:rsid w:val="00EA0785"/>
    <w:rsid w:val="00EA0E73"/>
    <w:rsid w:val="00EA114E"/>
    <w:rsid w:val="00EA410D"/>
    <w:rsid w:val="00EA56B3"/>
    <w:rsid w:val="00EA7037"/>
    <w:rsid w:val="00EA7234"/>
    <w:rsid w:val="00EB087F"/>
    <w:rsid w:val="00EB08FF"/>
    <w:rsid w:val="00EB1567"/>
    <w:rsid w:val="00EB2349"/>
    <w:rsid w:val="00EB2F65"/>
    <w:rsid w:val="00EB3387"/>
    <w:rsid w:val="00EB5058"/>
    <w:rsid w:val="00EB550B"/>
    <w:rsid w:val="00EB6635"/>
    <w:rsid w:val="00EB6A0E"/>
    <w:rsid w:val="00EB7CAD"/>
    <w:rsid w:val="00EC09CD"/>
    <w:rsid w:val="00EC2F82"/>
    <w:rsid w:val="00EC3A2B"/>
    <w:rsid w:val="00EC3F4F"/>
    <w:rsid w:val="00EC4151"/>
    <w:rsid w:val="00EC6A88"/>
    <w:rsid w:val="00ED04CA"/>
    <w:rsid w:val="00ED05FC"/>
    <w:rsid w:val="00ED10A6"/>
    <w:rsid w:val="00ED1396"/>
    <w:rsid w:val="00ED2D2F"/>
    <w:rsid w:val="00ED3D7C"/>
    <w:rsid w:val="00ED418E"/>
    <w:rsid w:val="00ED4229"/>
    <w:rsid w:val="00ED46B8"/>
    <w:rsid w:val="00ED4F1F"/>
    <w:rsid w:val="00ED57A2"/>
    <w:rsid w:val="00ED5A7F"/>
    <w:rsid w:val="00ED5AAB"/>
    <w:rsid w:val="00ED6E24"/>
    <w:rsid w:val="00ED6FA0"/>
    <w:rsid w:val="00ED711B"/>
    <w:rsid w:val="00ED78C5"/>
    <w:rsid w:val="00EE09B4"/>
    <w:rsid w:val="00EE1576"/>
    <w:rsid w:val="00EE1DF3"/>
    <w:rsid w:val="00EE33D7"/>
    <w:rsid w:val="00EE33E9"/>
    <w:rsid w:val="00EE3ABF"/>
    <w:rsid w:val="00EE402D"/>
    <w:rsid w:val="00EE464F"/>
    <w:rsid w:val="00EE4779"/>
    <w:rsid w:val="00EE490D"/>
    <w:rsid w:val="00EE4CB8"/>
    <w:rsid w:val="00EE4CBC"/>
    <w:rsid w:val="00EE6BB8"/>
    <w:rsid w:val="00EE7FA0"/>
    <w:rsid w:val="00EF035F"/>
    <w:rsid w:val="00EF15EF"/>
    <w:rsid w:val="00EF2DFB"/>
    <w:rsid w:val="00EF3072"/>
    <w:rsid w:val="00EF33DB"/>
    <w:rsid w:val="00EF46C1"/>
    <w:rsid w:val="00EF50CA"/>
    <w:rsid w:val="00EF5F6B"/>
    <w:rsid w:val="00EF6730"/>
    <w:rsid w:val="00EF6D4E"/>
    <w:rsid w:val="00F003F9"/>
    <w:rsid w:val="00F019FA"/>
    <w:rsid w:val="00F0203E"/>
    <w:rsid w:val="00F02D59"/>
    <w:rsid w:val="00F03DEC"/>
    <w:rsid w:val="00F04174"/>
    <w:rsid w:val="00F050C7"/>
    <w:rsid w:val="00F06350"/>
    <w:rsid w:val="00F063F3"/>
    <w:rsid w:val="00F072B4"/>
    <w:rsid w:val="00F11BB2"/>
    <w:rsid w:val="00F11FCB"/>
    <w:rsid w:val="00F1223A"/>
    <w:rsid w:val="00F12335"/>
    <w:rsid w:val="00F1271B"/>
    <w:rsid w:val="00F12863"/>
    <w:rsid w:val="00F12F95"/>
    <w:rsid w:val="00F13362"/>
    <w:rsid w:val="00F139D9"/>
    <w:rsid w:val="00F13BFF"/>
    <w:rsid w:val="00F13C11"/>
    <w:rsid w:val="00F1611A"/>
    <w:rsid w:val="00F16DE4"/>
    <w:rsid w:val="00F216BB"/>
    <w:rsid w:val="00F21820"/>
    <w:rsid w:val="00F21885"/>
    <w:rsid w:val="00F2533C"/>
    <w:rsid w:val="00F27B4F"/>
    <w:rsid w:val="00F30CAF"/>
    <w:rsid w:val="00F3104C"/>
    <w:rsid w:val="00F31315"/>
    <w:rsid w:val="00F31BFB"/>
    <w:rsid w:val="00F326E2"/>
    <w:rsid w:val="00F32BE9"/>
    <w:rsid w:val="00F32E39"/>
    <w:rsid w:val="00F32ECF"/>
    <w:rsid w:val="00F331DF"/>
    <w:rsid w:val="00F337E3"/>
    <w:rsid w:val="00F341C7"/>
    <w:rsid w:val="00F34319"/>
    <w:rsid w:val="00F3460C"/>
    <w:rsid w:val="00F34B19"/>
    <w:rsid w:val="00F358AC"/>
    <w:rsid w:val="00F36643"/>
    <w:rsid w:val="00F37B69"/>
    <w:rsid w:val="00F40F35"/>
    <w:rsid w:val="00F4163D"/>
    <w:rsid w:val="00F41681"/>
    <w:rsid w:val="00F41BF9"/>
    <w:rsid w:val="00F42678"/>
    <w:rsid w:val="00F4276A"/>
    <w:rsid w:val="00F428C2"/>
    <w:rsid w:val="00F433E0"/>
    <w:rsid w:val="00F43483"/>
    <w:rsid w:val="00F434C7"/>
    <w:rsid w:val="00F45035"/>
    <w:rsid w:val="00F45D6F"/>
    <w:rsid w:val="00F46C1F"/>
    <w:rsid w:val="00F47175"/>
    <w:rsid w:val="00F4743F"/>
    <w:rsid w:val="00F47743"/>
    <w:rsid w:val="00F50307"/>
    <w:rsid w:val="00F51066"/>
    <w:rsid w:val="00F537E5"/>
    <w:rsid w:val="00F53F1B"/>
    <w:rsid w:val="00F54C85"/>
    <w:rsid w:val="00F565DA"/>
    <w:rsid w:val="00F568D3"/>
    <w:rsid w:val="00F56E70"/>
    <w:rsid w:val="00F57F80"/>
    <w:rsid w:val="00F60A33"/>
    <w:rsid w:val="00F61028"/>
    <w:rsid w:val="00F641F5"/>
    <w:rsid w:val="00F64703"/>
    <w:rsid w:val="00F64AA0"/>
    <w:rsid w:val="00F64AB2"/>
    <w:rsid w:val="00F6516B"/>
    <w:rsid w:val="00F651ED"/>
    <w:rsid w:val="00F654BF"/>
    <w:rsid w:val="00F659E0"/>
    <w:rsid w:val="00F6600A"/>
    <w:rsid w:val="00F6602A"/>
    <w:rsid w:val="00F66466"/>
    <w:rsid w:val="00F66CEA"/>
    <w:rsid w:val="00F67D7F"/>
    <w:rsid w:val="00F70A23"/>
    <w:rsid w:val="00F713B8"/>
    <w:rsid w:val="00F7237F"/>
    <w:rsid w:val="00F72BAB"/>
    <w:rsid w:val="00F731FB"/>
    <w:rsid w:val="00F73768"/>
    <w:rsid w:val="00F7455F"/>
    <w:rsid w:val="00F76102"/>
    <w:rsid w:val="00F76122"/>
    <w:rsid w:val="00F762BB"/>
    <w:rsid w:val="00F76632"/>
    <w:rsid w:val="00F76873"/>
    <w:rsid w:val="00F76E83"/>
    <w:rsid w:val="00F7727E"/>
    <w:rsid w:val="00F7751E"/>
    <w:rsid w:val="00F808B5"/>
    <w:rsid w:val="00F81792"/>
    <w:rsid w:val="00F82D2C"/>
    <w:rsid w:val="00F84964"/>
    <w:rsid w:val="00F84BEB"/>
    <w:rsid w:val="00F84D42"/>
    <w:rsid w:val="00F85A43"/>
    <w:rsid w:val="00F86349"/>
    <w:rsid w:val="00F864CB"/>
    <w:rsid w:val="00F864DD"/>
    <w:rsid w:val="00F878CE"/>
    <w:rsid w:val="00F9081A"/>
    <w:rsid w:val="00F9116C"/>
    <w:rsid w:val="00F91A13"/>
    <w:rsid w:val="00F9377C"/>
    <w:rsid w:val="00F9395A"/>
    <w:rsid w:val="00F940A3"/>
    <w:rsid w:val="00F94373"/>
    <w:rsid w:val="00F958F1"/>
    <w:rsid w:val="00F9650A"/>
    <w:rsid w:val="00F96740"/>
    <w:rsid w:val="00F96A96"/>
    <w:rsid w:val="00F96C00"/>
    <w:rsid w:val="00F9796E"/>
    <w:rsid w:val="00FA03B9"/>
    <w:rsid w:val="00FA0E56"/>
    <w:rsid w:val="00FA1473"/>
    <w:rsid w:val="00FA165A"/>
    <w:rsid w:val="00FA172C"/>
    <w:rsid w:val="00FA4280"/>
    <w:rsid w:val="00FA4898"/>
    <w:rsid w:val="00FA5831"/>
    <w:rsid w:val="00FA5EDD"/>
    <w:rsid w:val="00FA6112"/>
    <w:rsid w:val="00FA636C"/>
    <w:rsid w:val="00FA6C28"/>
    <w:rsid w:val="00FA763D"/>
    <w:rsid w:val="00FB02D1"/>
    <w:rsid w:val="00FB088A"/>
    <w:rsid w:val="00FB0E7C"/>
    <w:rsid w:val="00FB12AF"/>
    <w:rsid w:val="00FB1DA3"/>
    <w:rsid w:val="00FB21ED"/>
    <w:rsid w:val="00FB241A"/>
    <w:rsid w:val="00FB26D5"/>
    <w:rsid w:val="00FB2C09"/>
    <w:rsid w:val="00FB2DAC"/>
    <w:rsid w:val="00FB37F2"/>
    <w:rsid w:val="00FB4B8A"/>
    <w:rsid w:val="00FB4D59"/>
    <w:rsid w:val="00FB53F5"/>
    <w:rsid w:val="00FB59B7"/>
    <w:rsid w:val="00FB5B4A"/>
    <w:rsid w:val="00FB5E85"/>
    <w:rsid w:val="00FB6DAF"/>
    <w:rsid w:val="00FB6E6B"/>
    <w:rsid w:val="00FC02CB"/>
    <w:rsid w:val="00FC09C6"/>
    <w:rsid w:val="00FC0C90"/>
    <w:rsid w:val="00FC0E4E"/>
    <w:rsid w:val="00FC2258"/>
    <w:rsid w:val="00FC3415"/>
    <w:rsid w:val="00FC429D"/>
    <w:rsid w:val="00FC45F0"/>
    <w:rsid w:val="00FC48FD"/>
    <w:rsid w:val="00FC5160"/>
    <w:rsid w:val="00FC51DA"/>
    <w:rsid w:val="00FC66AD"/>
    <w:rsid w:val="00FC7E37"/>
    <w:rsid w:val="00FD0421"/>
    <w:rsid w:val="00FD0E60"/>
    <w:rsid w:val="00FD2EE2"/>
    <w:rsid w:val="00FD3997"/>
    <w:rsid w:val="00FD40C1"/>
    <w:rsid w:val="00FD472E"/>
    <w:rsid w:val="00FD5FC7"/>
    <w:rsid w:val="00FD65EB"/>
    <w:rsid w:val="00FD73C3"/>
    <w:rsid w:val="00FD7616"/>
    <w:rsid w:val="00FE042C"/>
    <w:rsid w:val="00FE0BB2"/>
    <w:rsid w:val="00FE0DD9"/>
    <w:rsid w:val="00FE1119"/>
    <w:rsid w:val="00FE12B2"/>
    <w:rsid w:val="00FE20D2"/>
    <w:rsid w:val="00FE246C"/>
    <w:rsid w:val="00FE2F07"/>
    <w:rsid w:val="00FE2F8E"/>
    <w:rsid w:val="00FE3250"/>
    <w:rsid w:val="00FE3490"/>
    <w:rsid w:val="00FE3497"/>
    <w:rsid w:val="00FE3828"/>
    <w:rsid w:val="00FE3894"/>
    <w:rsid w:val="00FE38A4"/>
    <w:rsid w:val="00FE46FB"/>
    <w:rsid w:val="00FE499C"/>
    <w:rsid w:val="00FE5013"/>
    <w:rsid w:val="00FE5124"/>
    <w:rsid w:val="00FE666D"/>
    <w:rsid w:val="00FE67B0"/>
    <w:rsid w:val="00FE7102"/>
    <w:rsid w:val="00FE78F8"/>
    <w:rsid w:val="00FF0C8C"/>
    <w:rsid w:val="00FF0FB8"/>
    <w:rsid w:val="00FF10BC"/>
    <w:rsid w:val="00FF14A8"/>
    <w:rsid w:val="00FF2B16"/>
    <w:rsid w:val="00FF2C7C"/>
    <w:rsid w:val="00FF3F45"/>
    <w:rsid w:val="00FF5708"/>
    <w:rsid w:val="00FF59CF"/>
    <w:rsid w:val="00FF5D63"/>
    <w:rsid w:val="00FF613B"/>
    <w:rsid w:val="00FF62C2"/>
    <w:rsid w:val="00FF6F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color="white">
      <v:fill color="white" on="f"/>
      <v:stroke color="white"/>
      <v:textbox style="mso-fit-shape-to-text:t"/>
    </o:shapedefaults>
    <o:shapelayout v:ext="edit">
      <o:idmap v:ext="edit" data="1"/>
    </o:shapelayout>
  </w:shapeDefaults>
  <w:decimalSymbol w:val="."/>
  <w:listSeparator w:val=","/>
  <w15:docId w15:val="{FC801DD3-2DA1-4CAB-AC59-87938514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C0C"/>
    <w:pPr>
      <w:bidi/>
    </w:pPr>
    <w:rPr>
      <w:noProof/>
    </w:rPr>
  </w:style>
  <w:style w:type="paragraph" w:styleId="Heading1">
    <w:name w:val="heading 1"/>
    <w:basedOn w:val="Normal"/>
    <w:next w:val="Normal"/>
    <w:link w:val="Heading1Char"/>
    <w:uiPriority w:val="9"/>
    <w:qFormat/>
    <w:rsid w:val="00624C0C"/>
    <w:pPr>
      <w:keepNext/>
      <w:spacing w:line="360" w:lineRule="auto"/>
      <w:outlineLvl w:val="0"/>
    </w:pPr>
    <w:rPr>
      <w:rFonts w:cs="Zar"/>
      <w:b/>
      <w:bCs/>
      <w:sz w:val="24"/>
      <w:szCs w:val="32"/>
      <w:u w:val="single"/>
    </w:rPr>
  </w:style>
  <w:style w:type="paragraph" w:styleId="Heading2">
    <w:name w:val="heading 2"/>
    <w:basedOn w:val="Normal"/>
    <w:next w:val="Normal"/>
    <w:uiPriority w:val="9"/>
    <w:qFormat/>
    <w:rsid w:val="00624C0C"/>
    <w:pPr>
      <w:keepNext/>
      <w:spacing w:line="360" w:lineRule="auto"/>
      <w:outlineLvl w:val="1"/>
    </w:pPr>
    <w:rPr>
      <w:rFonts w:cs="Zar"/>
      <w:bCs/>
      <w:szCs w:val="28"/>
    </w:rPr>
  </w:style>
  <w:style w:type="paragraph" w:styleId="Heading3">
    <w:name w:val="heading 3"/>
    <w:basedOn w:val="Normal"/>
    <w:next w:val="Normal"/>
    <w:link w:val="Heading3Char1"/>
    <w:uiPriority w:val="9"/>
    <w:qFormat/>
    <w:rsid w:val="00624C0C"/>
    <w:pPr>
      <w:keepNext/>
      <w:spacing w:line="324" w:lineRule="auto"/>
      <w:ind w:left="284" w:right="284"/>
      <w:jc w:val="lowKashida"/>
      <w:outlineLvl w:val="2"/>
    </w:pPr>
    <w:rPr>
      <w:rFonts w:cs="Yagut"/>
      <w:b/>
      <w:bCs/>
      <w:sz w:val="24"/>
    </w:rPr>
  </w:style>
  <w:style w:type="paragraph" w:styleId="Heading4">
    <w:name w:val="heading 4"/>
    <w:aliases w:val="emami4 Char"/>
    <w:basedOn w:val="Normal"/>
    <w:next w:val="Normal"/>
    <w:link w:val="Heading4Char"/>
    <w:uiPriority w:val="9"/>
    <w:qFormat/>
    <w:rsid w:val="00624C0C"/>
    <w:pPr>
      <w:keepNext/>
      <w:jc w:val="center"/>
      <w:outlineLvl w:val="3"/>
    </w:pPr>
    <w:rPr>
      <w:rFonts w:cs="Yagut"/>
      <w:b/>
      <w:bCs/>
      <w:sz w:val="32"/>
      <w:szCs w:val="32"/>
    </w:rPr>
  </w:style>
  <w:style w:type="paragraph" w:styleId="Heading5">
    <w:name w:val="heading 5"/>
    <w:basedOn w:val="Normal"/>
    <w:next w:val="Normal"/>
    <w:link w:val="Heading5Char"/>
    <w:uiPriority w:val="9"/>
    <w:qFormat/>
    <w:rsid w:val="00624C0C"/>
    <w:pPr>
      <w:keepNext/>
      <w:jc w:val="center"/>
      <w:outlineLvl w:val="4"/>
    </w:pPr>
    <w:rPr>
      <w:rFonts w:cs="Yagut"/>
      <w:b/>
      <w:bCs/>
      <w:sz w:val="38"/>
      <w:szCs w:val="38"/>
    </w:rPr>
  </w:style>
  <w:style w:type="paragraph" w:styleId="Heading6">
    <w:name w:val="heading 6"/>
    <w:basedOn w:val="Normal"/>
    <w:next w:val="Normal"/>
    <w:link w:val="Heading6Char"/>
    <w:uiPriority w:val="9"/>
    <w:qFormat/>
    <w:rsid w:val="00624C0C"/>
    <w:pPr>
      <w:keepNext/>
      <w:outlineLvl w:val="5"/>
    </w:pPr>
    <w:rPr>
      <w:rFonts w:cs="Zar"/>
      <w:sz w:val="24"/>
      <w:szCs w:val="28"/>
    </w:rPr>
  </w:style>
  <w:style w:type="paragraph" w:styleId="Heading7">
    <w:name w:val="heading 7"/>
    <w:basedOn w:val="Normal"/>
    <w:next w:val="Normal"/>
    <w:link w:val="Heading7Char"/>
    <w:uiPriority w:val="9"/>
    <w:qFormat/>
    <w:rsid w:val="00624C0C"/>
    <w:pPr>
      <w:keepNext/>
      <w:spacing w:line="360" w:lineRule="auto"/>
      <w:jc w:val="lowKashida"/>
      <w:outlineLvl w:val="6"/>
    </w:pPr>
    <w:rPr>
      <w:rFonts w:cs="Titr"/>
      <w:sz w:val="24"/>
      <w:szCs w:val="28"/>
    </w:rPr>
  </w:style>
  <w:style w:type="paragraph" w:styleId="Heading8">
    <w:name w:val="heading 8"/>
    <w:basedOn w:val="Normal"/>
    <w:next w:val="Normal"/>
    <w:link w:val="Heading8Char"/>
    <w:uiPriority w:val="9"/>
    <w:qFormat/>
    <w:rsid w:val="00624C0C"/>
    <w:pPr>
      <w:keepNext/>
      <w:jc w:val="center"/>
      <w:outlineLvl w:val="7"/>
    </w:pPr>
    <w:rPr>
      <w:rFonts w:cs="Yagut"/>
      <w:b/>
      <w:bCs/>
      <w:szCs w:val="28"/>
    </w:rPr>
  </w:style>
  <w:style w:type="paragraph" w:styleId="Heading9">
    <w:name w:val="heading 9"/>
    <w:basedOn w:val="Normal"/>
    <w:next w:val="Normal"/>
    <w:link w:val="Heading9Char"/>
    <w:uiPriority w:val="9"/>
    <w:qFormat/>
    <w:rsid w:val="00624C0C"/>
    <w:pPr>
      <w:keepNext/>
      <w:tabs>
        <w:tab w:val="left" w:leader="dot" w:pos="8078"/>
        <w:tab w:val="center" w:pos="8362"/>
      </w:tabs>
      <w:jc w:val="lowKashida"/>
      <w:outlineLvl w:val="8"/>
    </w:pPr>
    <w:rPr>
      <w:rFonts w:cs="Zar"/>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basedOn w:val="DefaultParagraphFont"/>
    <w:link w:val="Heading3"/>
    <w:rsid w:val="00605E20"/>
    <w:rPr>
      <w:rFonts w:cs="Yagut"/>
      <w:b/>
      <w:bCs/>
      <w:noProof/>
      <w:sz w:val="24"/>
      <w:lang w:val="en-US" w:eastAsia="en-US" w:bidi="ar-SA"/>
    </w:rPr>
  </w:style>
  <w:style w:type="paragraph" w:styleId="Caption">
    <w:name w:val="caption"/>
    <w:basedOn w:val="Normal"/>
    <w:next w:val="Normal"/>
    <w:link w:val="CaptionChar"/>
    <w:uiPriority w:val="35"/>
    <w:qFormat/>
    <w:rsid w:val="00624C0C"/>
    <w:pPr>
      <w:tabs>
        <w:tab w:val="left" w:leader="dot" w:pos="8078"/>
        <w:tab w:val="center" w:pos="8362"/>
      </w:tabs>
      <w:jc w:val="lowKashida"/>
    </w:pPr>
    <w:rPr>
      <w:rFonts w:cs="Yagut"/>
      <w:b/>
      <w:bCs/>
      <w:szCs w:val="32"/>
      <w:u w:val="single"/>
    </w:rPr>
  </w:style>
  <w:style w:type="character" w:styleId="FootnoteReference">
    <w:name w:val="footnote reference"/>
    <w:basedOn w:val="DefaultParagraphFont"/>
    <w:rsid w:val="00624C0C"/>
    <w:rPr>
      <w:vertAlign w:val="superscript"/>
    </w:rPr>
  </w:style>
  <w:style w:type="paragraph" w:styleId="BodyText">
    <w:name w:val="Body Text"/>
    <w:basedOn w:val="Normal"/>
    <w:link w:val="BodyTextChar"/>
    <w:rsid w:val="00624C0C"/>
    <w:pPr>
      <w:spacing w:line="324" w:lineRule="auto"/>
      <w:jc w:val="lowKashida"/>
    </w:pPr>
    <w:rPr>
      <w:rFonts w:cs="Lotus"/>
      <w:b/>
      <w:bCs/>
      <w:sz w:val="24"/>
      <w:szCs w:val="28"/>
    </w:rPr>
  </w:style>
  <w:style w:type="paragraph" w:styleId="FootnoteText">
    <w:name w:val="footnote text"/>
    <w:basedOn w:val="Normal"/>
    <w:link w:val="FootnoteTextChar"/>
    <w:rsid w:val="00624C0C"/>
  </w:style>
  <w:style w:type="character" w:styleId="PageNumber">
    <w:name w:val="page number"/>
    <w:basedOn w:val="DefaultParagraphFont"/>
    <w:rsid w:val="00624C0C"/>
  </w:style>
  <w:style w:type="paragraph" w:styleId="Footer">
    <w:name w:val="footer"/>
    <w:basedOn w:val="Normal"/>
    <w:link w:val="FooterChar"/>
    <w:uiPriority w:val="99"/>
    <w:rsid w:val="00624C0C"/>
    <w:pPr>
      <w:tabs>
        <w:tab w:val="center" w:pos="4153"/>
        <w:tab w:val="right" w:pos="8306"/>
      </w:tabs>
    </w:pPr>
  </w:style>
  <w:style w:type="character" w:customStyle="1" w:styleId="FooterChar">
    <w:name w:val="Footer Char"/>
    <w:basedOn w:val="DefaultParagraphFont"/>
    <w:link w:val="Footer"/>
    <w:uiPriority w:val="99"/>
    <w:rsid w:val="00605E20"/>
    <w:rPr>
      <w:rFonts w:cs="Traditional Arabic"/>
      <w:noProof/>
      <w:lang w:val="en-US" w:eastAsia="en-US" w:bidi="ar-SA"/>
    </w:rPr>
  </w:style>
  <w:style w:type="paragraph" w:styleId="Header">
    <w:name w:val="header"/>
    <w:basedOn w:val="Normal"/>
    <w:link w:val="HeaderChar"/>
    <w:uiPriority w:val="99"/>
    <w:rsid w:val="00624C0C"/>
    <w:pPr>
      <w:tabs>
        <w:tab w:val="center" w:pos="4153"/>
        <w:tab w:val="right" w:pos="8306"/>
      </w:tabs>
    </w:pPr>
  </w:style>
  <w:style w:type="character" w:customStyle="1" w:styleId="HeaderChar">
    <w:name w:val="Header Char"/>
    <w:basedOn w:val="DefaultParagraphFont"/>
    <w:link w:val="Header"/>
    <w:uiPriority w:val="99"/>
    <w:rsid w:val="00605E20"/>
    <w:rPr>
      <w:rFonts w:cs="Traditional Arabic"/>
      <w:noProof/>
      <w:lang w:val="en-US" w:eastAsia="en-US" w:bidi="ar-SA"/>
    </w:rPr>
  </w:style>
  <w:style w:type="paragraph" w:styleId="BodyTextIndent">
    <w:name w:val="Body Text Indent"/>
    <w:basedOn w:val="Normal"/>
    <w:link w:val="BodyTextIndentChar"/>
    <w:rsid w:val="00624C0C"/>
    <w:pPr>
      <w:spacing w:line="324" w:lineRule="auto"/>
      <w:ind w:firstLine="567"/>
      <w:jc w:val="lowKashida"/>
    </w:pPr>
    <w:rPr>
      <w:rFonts w:cs="Yagut"/>
      <w:szCs w:val="28"/>
    </w:rPr>
  </w:style>
  <w:style w:type="paragraph" w:styleId="BlockText">
    <w:name w:val="Block Text"/>
    <w:aliases w:val="titer"/>
    <w:basedOn w:val="Normal"/>
    <w:rsid w:val="00624C0C"/>
    <w:pPr>
      <w:spacing w:line="324" w:lineRule="auto"/>
      <w:ind w:left="284" w:right="284"/>
      <w:jc w:val="lowKashida"/>
    </w:pPr>
    <w:rPr>
      <w:rFonts w:cs="Yagut"/>
      <w:szCs w:val="28"/>
    </w:rPr>
  </w:style>
  <w:style w:type="paragraph" w:styleId="BodyText2">
    <w:name w:val="Body Text 2"/>
    <w:basedOn w:val="Normal"/>
    <w:link w:val="BodyText2Char"/>
    <w:rsid w:val="00624C0C"/>
    <w:pPr>
      <w:spacing w:line="324" w:lineRule="auto"/>
    </w:pPr>
    <w:rPr>
      <w:rFonts w:cs="Zar"/>
      <w:sz w:val="24"/>
      <w:szCs w:val="28"/>
    </w:rPr>
  </w:style>
  <w:style w:type="paragraph" w:styleId="Title">
    <w:name w:val="Title"/>
    <w:basedOn w:val="Normal"/>
    <w:link w:val="TitleChar"/>
    <w:uiPriority w:val="10"/>
    <w:qFormat/>
    <w:rsid w:val="00624C0C"/>
    <w:pPr>
      <w:spacing w:line="324" w:lineRule="auto"/>
      <w:jc w:val="center"/>
    </w:pPr>
    <w:rPr>
      <w:rFonts w:cs="Zar"/>
      <w:b/>
      <w:bCs/>
      <w:szCs w:val="32"/>
      <w:u w:val="single"/>
    </w:rPr>
  </w:style>
  <w:style w:type="paragraph" w:styleId="BodyTextIndent2">
    <w:name w:val="Body Text Indent 2"/>
    <w:basedOn w:val="Normal"/>
    <w:link w:val="BodyTextIndent2Char"/>
    <w:rsid w:val="00624C0C"/>
    <w:pPr>
      <w:spacing w:line="324" w:lineRule="auto"/>
      <w:ind w:firstLine="284"/>
      <w:jc w:val="lowKashida"/>
    </w:pPr>
    <w:rPr>
      <w:rFonts w:cs="Zar"/>
      <w:szCs w:val="28"/>
    </w:rPr>
  </w:style>
  <w:style w:type="paragraph" w:styleId="BodyTextIndent3">
    <w:name w:val="Body Text Indent 3"/>
    <w:basedOn w:val="Normal"/>
    <w:link w:val="BodyTextIndent3Char"/>
    <w:rsid w:val="00624C0C"/>
    <w:pPr>
      <w:spacing w:line="360" w:lineRule="auto"/>
      <w:ind w:firstLine="567"/>
      <w:jc w:val="lowKashida"/>
    </w:pPr>
    <w:rPr>
      <w:rFonts w:cs="Zar"/>
      <w:sz w:val="24"/>
      <w:szCs w:val="28"/>
    </w:rPr>
  </w:style>
  <w:style w:type="paragraph" w:styleId="EndnoteText">
    <w:name w:val="endnote text"/>
    <w:basedOn w:val="Normal"/>
    <w:link w:val="EndnoteTextChar"/>
    <w:semiHidden/>
    <w:rsid w:val="00624C0C"/>
  </w:style>
  <w:style w:type="character" w:styleId="EndnoteReference">
    <w:name w:val="endnote reference"/>
    <w:basedOn w:val="DefaultParagraphFont"/>
    <w:semiHidden/>
    <w:rsid w:val="00624C0C"/>
    <w:rPr>
      <w:vertAlign w:val="superscript"/>
    </w:rPr>
  </w:style>
  <w:style w:type="paragraph" w:styleId="TOC1">
    <w:name w:val="toc 1"/>
    <w:basedOn w:val="Normal"/>
    <w:next w:val="Normal"/>
    <w:autoRedefine/>
    <w:uiPriority w:val="39"/>
    <w:qFormat/>
    <w:rsid w:val="00CE3261"/>
    <w:pPr>
      <w:tabs>
        <w:tab w:val="right" w:leader="dot" w:pos="9061"/>
      </w:tabs>
      <w:spacing w:line="360" w:lineRule="auto"/>
      <w:jc w:val="both"/>
    </w:pPr>
  </w:style>
  <w:style w:type="paragraph" w:styleId="TOC2">
    <w:name w:val="toc 2"/>
    <w:basedOn w:val="Normal"/>
    <w:next w:val="Normal"/>
    <w:autoRedefine/>
    <w:uiPriority w:val="39"/>
    <w:qFormat/>
    <w:rsid w:val="00CE3261"/>
    <w:pPr>
      <w:tabs>
        <w:tab w:val="right" w:leader="dot" w:pos="9061"/>
      </w:tabs>
      <w:spacing w:line="360" w:lineRule="auto"/>
      <w:ind w:firstLine="227"/>
      <w:jc w:val="both"/>
    </w:pPr>
  </w:style>
  <w:style w:type="paragraph" w:styleId="TOC3">
    <w:name w:val="toc 3"/>
    <w:basedOn w:val="Normal"/>
    <w:next w:val="Normal"/>
    <w:autoRedefine/>
    <w:uiPriority w:val="39"/>
    <w:qFormat/>
    <w:rsid w:val="00FB241A"/>
    <w:pPr>
      <w:tabs>
        <w:tab w:val="right" w:leader="dot" w:pos="9071"/>
      </w:tabs>
      <w:spacing w:line="360" w:lineRule="auto"/>
      <w:ind w:firstLine="454"/>
      <w:jc w:val="both"/>
    </w:pPr>
  </w:style>
  <w:style w:type="paragraph" w:styleId="TOC4">
    <w:name w:val="toc 4"/>
    <w:basedOn w:val="Normal"/>
    <w:next w:val="Normal"/>
    <w:autoRedefine/>
    <w:uiPriority w:val="39"/>
    <w:rsid w:val="00624C0C"/>
    <w:pPr>
      <w:ind w:left="600"/>
    </w:pPr>
  </w:style>
  <w:style w:type="paragraph" w:styleId="TOC5">
    <w:name w:val="toc 5"/>
    <w:basedOn w:val="Normal"/>
    <w:next w:val="Normal"/>
    <w:autoRedefine/>
    <w:uiPriority w:val="39"/>
    <w:rsid w:val="00624C0C"/>
    <w:pPr>
      <w:ind w:left="800"/>
    </w:pPr>
  </w:style>
  <w:style w:type="paragraph" w:styleId="TOC6">
    <w:name w:val="toc 6"/>
    <w:basedOn w:val="Normal"/>
    <w:next w:val="Normal"/>
    <w:autoRedefine/>
    <w:uiPriority w:val="39"/>
    <w:rsid w:val="00624C0C"/>
    <w:pPr>
      <w:ind w:left="1000"/>
    </w:pPr>
  </w:style>
  <w:style w:type="paragraph" w:styleId="TOC7">
    <w:name w:val="toc 7"/>
    <w:basedOn w:val="Normal"/>
    <w:next w:val="Normal"/>
    <w:autoRedefine/>
    <w:uiPriority w:val="39"/>
    <w:rsid w:val="00624C0C"/>
    <w:pPr>
      <w:ind w:left="1200"/>
    </w:pPr>
  </w:style>
  <w:style w:type="paragraph" w:styleId="TOC8">
    <w:name w:val="toc 8"/>
    <w:basedOn w:val="Normal"/>
    <w:next w:val="Normal"/>
    <w:autoRedefine/>
    <w:uiPriority w:val="39"/>
    <w:rsid w:val="00624C0C"/>
    <w:pPr>
      <w:ind w:left="1400"/>
    </w:pPr>
  </w:style>
  <w:style w:type="paragraph" w:styleId="TOC9">
    <w:name w:val="toc 9"/>
    <w:basedOn w:val="Normal"/>
    <w:next w:val="Normal"/>
    <w:autoRedefine/>
    <w:uiPriority w:val="39"/>
    <w:rsid w:val="00624C0C"/>
    <w:pPr>
      <w:ind w:left="1600"/>
    </w:pPr>
  </w:style>
  <w:style w:type="character" w:styleId="Hyperlink">
    <w:name w:val="Hyperlink"/>
    <w:basedOn w:val="DefaultParagraphFont"/>
    <w:uiPriority w:val="99"/>
    <w:rsid w:val="00624C0C"/>
    <w:rPr>
      <w:color w:val="0000FF"/>
      <w:u w:val="single"/>
    </w:rPr>
  </w:style>
  <w:style w:type="character" w:styleId="FollowedHyperlink">
    <w:name w:val="FollowedHyperlink"/>
    <w:basedOn w:val="DefaultParagraphFont"/>
    <w:rsid w:val="00624C0C"/>
    <w:rPr>
      <w:color w:val="800080"/>
      <w:u w:val="single"/>
    </w:rPr>
  </w:style>
  <w:style w:type="paragraph" w:styleId="BodyText3">
    <w:name w:val="Body Text 3"/>
    <w:basedOn w:val="Normal"/>
    <w:rsid w:val="00624C0C"/>
    <w:pPr>
      <w:spacing w:line="360" w:lineRule="auto"/>
      <w:jc w:val="both"/>
    </w:pPr>
    <w:rPr>
      <w:rFonts w:cs="Zar"/>
      <w:sz w:val="28"/>
      <w:szCs w:val="28"/>
      <w:lang w:bidi="fa-IR"/>
    </w:rPr>
  </w:style>
  <w:style w:type="paragraph" w:styleId="BalloonText">
    <w:name w:val="Balloon Text"/>
    <w:basedOn w:val="Normal"/>
    <w:link w:val="BalloonTextChar"/>
    <w:uiPriority w:val="99"/>
    <w:rsid w:val="007B6596"/>
    <w:rPr>
      <w:rFonts w:ascii="Tahoma" w:hAnsi="Tahoma" w:cs="Tahoma"/>
      <w:sz w:val="16"/>
      <w:szCs w:val="16"/>
    </w:rPr>
  </w:style>
  <w:style w:type="character" w:customStyle="1" w:styleId="BalloonTextChar">
    <w:name w:val="Balloon Text Char"/>
    <w:basedOn w:val="DefaultParagraphFont"/>
    <w:link w:val="BalloonText"/>
    <w:uiPriority w:val="99"/>
    <w:rsid w:val="00605E20"/>
    <w:rPr>
      <w:rFonts w:ascii="Tahoma" w:hAnsi="Tahoma" w:cs="Tahoma"/>
      <w:noProof/>
      <w:sz w:val="16"/>
      <w:szCs w:val="16"/>
      <w:lang w:val="en-US" w:eastAsia="en-US" w:bidi="ar-SA"/>
    </w:rPr>
  </w:style>
  <w:style w:type="paragraph" w:customStyle="1" w:styleId="Style1">
    <w:name w:val="Style1"/>
    <w:basedOn w:val="Footer"/>
    <w:rsid w:val="00605E20"/>
    <w:pPr>
      <w:framePr w:wrap="around" w:vAnchor="text" w:hAnchor="margin" w:xAlign="center" w:y="1"/>
      <w:bidi w:val="0"/>
    </w:pPr>
    <w:rPr>
      <w:rFonts w:cs="Zar"/>
      <w:sz w:val="24"/>
      <w:szCs w:val="24"/>
      <w:lang w:bidi="fa-IR"/>
    </w:rPr>
  </w:style>
  <w:style w:type="paragraph" w:customStyle="1" w:styleId="Style2">
    <w:name w:val="Style2"/>
    <w:basedOn w:val="Footer"/>
    <w:rsid w:val="00605E20"/>
    <w:pPr>
      <w:framePr w:wrap="around" w:vAnchor="text" w:hAnchor="margin" w:xAlign="center" w:y="1"/>
      <w:bidi w:val="0"/>
    </w:pPr>
    <w:rPr>
      <w:rFonts w:ascii="Zar" w:hAnsi="Zar" w:cs="Zar"/>
      <w:sz w:val="24"/>
      <w:szCs w:val="24"/>
      <w:lang w:bidi="fa-IR"/>
    </w:rPr>
  </w:style>
  <w:style w:type="paragraph" w:customStyle="1" w:styleId="Style3">
    <w:name w:val="Style3"/>
    <w:basedOn w:val="Footer"/>
    <w:rsid w:val="00605E20"/>
    <w:pPr>
      <w:framePr w:wrap="around" w:vAnchor="text" w:hAnchor="margin" w:xAlign="center" w:y="1"/>
      <w:bidi w:val="0"/>
    </w:pPr>
    <w:rPr>
      <w:rFonts w:cs="Zar"/>
      <w:sz w:val="24"/>
      <w:szCs w:val="24"/>
      <w:lang w:bidi="fa-IR"/>
    </w:rPr>
  </w:style>
  <w:style w:type="paragraph" w:customStyle="1" w:styleId="Style4">
    <w:name w:val="Style4"/>
    <w:basedOn w:val="Normal"/>
    <w:rsid w:val="00605E20"/>
    <w:pPr>
      <w:bidi w:val="0"/>
    </w:pPr>
    <w:rPr>
      <w:rFonts w:cs="Zar"/>
      <w:sz w:val="24"/>
      <w:lang w:bidi="fa-IR"/>
    </w:rPr>
  </w:style>
  <w:style w:type="paragraph" w:customStyle="1" w:styleId="Style5">
    <w:name w:val="Style5"/>
    <w:basedOn w:val="Normal"/>
    <w:rsid w:val="00605E20"/>
    <w:pPr>
      <w:bidi w:val="0"/>
      <w:jc w:val="center"/>
    </w:pPr>
    <w:rPr>
      <w:rFonts w:ascii="Zar" w:eastAsia="Zar" w:hAnsi="Zar" w:cs="Zar"/>
      <w:sz w:val="24"/>
      <w:szCs w:val="24"/>
      <w:lang w:bidi="fa-IR"/>
    </w:rPr>
  </w:style>
  <w:style w:type="paragraph" w:customStyle="1" w:styleId="Style6">
    <w:name w:val="Style6"/>
    <w:basedOn w:val="Normal"/>
    <w:autoRedefine/>
    <w:rsid w:val="00605E20"/>
    <w:pPr>
      <w:bidi w:val="0"/>
      <w:jc w:val="center"/>
    </w:pPr>
    <w:rPr>
      <w:rFonts w:ascii="Zar" w:hAnsi="Zar" w:cs="Zar"/>
      <w:sz w:val="24"/>
      <w:szCs w:val="24"/>
      <w:lang w:bidi="fa-IR"/>
    </w:rPr>
  </w:style>
  <w:style w:type="paragraph" w:customStyle="1" w:styleId="Style7">
    <w:name w:val="Style7"/>
    <w:basedOn w:val="Normal"/>
    <w:rsid w:val="00605E20"/>
    <w:pPr>
      <w:bidi w:val="0"/>
      <w:jc w:val="center"/>
    </w:pPr>
    <w:rPr>
      <w:rFonts w:ascii="Zar" w:hAnsi="Zar" w:cs="Times New Roman"/>
      <w:szCs w:val="24"/>
      <w:lang w:bidi="fa-IR"/>
    </w:rPr>
  </w:style>
  <w:style w:type="paragraph" w:customStyle="1" w:styleId="Style8">
    <w:name w:val="Style8"/>
    <w:basedOn w:val="Normal"/>
    <w:rsid w:val="00605E20"/>
    <w:pPr>
      <w:bidi w:val="0"/>
      <w:jc w:val="center"/>
    </w:pPr>
    <w:rPr>
      <w:rFonts w:ascii="Zar" w:hAnsi="Zar" w:cs="Times New Roman"/>
      <w:sz w:val="24"/>
      <w:szCs w:val="24"/>
      <w:lang w:bidi="fa-IR"/>
    </w:rPr>
  </w:style>
  <w:style w:type="paragraph" w:customStyle="1" w:styleId="Style9">
    <w:name w:val="Style9"/>
    <w:basedOn w:val="Normal"/>
    <w:rsid w:val="00605E20"/>
    <w:pPr>
      <w:bidi w:val="0"/>
      <w:jc w:val="center"/>
    </w:pPr>
    <w:rPr>
      <w:rFonts w:ascii="Zar" w:eastAsia="Zar" w:hAnsi="Zar" w:cs="Zar"/>
      <w:lang w:bidi="fa-IR"/>
    </w:rPr>
  </w:style>
  <w:style w:type="paragraph" w:styleId="DocumentMap">
    <w:name w:val="Document Map"/>
    <w:basedOn w:val="Normal"/>
    <w:semiHidden/>
    <w:rsid w:val="008744E4"/>
    <w:pPr>
      <w:shd w:val="clear" w:color="auto" w:fill="000080"/>
    </w:pPr>
    <w:rPr>
      <w:rFonts w:ascii="Tahoma" w:hAnsi="Tahoma" w:cs="Tahoma"/>
    </w:rPr>
  </w:style>
  <w:style w:type="table" w:styleId="TableGrid">
    <w:name w:val="Table Grid"/>
    <w:basedOn w:val="TableNormal"/>
    <w:uiPriority w:val="59"/>
    <w:rsid w:val="009D4191"/>
    <w:rPr>
      <w:rFonts w:eastAsia="Batang"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rsid w:val="00DB1321"/>
  </w:style>
  <w:style w:type="paragraph" w:styleId="CommentSubject">
    <w:name w:val="annotation subject"/>
    <w:basedOn w:val="CommentText"/>
    <w:next w:val="CommentText"/>
    <w:link w:val="CommentSubjectChar"/>
    <w:uiPriority w:val="99"/>
    <w:rsid w:val="00DB1321"/>
    <w:rPr>
      <w:b/>
      <w:bCs/>
    </w:rPr>
  </w:style>
  <w:style w:type="paragraph" w:customStyle="1" w:styleId="StyleHeading3ComplexZarBold">
    <w:name w:val="Style Heading 3 + (Complex) Zar Bold"/>
    <w:basedOn w:val="Heading3"/>
    <w:autoRedefine/>
    <w:rsid w:val="00DB1321"/>
    <w:pPr>
      <w:spacing w:line="360" w:lineRule="auto"/>
      <w:ind w:left="0" w:right="0"/>
    </w:pPr>
    <w:rPr>
      <w:rFonts w:cs="Zar"/>
      <w:bCs w:val="0"/>
      <w:szCs w:val="24"/>
      <w:lang w:bidi="fa-IR"/>
    </w:rPr>
  </w:style>
  <w:style w:type="paragraph" w:customStyle="1" w:styleId="MshRTLBodyText">
    <w:name w:val="Msh_RTL_BodyText"/>
    <w:basedOn w:val="Normal"/>
    <w:rsid w:val="00DB1321"/>
    <w:pPr>
      <w:ind w:left="1134" w:right="1134"/>
    </w:pPr>
    <w:rPr>
      <w:rFonts w:cs="Yagut"/>
      <w:noProof w:val="0"/>
      <w:sz w:val="32"/>
      <w:szCs w:val="32"/>
    </w:rPr>
  </w:style>
  <w:style w:type="character" w:customStyle="1" w:styleId="Heading2Char">
    <w:name w:val="Heading 2 Char"/>
    <w:basedOn w:val="DefaultParagraphFont"/>
    <w:uiPriority w:val="9"/>
    <w:rsid w:val="004A151F"/>
    <w:rPr>
      <w:rFonts w:cs="Zar"/>
      <w:b/>
      <w:bCs/>
      <w:sz w:val="24"/>
      <w:szCs w:val="24"/>
      <w:lang w:val="en-US" w:eastAsia="en-US" w:bidi="ar-SA"/>
    </w:rPr>
  </w:style>
  <w:style w:type="character" w:customStyle="1" w:styleId="Heading3Char">
    <w:name w:val="Heading 3 Char"/>
    <w:basedOn w:val="DefaultParagraphFont"/>
    <w:uiPriority w:val="9"/>
    <w:rsid w:val="004A151F"/>
    <w:rPr>
      <w:rFonts w:cs="Zar"/>
      <w:b/>
      <w:bCs/>
      <w:sz w:val="28"/>
      <w:szCs w:val="28"/>
      <w:lang w:val="en-US" w:eastAsia="en-US" w:bidi="fa-IR"/>
    </w:rPr>
  </w:style>
  <w:style w:type="paragraph" w:styleId="Subtitle">
    <w:name w:val="Subtitle"/>
    <w:basedOn w:val="Normal"/>
    <w:link w:val="SubtitleChar"/>
    <w:uiPriority w:val="11"/>
    <w:qFormat/>
    <w:rsid w:val="004A151F"/>
    <w:pPr>
      <w:spacing w:line="360" w:lineRule="auto"/>
      <w:ind w:firstLine="454"/>
      <w:jc w:val="lowKashida"/>
    </w:pPr>
    <w:rPr>
      <w:rFonts w:cs="Times New Roman"/>
      <w:sz w:val="24"/>
      <w:szCs w:val="28"/>
    </w:rPr>
  </w:style>
  <w:style w:type="table" w:customStyle="1" w:styleId="TableGrid1">
    <w:name w:val="Table Grid1"/>
    <w:basedOn w:val="TableNormal"/>
    <w:next w:val="TableGrid"/>
    <w:uiPriority w:val="59"/>
    <w:rsid w:val="004A151F"/>
    <w:pPr>
      <w:bidi/>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rsid w:val="004A151F"/>
  </w:style>
  <w:style w:type="table" w:customStyle="1" w:styleId="TableGrid2">
    <w:name w:val="Table Grid2"/>
    <w:basedOn w:val="TableNormal"/>
    <w:next w:val="TableGrid"/>
    <w:uiPriority w:val="59"/>
    <w:rsid w:val="004A151F"/>
    <w:pPr>
      <w:bidi/>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4A151F"/>
    <w:pPr>
      <w:bidi/>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4ptFirstline10mmLinespacingMultiple13li">
    <w:name w:val="Style 14 pt First line:  10 mm Line spacing:  Multiple 1.3 li"/>
    <w:basedOn w:val="Normal"/>
    <w:semiHidden/>
    <w:rsid w:val="004A151F"/>
    <w:pPr>
      <w:spacing w:line="312" w:lineRule="auto"/>
      <w:ind w:firstLine="567"/>
      <w:jc w:val="lowKashida"/>
    </w:pPr>
    <w:rPr>
      <w:rFonts w:cs="B Lotus"/>
      <w:noProof w:val="0"/>
      <w:sz w:val="24"/>
      <w:szCs w:val="28"/>
    </w:rPr>
  </w:style>
  <w:style w:type="paragraph" w:customStyle="1" w:styleId="StyleHeading1ComplexBZarComplex16ptNotLatinBol">
    <w:name w:val="Style Heading 1 + (Complex) B Zar (Complex) 16 pt Not (Latin) Bol..."/>
    <w:basedOn w:val="Heading1"/>
    <w:next w:val="Heading1"/>
    <w:semiHidden/>
    <w:rsid w:val="004A151F"/>
    <w:pPr>
      <w:spacing w:before="240" w:after="120"/>
      <w:ind w:firstLine="24"/>
      <w:jc w:val="lowKashida"/>
    </w:pPr>
    <w:rPr>
      <w:rFonts w:cs="B Zar"/>
      <w:b w:val="0"/>
      <w:noProof w:val="0"/>
      <w:sz w:val="28"/>
      <w:lang w:eastAsia="ar-SA" w:bidi="fa-IR"/>
    </w:rPr>
  </w:style>
  <w:style w:type="paragraph" w:customStyle="1" w:styleId="StyleHeading2ComplexBZarComplex16ptNotLatinBol">
    <w:name w:val="Style Heading 2 + (Complex) B Zar (Complex) 16 pt Not (Latin) Bol..."/>
    <w:basedOn w:val="Heading2"/>
    <w:autoRedefine/>
    <w:semiHidden/>
    <w:rsid w:val="004A151F"/>
    <w:pPr>
      <w:ind w:firstLine="454"/>
      <w:jc w:val="lowKashida"/>
    </w:pPr>
    <w:rPr>
      <w:rFonts w:cs="B Zar"/>
      <w:b/>
      <w:noProof w:val="0"/>
      <w:sz w:val="24"/>
      <w:lang w:eastAsia="ar-SA"/>
    </w:rPr>
  </w:style>
  <w:style w:type="paragraph" w:customStyle="1" w:styleId="table">
    <w:name w:val="table"/>
    <w:basedOn w:val="Heading5"/>
    <w:link w:val="tableChar"/>
    <w:rsid w:val="004A151F"/>
    <w:pPr>
      <w:spacing w:before="360" w:after="120" w:line="360" w:lineRule="auto"/>
      <w:ind w:firstLine="454"/>
      <w:jc w:val="lowKashida"/>
    </w:pPr>
    <w:rPr>
      <w:rFonts w:cs="B Lotus"/>
      <w:b w:val="0"/>
      <w:bCs w:val="0"/>
      <w:noProof w:val="0"/>
      <w:sz w:val="20"/>
      <w:szCs w:val="24"/>
    </w:rPr>
  </w:style>
  <w:style w:type="character" w:customStyle="1" w:styleId="tableChar">
    <w:name w:val="table Char"/>
    <w:basedOn w:val="DefaultParagraphFont"/>
    <w:link w:val="table"/>
    <w:rsid w:val="004A151F"/>
    <w:rPr>
      <w:rFonts w:cs="B Lotus"/>
      <w:szCs w:val="24"/>
      <w:lang w:val="en-US" w:eastAsia="en-US" w:bidi="ar-SA"/>
    </w:rPr>
  </w:style>
  <w:style w:type="paragraph" w:customStyle="1" w:styleId="StyleComplexYagut14ptJustified">
    <w:name w:val="Style (Complex) Yagut 14 pt Justified"/>
    <w:basedOn w:val="Normal"/>
    <w:link w:val="StyleComplexYagut14ptJustifiedChar"/>
    <w:rsid w:val="004A151F"/>
    <w:pPr>
      <w:spacing w:line="360" w:lineRule="auto"/>
      <w:ind w:firstLine="284"/>
      <w:jc w:val="both"/>
    </w:pPr>
    <w:rPr>
      <w:rFonts w:cs="B Lotus"/>
      <w:noProof w:val="0"/>
      <w:sz w:val="24"/>
      <w:szCs w:val="28"/>
    </w:rPr>
  </w:style>
  <w:style w:type="character" w:customStyle="1" w:styleId="StyleComplexYagut14ptJustifiedChar">
    <w:name w:val="Style (Complex) Yagut 14 pt Justified Char"/>
    <w:basedOn w:val="DefaultParagraphFont"/>
    <w:link w:val="StyleComplexYagut14ptJustified"/>
    <w:rsid w:val="004A151F"/>
    <w:rPr>
      <w:rFonts w:cs="B Lotus"/>
      <w:sz w:val="24"/>
      <w:szCs w:val="28"/>
      <w:lang w:val="en-US" w:eastAsia="en-US" w:bidi="ar-SA"/>
    </w:rPr>
  </w:style>
  <w:style w:type="paragraph" w:customStyle="1" w:styleId="fig">
    <w:name w:val="fig"/>
    <w:basedOn w:val="Normal"/>
    <w:link w:val="figChar"/>
    <w:rsid w:val="004A151F"/>
    <w:pPr>
      <w:spacing w:before="240" w:after="720" w:line="360" w:lineRule="auto"/>
      <w:ind w:firstLine="454"/>
      <w:jc w:val="center"/>
    </w:pPr>
    <w:rPr>
      <w:rFonts w:cs="B Lotus"/>
      <w:noProof w:val="0"/>
      <w:sz w:val="24"/>
      <w:szCs w:val="24"/>
      <w:lang w:bidi="fa-IR"/>
    </w:rPr>
  </w:style>
  <w:style w:type="character" w:customStyle="1" w:styleId="figChar">
    <w:name w:val="fig Char"/>
    <w:basedOn w:val="DefaultParagraphFont"/>
    <w:link w:val="fig"/>
    <w:rsid w:val="004A151F"/>
    <w:rPr>
      <w:rFonts w:cs="B Lotus"/>
      <w:sz w:val="24"/>
      <w:szCs w:val="24"/>
      <w:lang w:val="en-US" w:eastAsia="en-US" w:bidi="fa-IR"/>
    </w:rPr>
  </w:style>
  <w:style w:type="paragraph" w:customStyle="1" w:styleId="StyleComplexYagutJustifiedLinespacingAtleast0pt">
    <w:name w:val="Style (Complex) Yagut Justified Line spacing:  At least 0 pt"/>
    <w:basedOn w:val="Normal"/>
    <w:rsid w:val="004A151F"/>
    <w:pPr>
      <w:spacing w:line="360" w:lineRule="auto"/>
      <w:ind w:firstLine="284"/>
      <w:jc w:val="both"/>
    </w:pPr>
    <w:rPr>
      <w:rFonts w:cs="B Lotus"/>
      <w:noProof w:val="0"/>
      <w:sz w:val="24"/>
      <w:szCs w:val="28"/>
    </w:rPr>
  </w:style>
  <w:style w:type="paragraph" w:styleId="ListParagraph">
    <w:name w:val="List Paragraph"/>
    <w:basedOn w:val="Normal"/>
    <w:link w:val="ListParagraphChar"/>
    <w:uiPriority w:val="34"/>
    <w:qFormat/>
    <w:rsid w:val="004A151F"/>
    <w:pPr>
      <w:bidi w:val="0"/>
      <w:spacing w:after="200" w:line="276" w:lineRule="auto"/>
      <w:ind w:left="720" w:firstLine="454"/>
      <w:contextualSpacing/>
      <w:jc w:val="lowKashida"/>
    </w:pPr>
    <w:rPr>
      <w:rFonts w:ascii="Calibri" w:eastAsia="Calibri" w:hAnsi="Calibri" w:cs="Arial"/>
      <w:noProof w:val="0"/>
      <w:sz w:val="22"/>
      <w:szCs w:val="22"/>
    </w:rPr>
  </w:style>
  <w:style w:type="paragraph" w:customStyle="1" w:styleId="FirstPage1">
    <w:name w:val="FirstPage_1"/>
    <w:basedOn w:val="Normal"/>
    <w:rsid w:val="004A151F"/>
    <w:pPr>
      <w:spacing w:line="360" w:lineRule="auto"/>
      <w:ind w:firstLine="454"/>
      <w:jc w:val="center"/>
    </w:pPr>
    <w:rPr>
      <w:rFonts w:cs="Yagut"/>
      <w:noProof w:val="0"/>
      <w:sz w:val="32"/>
      <w:szCs w:val="32"/>
    </w:rPr>
  </w:style>
  <w:style w:type="paragraph" w:customStyle="1" w:styleId="note">
    <w:name w:val="note"/>
    <w:basedOn w:val="Normal"/>
    <w:link w:val="noteChar"/>
    <w:rsid w:val="004A151F"/>
    <w:pPr>
      <w:jc w:val="lowKashida"/>
    </w:pPr>
    <w:rPr>
      <w:rFonts w:cs="Zar"/>
    </w:rPr>
  </w:style>
  <w:style w:type="paragraph" w:customStyle="1" w:styleId="f-t-0">
    <w:name w:val="f-t-0"/>
    <w:basedOn w:val="table"/>
    <w:link w:val="f-t-0Char"/>
    <w:autoRedefine/>
    <w:rsid w:val="00FB5E85"/>
    <w:pPr>
      <w:spacing w:before="0" w:after="0" w:line="240" w:lineRule="auto"/>
      <w:ind w:firstLine="0"/>
      <w:jc w:val="center"/>
    </w:pPr>
    <w:rPr>
      <w:rFonts w:cs="Zar"/>
      <w:sz w:val="24"/>
      <w:szCs w:val="28"/>
      <w:lang w:bidi="fa-IR"/>
    </w:rPr>
  </w:style>
  <w:style w:type="paragraph" w:customStyle="1" w:styleId="f-t-1">
    <w:name w:val="f-t-1"/>
    <w:basedOn w:val="f-t-0"/>
    <w:rsid w:val="004A151F"/>
    <w:rPr>
      <w:sz w:val="20"/>
      <w:szCs w:val="24"/>
    </w:rPr>
  </w:style>
  <w:style w:type="paragraph" w:customStyle="1" w:styleId="notee-m">
    <w:name w:val="notee-m"/>
    <w:basedOn w:val="note"/>
    <w:link w:val="notee-mChar"/>
    <w:rsid w:val="004A151F"/>
    <w:pPr>
      <w:ind w:firstLine="454"/>
    </w:pPr>
    <w:rPr>
      <w:szCs w:val="24"/>
    </w:rPr>
  </w:style>
  <w:style w:type="character" w:customStyle="1" w:styleId="f-t-0Char">
    <w:name w:val="f-t-0 Char"/>
    <w:basedOn w:val="tableChar"/>
    <w:link w:val="f-t-0"/>
    <w:rsid w:val="00FB5E85"/>
    <w:rPr>
      <w:rFonts w:cs="Zar"/>
      <w:sz w:val="24"/>
      <w:szCs w:val="28"/>
      <w:lang w:val="en-US" w:eastAsia="en-US" w:bidi="fa-IR"/>
    </w:rPr>
  </w:style>
  <w:style w:type="paragraph" w:customStyle="1" w:styleId="titr">
    <w:name w:val="titr"/>
    <w:basedOn w:val="BlockText"/>
    <w:next w:val="Normal"/>
    <w:rsid w:val="004A151F"/>
    <w:pPr>
      <w:ind w:firstLine="454"/>
      <w:jc w:val="center"/>
    </w:pPr>
    <w:rPr>
      <w:rFonts w:cs="Zar"/>
      <w:b/>
      <w:bCs/>
      <w:sz w:val="36"/>
      <w:szCs w:val="40"/>
    </w:rPr>
  </w:style>
  <w:style w:type="paragraph" w:customStyle="1" w:styleId="NormalComplexZar">
    <w:name w:val="Normal + (Complex) Zar"/>
    <w:aliases w:val="14 pt,Line spanormal"/>
    <w:basedOn w:val="Normal"/>
    <w:rsid w:val="004A151F"/>
    <w:pPr>
      <w:tabs>
        <w:tab w:val="left" w:pos="581"/>
      </w:tabs>
      <w:spacing w:line="360" w:lineRule="auto"/>
    </w:pPr>
    <w:rPr>
      <w:rFonts w:cs="Zar"/>
      <w:sz w:val="28"/>
      <w:szCs w:val="28"/>
    </w:rPr>
  </w:style>
  <w:style w:type="character" w:customStyle="1" w:styleId="noteChar">
    <w:name w:val="note Char"/>
    <w:basedOn w:val="DefaultParagraphFont"/>
    <w:link w:val="note"/>
    <w:rsid w:val="004A151F"/>
    <w:rPr>
      <w:rFonts w:cs="Zar"/>
      <w:noProof/>
      <w:lang w:val="en-US" w:eastAsia="en-US" w:bidi="ar-SA"/>
    </w:rPr>
  </w:style>
  <w:style w:type="character" w:customStyle="1" w:styleId="notee-mChar">
    <w:name w:val="notee-m Char"/>
    <w:basedOn w:val="noteChar"/>
    <w:link w:val="notee-m"/>
    <w:rsid w:val="004A151F"/>
    <w:rPr>
      <w:rFonts w:cs="Zar"/>
      <w:noProof/>
      <w:szCs w:val="24"/>
      <w:lang w:val="en-US" w:eastAsia="en-US" w:bidi="ar-SA"/>
    </w:rPr>
  </w:style>
  <w:style w:type="character" w:customStyle="1" w:styleId="StyleComplexZar14pt">
    <w:name w:val="Style (Complex) Zar 14 pt"/>
    <w:basedOn w:val="DefaultParagraphFont"/>
    <w:rsid w:val="004A151F"/>
    <w:rPr>
      <w:rFonts w:cs="Zar" w:hint="cs"/>
      <w:sz w:val="28"/>
      <w:szCs w:val="28"/>
    </w:rPr>
  </w:style>
  <w:style w:type="character" w:styleId="LineNumber">
    <w:name w:val="line number"/>
    <w:basedOn w:val="DefaultParagraphFont"/>
    <w:rsid w:val="00EE09B4"/>
  </w:style>
  <w:style w:type="character" w:customStyle="1" w:styleId="BodyTextChar">
    <w:name w:val="Body Text Char"/>
    <w:basedOn w:val="DefaultParagraphFont"/>
    <w:link w:val="BodyText"/>
    <w:rsid w:val="002F3A6E"/>
    <w:rPr>
      <w:rFonts w:cs="Lotus"/>
      <w:b/>
      <w:bCs/>
      <w:noProof/>
      <w:sz w:val="24"/>
      <w:szCs w:val="28"/>
    </w:rPr>
  </w:style>
  <w:style w:type="character" w:customStyle="1" w:styleId="FootnoteTextChar">
    <w:name w:val="Footnote Text Char"/>
    <w:basedOn w:val="DefaultParagraphFont"/>
    <w:link w:val="FootnoteText"/>
    <w:locked/>
    <w:rsid w:val="00B9040D"/>
    <w:rPr>
      <w:noProof/>
    </w:rPr>
  </w:style>
  <w:style w:type="paragraph" w:customStyle="1" w:styleId="Heading30">
    <w:name w:val="Heading3"/>
    <w:basedOn w:val="Normal"/>
    <w:uiPriority w:val="99"/>
    <w:rsid w:val="00383F94"/>
    <w:pPr>
      <w:spacing w:line="360" w:lineRule="auto"/>
    </w:pPr>
    <w:rPr>
      <w:rFonts w:cs="Zar"/>
      <w:b/>
      <w:bCs/>
      <w:noProof w:val="0"/>
      <w:sz w:val="24"/>
      <w:szCs w:val="24"/>
    </w:rPr>
  </w:style>
  <w:style w:type="paragraph" w:customStyle="1" w:styleId="Heading20">
    <w:name w:val="Heading2"/>
    <w:basedOn w:val="Normal"/>
    <w:uiPriority w:val="99"/>
    <w:rsid w:val="0017037A"/>
    <w:pPr>
      <w:spacing w:line="360" w:lineRule="auto"/>
    </w:pPr>
    <w:rPr>
      <w:rFonts w:cs="Zar"/>
      <w:b/>
      <w:bCs/>
      <w:noProof w:val="0"/>
      <w:sz w:val="28"/>
      <w:szCs w:val="28"/>
    </w:rPr>
  </w:style>
  <w:style w:type="character" w:customStyle="1" w:styleId="normalRightCharChar">
    <w:name w:val="normal Right Char Char"/>
    <w:basedOn w:val="DefaultParagraphFont"/>
    <w:link w:val="normalRightChar"/>
    <w:locked/>
    <w:rsid w:val="00FC66AD"/>
    <w:rPr>
      <w:rFonts w:cs="Zar"/>
      <w:color w:val="000000"/>
      <w:sz w:val="24"/>
      <w:szCs w:val="28"/>
      <w:lang w:bidi="fa-IR"/>
    </w:rPr>
  </w:style>
  <w:style w:type="paragraph" w:customStyle="1" w:styleId="normalRightChar">
    <w:name w:val="normal Right Char"/>
    <w:basedOn w:val="Normal"/>
    <w:link w:val="normalRightCharChar"/>
    <w:rsid w:val="00FC66AD"/>
    <w:pPr>
      <w:widowControl w:val="0"/>
      <w:autoSpaceDE w:val="0"/>
      <w:autoSpaceDN w:val="0"/>
      <w:adjustRightInd w:val="0"/>
      <w:spacing w:line="360" w:lineRule="auto"/>
      <w:jc w:val="both"/>
    </w:pPr>
    <w:rPr>
      <w:rFonts w:cs="Zar"/>
      <w:noProof w:val="0"/>
      <w:color w:val="000000"/>
      <w:sz w:val="24"/>
      <w:szCs w:val="28"/>
      <w:lang w:bidi="fa-IR"/>
    </w:rPr>
  </w:style>
  <w:style w:type="character" w:customStyle="1" w:styleId="CharChar3">
    <w:name w:val="Char Char3"/>
    <w:basedOn w:val="DefaultParagraphFont"/>
    <w:locked/>
    <w:rsid w:val="00FC66AD"/>
    <w:rPr>
      <w:rFonts w:cs="Yagut"/>
      <w:b/>
      <w:bCs/>
      <w:noProof/>
      <w:sz w:val="24"/>
      <w:lang w:val="en-US" w:eastAsia="en-US" w:bidi="ar-SA"/>
    </w:rPr>
  </w:style>
  <w:style w:type="paragraph" w:styleId="TOCHeading">
    <w:name w:val="TOC Heading"/>
    <w:basedOn w:val="Heading1"/>
    <w:next w:val="Normal"/>
    <w:uiPriority w:val="39"/>
    <w:unhideWhenUsed/>
    <w:qFormat/>
    <w:rsid w:val="00C11554"/>
    <w:pPr>
      <w:keepLines/>
      <w:bidi w:val="0"/>
      <w:spacing w:before="480" w:line="276" w:lineRule="auto"/>
      <w:outlineLvl w:val="9"/>
    </w:pPr>
    <w:rPr>
      <w:rFonts w:ascii="Cambria" w:hAnsi="Cambria" w:cs="Times New Roman"/>
      <w:noProof w:val="0"/>
      <w:color w:val="365F91"/>
      <w:sz w:val="28"/>
      <w:szCs w:val="28"/>
      <w:u w:val="none"/>
    </w:rPr>
  </w:style>
  <w:style w:type="character" w:customStyle="1" w:styleId="Heading4Char">
    <w:name w:val="Heading 4 Char"/>
    <w:aliases w:val="emami4 Char Char"/>
    <w:basedOn w:val="DefaultParagraphFont"/>
    <w:link w:val="Heading4"/>
    <w:uiPriority w:val="9"/>
    <w:rsid w:val="005B6CB7"/>
    <w:rPr>
      <w:rFonts w:cs="Yagut"/>
      <w:b/>
      <w:bCs/>
      <w:noProof/>
      <w:sz w:val="32"/>
      <w:szCs w:val="32"/>
    </w:rPr>
  </w:style>
  <w:style w:type="character" w:customStyle="1" w:styleId="Heading1Char">
    <w:name w:val="Heading 1 Char"/>
    <w:basedOn w:val="DefaultParagraphFont"/>
    <w:link w:val="Heading1"/>
    <w:uiPriority w:val="9"/>
    <w:rsid w:val="00473619"/>
    <w:rPr>
      <w:rFonts w:cs="Zar"/>
      <w:b/>
      <w:bCs/>
      <w:noProof/>
      <w:sz w:val="24"/>
      <w:szCs w:val="32"/>
      <w:u w:val="single"/>
    </w:rPr>
  </w:style>
  <w:style w:type="character" w:customStyle="1" w:styleId="TitleChar">
    <w:name w:val="Title Char"/>
    <w:basedOn w:val="DefaultParagraphFont"/>
    <w:link w:val="Title"/>
    <w:uiPriority w:val="10"/>
    <w:rsid w:val="00473619"/>
    <w:rPr>
      <w:rFonts w:cs="Zar"/>
      <w:b/>
      <w:bCs/>
      <w:noProof/>
      <w:szCs w:val="32"/>
      <w:u w:val="single"/>
    </w:rPr>
  </w:style>
  <w:style w:type="table" w:styleId="MediumGrid1-Accent6">
    <w:name w:val="Medium Grid 1 Accent 6"/>
    <w:basedOn w:val="TableNormal"/>
    <w:uiPriority w:val="67"/>
    <w:rsid w:val="00473619"/>
    <w:rPr>
      <w:rFonts w:ascii="Calibri" w:eastAsia="Calibri" w:hAnsi="Calibri" w:cs="Arial"/>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ghtGrid-Accent6">
    <w:name w:val="Light Grid Accent 6"/>
    <w:basedOn w:val="TableNormal"/>
    <w:uiPriority w:val="62"/>
    <w:rsid w:val="00473619"/>
    <w:rPr>
      <w:rFonts w:ascii="Calibri" w:eastAsia="Calibri" w:hAnsi="Calibri" w:cs="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Grid1-Accent2">
    <w:name w:val="Medium Grid 1 Accent 2"/>
    <w:basedOn w:val="TableNormal"/>
    <w:uiPriority w:val="67"/>
    <w:rsid w:val="00473619"/>
    <w:rPr>
      <w:rFonts w:ascii="Calibri" w:eastAsia="Calibri" w:hAnsi="Calibri" w:cs="Arial"/>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473619"/>
    <w:rPr>
      <w:rFonts w:ascii="Calibri" w:eastAsia="Calibri" w:hAnsi="Calibri" w:cs="Arial"/>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5">
    <w:name w:val="Medium Grid 1 Accent 5"/>
    <w:basedOn w:val="TableNormal"/>
    <w:uiPriority w:val="67"/>
    <w:rsid w:val="00473619"/>
    <w:rPr>
      <w:rFonts w:ascii="Calibri" w:eastAsia="Calibri" w:hAnsi="Calibri"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21">
    <w:name w:val="Medium Grid 21"/>
    <w:basedOn w:val="TableNormal"/>
    <w:uiPriority w:val="68"/>
    <w:rsid w:val="00473619"/>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TableNormal"/>
    <w:uiPriority w:val="67"/>
    <w:rsid w:val="00473619"/>
    <w:rPr>
      <w:rFonts w:ascii="Calibri" w:eastAsia="Calibri" w:hAnsi="Calibri" w:cs="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tablealign">
    <w:name w:val="tablealign"/>
    <w:basedOn w:val="Normal"/>
    <w:rsid w:val="00473619"/>
    <w:pPr>
      <w:bidi w:val="0"/>
      <w:spacing w:before="100" w:beforeAutospacing="1" w:after="100" w:afterAutospacing="1"/>
      <w:ind w:firstLine="454"/>
    </w:pPr>
    <w:rPr>
      <w:rFonts w:cs="Times New Roman"/>
      <w:noProof w:val="0"/>
      <w:sz w:val="24"/>
      <w:szCs w:val="28"/>
      <w:lang w:bidi="fa-IR"/>
    </w:rPr>
  </w:style>
  <w:style w:type="character" w:customStyle="1" w:styleId="onode">
    <w:name w:val="onode"/>
    <w:basedOn w:val="DefaultParagraphFont"/>
    <w:rsid w:val="00473619"/>
  </w:style>
  <w:style w:type="paragraph" w:customStyle="1" w:styleId="TableText">
    <w:name w:val="Table Text"/>
    <w:basedOn w:val="Normal"/>
    <w:next w:val="Normal"/>
    <w:uiPriority w:val="99"/>
    <w:rsid w:val="00473619"/>
    <w:pPr>
      <w:autoSpaceDE w:val="0"/>
      <w:autoSpaceDN w:val="0"/>
      <w:bidi w:val="0"/>
      <w:adjustRightInd w:val="0"/>
      <w:ind w:firstLine="454"/>
    </w:pPr>
    <w:rPr>
      <w:rFonts w:ascii="PLFGEB+Arial" w:eastAsia="Calibri" w:hAnsi="PLFGEB+Arial" w:cs="Arial"/>
      <w:noProof w:val="0"/>
      <w:sz w:val="24"/>
      <w:szCs w:val="28"/>
    </w:rPr>
  </w:style>
  <w:style w:type="table" w:styleId="MediumGrid2-Accent6">
    <w:name w:val="Medium Grid 2 Accent 6"/>
    <w:basedOn w:val="TableNormal"/>
    <w:uiPriority w:val="68"/>
    <w:rsid w:val="00473619"/>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List11">
    <w:name w:val="Medium List 11"/>
    <w:basedOn w:val="TableNormal"/>
    <w:uiPriority w:val="65"/>
    <w:rsid w:val="00473619"/>
    <w:rPr>
      <w:rFonts w:ascii="Calibri" w:eastAsia="Calibri" w:hAnsi="Calibri" w:cs="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Shading-Accent3">
    <w:name w:val="Light Shading Accent 3"/>
    <w:basedOn w:val="TableNormal"/>
    <w:uiPriority w:val="60"/>
    <w:rsid w:val="00473619"/>
    <w:rPr>
      <w:rFonts w:ascii="Calibri" w:eastAsia="Calibri" w:hAnsi="Calibri" w:cs="Arial"/>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hps">
    <w:name w:val="hps"/>
    <w:basedOn w:val="DefaultParagraphFont"/>
    <w:rsid w:val="00473619"/>
  </w:style>
  <w:style w:type="character" w:customStyle="1" w:styleId="shorttext">
    <w:name w:val="short_text"/>
    <w:basedOn w:val="DefaultParagraphFont"/>
    <w:rsid w:val="00473619"/>
  </w:style>
  <w:style w:type="table" w:styleId="LightGrid-Accent3">
    <w:name w:val="Light Grid Accent 3"/>
    <w:basedOn w:val="TableNormal"/>
    <w:uiPriority w:val="62"/>
    <w:rsid w:val="00473619"/>
    <w:rPr>
      <w:rFonts w:ascii="Calibri" w:eastAsia="Calibri" w:hAnsi="Calibri" w:cs="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Heading5Char">
    <w:name w:val="Heading 5 Char"/>
    <w:basedOn w:val="DefaultParagraphFont"/>
    <w:link w:val="Heading5"/>
    <w:uiPriority w:val="9"/>
    <w:rsid w:val="00473619"/>
    <w:rPr>
      <w:rFonts w:cs="Yagut"/>
      <w:b/>
      <w:bCs/>
      <w:noProof/>
      <w:sz w:val="38"/>
      <w:szCs w:val="38"/>
    </w:rPr>
  </w:style>
  <w:style w:type="character" w:customStyle="1" w:styleId="Heading6Char">
    <w:name w:val="Heading 6 Char"/>
    <w:basedOn w:val="DefaultParagraphFont"/>
    <w:link w:val="Heading6"/>
    <w:uiPriority w:val="9"/>
    <w:rsid w:val="00473619"/>
    <w:rPr>
      <w:rFonts w:cs="Zar"/>
      <w:noProof/>
      <w:sz w:val="24"/>
      <w:szCs w:val="28"/>
    </w:rPr>
  </w:style>
  <w:style w:type="character" w:customStyle="1" w:styleId="Heading7Char">
    <w:name w:val="Heading 7 Char"/>
    <w:basedOn w:val="DefaultParagraphFont"/>
    <w:link w:val="Heading7"/>
    <w:uiPriority w:val="9"/>
    <w:rsid w:val="00473619"/>
    <w:rPr>
      <w:rFonts w:cs="Titr"/>
      <w:noProof/>
      <w:sz w:val="24"/>
      <w:szCs w:val="28"/>
    </w:rPr>
  </w:style>
  <w:style w:type="character" w:customStyle="1" w:styleId="Heading8Char">
    <w:name w:val="Heading 8 Char"/>
    <w:basedOn w:val="DefaultParagraphFont"/>
    <w:link w:val="Heading8"/>
    <w:uiPriority w:val="9"/>
    <w:rsid w:val="00473619"/>
    <w:rPr>
      <w:rFonts w:cs="Yagut"/>
      <w:b/>
      <w:bCs/>
      <w:noProof/>
      <w:szCs w:val="28"/>
    </w:rPr>
  </w:style>
  <w:style w:type="character" w:customStyle="1" w:styleId="Heading9Char">
    <w:name w:val="Heading 9 Char"/>
    <w:basedOn w:val="DefaultParagraphFont"/>
    <w:link w:val="Heading9"/>
    <w:uiPriority w:val="9"/>
    <w:rsid w:val="00473619"/>
    <w:rPr>
      <w:rFonts w:cs="Zar"/>
      <w:noProof/>
      <w:szCs w:val="28"/>
    </w:rPr>
  </w:style>
  <w:style w:type="character" w:styleId="PlaceholderText">
    <w:name w:val="Placeholder Text"/>
    <w:basedOn w:val="DefaultParagraphFont"/>
    <w:uiPriority w:val="99"/>
    <w:semiHidden/>
    <w:rsid w:val="00473619"/>
    <w:rPr>
      <w:color w:val="808080"/>
    </w:rPr>
  </w:style>
  <w:style w:type="table" w:customStyle="1" w:styleId="TableGrid11">
    <w:name w:val="Table Grid11"/>
    <w:basedOn w:val="TableNormal"/>
    <w:next w:val="TableGrid"/>
    <w:uiPriority w:val="59"/>
    <w:rsid w:val="00473619"/>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Grid-Accent5">
    <w:name w:val="Light Grid Accent 5"/>
    <w:basedOn w:val="TableNormal"/>
    <w:uiPriority w:val="62"/>
    <w:rsid w:val="00473619"/>
    <w:rPr>
      <w:rFonts w:ascii="Calibri" w:eastAsia="Calibri" w:hAnsi="Calibri"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numbering" w:customStyle="1" w:styleId="NoList11">
    <w:name w:val="No List11"/>
    <w:next w:val="NoList"/>
    <w:uiPriority w:val="99"/>
    <w:semiHidden/>
    <w:unhideWhenUsed/>
    <w:rsid w:val="00473619"/>
  </w:style>
  <w:style w:type="paragraph" w:styleId="HTMLPreformatted">
    <w:name w:val="HTML Preformatted"/>
    <w:basedOn w:val="Normal"/>
    <w:link w:val="HTMLPreformattedChar"/>
    <w:uiPriority w:val="99"/>
    <w:unhideWhenUsed/>
    <w:rsid w:val="0047361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lowKashida"/>
    </w:pPr>
    <w:rPr>
      <w:rFonts w:ascii="Courier New" w:hAnsi="Courier New" w:cs="Courier New"/>
      <w:noProof w:val="0"/>
    </w:rPr>
  </w:style>
  <w:style w:type="character" w:customStyle="1" w:styleId="HTMLPreformattedChar">
    <w:name w:val="HTML Preformatted Char"/>
    <w:basedOn w:val="DefaultParagraphFont"/>
    <w:link w:val="HTMLPreformatted"/>
    <w:uiPriority w:val="99"/>
    <w:rsid w:val="00473619"/>
    <w:rPr>
      <w:rFonts w:ascii="Courier New" w:hAnsi="Courier New" w:cs="Courier New"/>
    </w:rPr>
  </w:style>
  <w:style w:type="paragraph" w:customStyle="1" w:styleId="NormalWeb1">
    <w:name w:val="Normal (Web)1"/>
    <w:basedOn w:val="Normal"/>
    <w:next w:val="NormalWeb"/>
    <w:uiPriority w:val="99"/>
    <w:semiHidden/>
    <w:unhideWhenUsed/>
    <w:rsid w:val="00473619"/>
    <w:pPr>
      <w:bidi w:val="0"/>
      <w:spacing w:before="100" w:beforeAutospacing="1" w:after="100" w:afterAutospacing="1"/>
    </w:pPr>
    <w:rPr>
      <w:rFonts w:cs="Times New Roman"/>
      <w:noProof w:val="0"/>
      <w:sz w:val="24"/>
      <w:szCs w:val="24"/>
    </w:rPr>
  </w:style>
  <w:style w:type="character" w:customStyle="1" w:styleId="IntenseEmphasis1">
    <w:name w:val="Intense Emphasis1"/>
    <w:basedOn w:val="DefaultParagraphFont"/>
    <w:uiPriority w:val="21"/>
    <w:qFormat/>
    <w:rsid w:val="00473619"/>
    <w:rPr>
      <w:i/>
      <w:iCs/>
      <w:color w:val="5B9BD5"/>
    </w:rPr>
  </w:style>
  <w:style w:type="paragraph" w:customStyle="1" w:styleId="Default">
    <w:name w:val="Default"/>
    <w:rsid w:val="00473619"/>
    <w:pPr>
      <w:autoSpaceDE w:val="0"/>
      <w:autoSpaceDN w:val="0"/>
      <w:adjustRightInd w:val="0"/>
    </w:pPr>
    <w:rPr>
      <w:rFonts w:cs="Times New Roman"/>
      <w:color w:val="000000"/>
      <w:sz w:val="24"/>
      <w:szCs w:val="24"/>
      <w:lang w:bidi="fa-IR"/>
    </w:rPr>
  </w:style>
  <w:style w:type="paragraph" w:customStyle="1" w:styleId="Number-List">
    <w:name w:val="Number-List"/>
    <w:basedOn w:val="ListParagraph"/>
    <w:link w:val="Number-ListChar"/>
    <w:qFormat/>
    <w:rsid w:val="00473619"/>
    <w:pPr>
      <w:numPr>
        <w:numId w:val="2"/>
      </w:numPr>
      <w:bidi/>
      <w:spacing w:after="0"/>
      <w:ind w:left="900"/>
      <w:jc w:val="both"/>
    </w:pPr>
    <w:rPr>
      <w:rFonts w:ascii="Times New Roman" w:eastAsia="Times New Roman" w:hAnsi="Times New Roman" w:cs="B Nazanin"/>
      <w:szCs w:val="24"/>
      <w:lang w:bidi="fa-IR"/>
    </w:rPr>
  </w:style>
  <w:style w:type="character" w:customStyle="1" w:styleId="ListParagraphChar">
    <w:name w:val="List Paragraph Char"/>
    <w:basedOn w:val="DefaultParagraphFont"/>
    <w:link w:val="ListParagraph"/>
    <w:uiPriority w:val="34"/>
    <w:rsid w:val="00473619"/>
    <w:rPr>
      <w:rFonts w:ascii="Calibri" w:eastAsia="Calibri" w:hAnsi="Calibri" w:cs="Arial"/>
      <w:sz w:val="22"/>
      <w:szCs w:val="22"/>
    </w:rPr>
  </w:style>
  <w:style w:type="character" w:styleId="CommentReference">
    <w:name w:val="annotation reference"/>
    <w:basedOn w:val="DefaultParagraphFont"/>
    <w:uiPriority w:val="99"/>
    <w:unhideWhenUsed/>
    <w:rsid w:val="00473619"/>
    <w:rPr>
      <w:sz w:val="16"/>
      <w:szCs w:val="16"/>
    </w:rPr>
  </w:style>
  <w:style w:type="character" w:customStyle="1" w:styleId="CommentTextChar">
    <w:name w:val="Comment Text Char"/>
    <w:basedOn w:val="DefaultParagraphFont"/>
    <w:link w:val="CommentText"/>
    <w:uiPriority w:val="99"/>
    <w:rsid w:val="00473619"/>
    <w:rPr>
      <w:noProof/>
    </w:rPr>
  </w:style>
  <w:style w:type="character" w:customStyle="1" w:styleId="CommentSubjectChar">
    <w:name w:val="Comment Subject Char"/>
    <w:basedOn w:val="CommentTextChar"/>
    <w:link w:val="CommentSubject"/>
    <w:uiPriority w:val="99"/>
    <w:rsid w:val="00473619"/>
    <w:rPr>
      <w:b/>
      <w:bCs/>
      <w:noProof/>
    </w:rPr>
  </w:style>
  <w:style w:type="paragraph" w:styleId="NormalWeb">
    <w:name w:val="Normal (Web)"/>
    <w:basedOn w:val="Normal"/>
    <w:uiPriority w:val="99"/>
    <w:unhideWhenUsed/>
    <w:rsid w:val="00473619"/>
    <w:pPr>
      <w:spacing w:line="360" w:lineRule="auto"/>
      <w:ind w:firstLine="454"/>
      <w:jc w:val="both"/>
    </w:pPr>
    <w:rPr>
      <w:rFonts w:eastAsia="Calibri" w:cs="Times New Roman"/>
      <w:noProof w:val="0"/>
      <w:sz w:val="24"/>
      <w:szCs w:val="24"/>
      <w:lang w:bidi="fa-IR"/>
    </w:rPr>
  </w:style>
  <w:style w:type="character" w:styleId="IntenseEmphasis">
    <w:name w:val="Intense Emphasis"/>
    <w:basedOn w:val="DefaultParagraphFont"/>
    <w:uiPriority w:val="21"/>
    <w:qFormat/>
    <w:rsid w:val="00473619"/>
    <w:rPr>
      <w:b/>
      <w:bCs/>
      <w:i/>
      <w:iCs/>
      <w:color w:val="4F81BD"/>
    </w:rPr>
  </w:style>
  <w:style w:type="character" w:customStyle="1" w:styleId="BodyTextIndentChar">
    <w:name w:val="Body Text Indent Char"/>
    <w:basedOn w:val="DefaultParagraphFont"/>
    <w:link w:val="BodyTextIndent"/>
    <w:rsid w:val="00473619"/>
    <w:rPr>
      <w:rFonts w:cs="Yagut"/>
      <w:noProof/>
      <w:szCs w:val="28"/>
    </w:rPr>
  </w:style>
  <w:style w:type="character" w:customStyle="1" w:styleId="BodyText2Char">
    <w:name w:val="Body Text 2 Char"/>
    <w:basedOn w:val="DefaultParagraphFont"/>
    <w:link w:val="BodyText2"/>
    <w:rsid w:val="00473619"/>
    <w:rPr>
      <w:rFonts w:cs="Zar"/>
      <w:noProof/>
      <w:sz w:val="24"/>
      <w:szCs w:val="28"/>
    </w:rPr>
  </w:style>
  <w:style w:type="character" w:customStyle="1" w:styleId="BodyTextIndent2Char">
    <w:name w:val="Body Text Indent 2 Char"/>
    <w:basedOn w:val="DefaultParagraphFont"/>
    <w:link w:val="BodyTextIndent2"/>
    <w:rsid w:val="00473619"/>
    <w:rPr>
      <w:rFonts w:cs="Zar"/>
      <w:noProof/>
      <w:szCs w:val="28"/>
    </w:rPr>
  </w:style>
  <w:style w:type="character" w:customStyle="1" w:styleId="BodyTextIndent3Char">
    <w:name w:val="Body Text Indent 3 Char"/>
    <w:basedOn w:val="DefaultParagraphFont"/>
    <w:link w:val="BodyTextIndent3"/>
    <w:rsid w:val="00473619"/>
    <w:rPr>
      <w:rFonts w:cs="Zar"/>
      <w:noProof/>
      <w:sz w:val="24"/>
      <w:szCs w:val="28"/>
    </w:rPr>
  </w:style>
  <w:style w:type="character" w:customStyle="1" w:styleId="EndnoteTextChar">
    <w:name w:val="Endnote Text Char"/>
    <w:basedOn w:val="DefaultParagraphFont"/>
    <w:link w:val="EndnoteText"/>
    <w:semiHidden/>
    <w:rsid w:val="00473619"/>
    <w:rPr>
      <w:noProof/>
    </w:rPr>
  </w:style>
  <w:style w:type="character" w:styleId="BookTitle">
    <w:name w:val="Book Title"/>
    <w:uiPriority w:val="33"/>
    <w:qFormat/>
    <w:rsid w:val="00473619"/>
    <w:rPr>
      <w:b/>
      <w:bCs/>
      <w:smallCaps/>
      <w:spacing w:val="5"/>
    </w:rPr>
  </w:style>
  <w:style w:type="character" w:customStyle="1" w:styleId="SubtitleChar">
    <w:name w:val="Subtitle Char"/>
    <w:basedOn w:val="DefaultParagraphFont"/>
    <w:link w:val="Subtitle"/>
    <w:uiPriority w:val="11"/>
    <w:rsid w:val="00473619"/>
    <w:rPr>
      <w:rFonts w:cs="Times New Roman"/>
      <w:noProof/>
      <w:sz w:val="24"/>
      <w:szCs w:val="28"/>
    </w:rPr>
  </w:style>
  <w:style w:type="paragraph" w:styleId="NoSpacing">
    <w:name w:val="No Spacing"/>
    <w:link w:val="NoSpacingChar"/>
    <w:uiPriority w:val="1"/>
    <w:qFormat/>
    <w:rsid w:val="00473619"/>
    <w:rPr>
      <w:rFonts w:ascii="Calibri" w:hAnsi="Calibri" w:cs="Arial"/>
      <w:lang w:bidi="fa-IR"/>
    </w:rPr>
  </w:style>
  <w:style w:type="character" w:customStyle="1" w:styleId="NoSpacingChar">
    <w:name w:val="No Spacing Char"/>
    <w:link w:val="NoSpacing"/>
    <w:uiPriority w:val="1"/>
    <w:rsid w:val="00473619"/>
    <w:rPr>
      <w:rFonts w:ascii="Calibri" w:hAnsi="Calibri" w:cs="Arial"/>
      <w:lang w:bidi="fa-IR"/>
    </w:rPr>
  </w:style>
  <w:style w:type="paragraph" w:customStyle="1" w:styleId="4">
    <w:name w:val="4"/>
    <w:basedOn w:val="Heading4"/>
    <w:link w:val="4Char"/>
    <w:qFormat/>
    <w:rsid w:val="00473619"/>
    <w:pPr>
      <w:numPr>
        <w:ilvl w:val="3"/>
      </w:numPr>
      <w:spacing w:before="240" w:after="60" w:line="360" w:lineRule="auto"/>
      <w:ind w:left="864" w:hanging="864"/>
      <w:jc w:val="both"/>
    </w:pPr>
    <w:rPr>
      <w:rFonts w:ascii="Calibri" w:hAnsi="Calibri" w:cs="B Titr"/>
      <w:noProof w:val="0"/>
      <w:sz w:val="22"/>
      <w:szCs w:val="22"/>
      <w:lang w:bidi="fa-IR"/>
    </w:rPr>
  </w:style>
  <w:style w:type="character" w:customStyle="1" w:styleId="4Char">
    <w:name w:val="4 Char"/>
    <w:link w:val="4"/>
    <w:rsid w:val="00473619"/>
    <w:rPr>
      <w:rFonts w:ascii="Calibri" w:hAnsi="Calibri" w:cs="B Titr"/>
      <w:b/>
      <w:bCs/>
      <w:sz w:val="22"/>
      <w:szCs w:val="22"/>
      <w:lang w:bidi="fa-IR"/>
    </w:rPr>
  </w:style>
  <w:style w:type="character" w:styleId="Emphasis">
    <w:name w:val="Emphasis"/>
    <w:uiPriority w:val="20"/>
    <w:qFormat/>
    <w:rsid w:val="00473619"/>
    <w:rPr>
      <w:i/>
      <w:iCs/>
    </w:rPr>
  </w:style>
  <w:style w:type="character" w:styleId="Strong">
    <w:name w:val="Strong"/>
    <w:uiPriority w:val="22"/>
    <w:qFormat/>
    <w:rsid w:val="00473619"/>
    <w:rPr>
      <w:b/>
      <w:bCs/>
    </w:rPr>
  </w:style>
  <w:style w:type="paragraph" w:styleId="Revision">
    <w:name w:val="Revision"/>
    <w:hidden/>
    <w:uiPriority w:val="99"/>
    <w:semiHidden/>
    <w:rsid w:val="00473619"/>
    <w:rPr>
      <w:noProof/>
    </w:rPr>
  </w:style>
  <w:style w:type="character" w:customStyle="1" w:styleId="mw-headline">
    <w:name w:val="mw-headline"/>
    <w:basedOn w:val="DefaultParagraphFont"/>
    <w:rsid w:val="00473619"/>
  </w:style>
  <w:style w:type="character" w:customStyle="1" w:styleId="editsection">
    <w:name w:val="editsection"/>
    <w:basedOn w:val="DefaultParagraphFont"/>
    <w:rsid w:val="00473619"/>
  </w:style>
  <w:style w:type="character" w:customStyle="1" w:styleId="st1">
    <w:name w:val="st1"/>
    <w:basedOn w:val="DefaultParagraphFont"/>
    <w:rsid w:val="00473619"/>
  </w:style>
  <w:style w:type="paragraph" w:customStyle="1" w:styleId="PictureText">
    <w:name w:val="PictureText"/>
    <w:basedOn w:val="Normal"/>
    <w:link w:val="PictureTextChar"/>
    <w:rsid w:val="00473619"/>
    <w:pPr>
      <w:spacing w:line="276" w:lineRule="auto"/>
      <w:jc w:val="center"/>
    </w:pPr>
    <w:rPr>
      <w:rFonts w:eastAsia="Batang" w:cs="B Nazanin"/>
      <w:noProof w:val="0"/>
      <w:sz w:val="22"/>
      <w:szCs w:val="24"/>
      <w:lang w:bidi="fa-IR"/>
    </w:rPr>
  </w:style>
  <w:style w:type="character" w:customStyle="1" w:styleId="PictureTextChar">
    <w:name w:val="PictureText Char"/>
    <w:link w:val="PictureText"/>
    <w:rsid w:val="00473619"/>
    <w:rPr>
      <w:rFonts w:eastAsia="Batang" w:cs="B Nazanin"/>
      <w:sz w:val="22"/>
      <w:szCs w:val="24"/>
      <w:lang w:bidi="fa-IR"/>
    </w:rPr>
  </w:style>
  <w:style w:type="character" w:customStyle="1" w:styleId="Number-ListChar">
    <w:name w:val="Number-List Char"/>
    <w:link w:val="Number-List"/>
    <w:rsid w:val="00473619"/>
    <w:rPr>
      <w:rFonts w:cs="B Nazanin"/>
      <w:sz w:val="22"/>
      <w:szCs w:val="24"/>
      <w:lang w:bidi="fa-IR"/>
    </w:rPr>
  </w:style>
  <w:style w:type="paragraph" w:customStyle="1" w:styleId="FirstParagraph">
    <w:name w:val="First_Paragraph"/>
    <w:basedOn w:val="Normal"/>
    <w:next w:val="Normal"/>
    <w:link w:val="FirstParagraphChar"/>
    <w:qFormat/>
    <w:rsid w:val="00473619"/>
    <w:pPr>
      <w:spacing w:line="276" w:lineRule="auto"/>
      <w:jc w:val="both"/>
    </w:pPr>
    <w:rPr>
      <w:rFonts w:cs="B Nazanin"/>
      <w:noProof w:val="0"/>
      <w:sz w:val="22"/>
      <w:szCs w:val="24"/>
      <w:lang w:bidi="fa-IR"/>
    </w:rPr>
  </w:style>
  <w:style w:type="character" w:customStyle="1" w:styleId="FirstParagraphChar">
    <w:name w:val="First_Paragraph Char"/>
    <w:link w:val="FirstParagraph"/>
    <w:rsid w:val="00473619"/>
    <w:rPr>
      <w:rFonts w:cs="B Nazanin"/>
      <w:sz w:val="22"/>
      <w:szCs w:val="24"/>
      <w:lang w:bidi="fa-IR"/>
    </w:rPr>
  </w:style>
  <w:style w:type="paragraph" w:customStyle="1" w:styleId="BulletList">
    <w:name w:val="Bullet_List"/>
    <w:basedOn w:val="ListParagraph"/>
    <w:link w:val="BulletListChar"/>
    <w:qFormat/>
    <w:rsid w:val="00473619"/>
    <w:pPr>
      <w:numPr>
        <w:numId w:val="3"/>
      </w:numPr>
      <w:bidi/>
      <w:spacing w:after="0"/>
      <w:jc w:val="both"/>
    </w:pPr>
    <w:rPr>
      <w:rFonts w:ascii="Times New Roman" w:hAnsi="Times New Roman" w:cs="B Nazanin"/>
      <w:szCs w:val="24"/>
    </w:rPr>
  </w:style>
  <w:style w:type="character" w:customStyle="1" w:styleId="BulletListChar">
    <w:name w:val="Bullet_List Char"/>
    <w:link w:val="BulletList"/>
    <w:rsid w:val="00473619"/>
    <w:rPr>
      <w:rFonts w:eastAsia="Calibri" w:cs="B Nazanin"/>
      <w:sz w:val="22"/>
      <w:szCs w:val="24"/>
    </w:rPr>
  </w:style>
  <w:style w:type="character" w:customStyle="1" w:styleId="CaptionChar">
    <w:name w:val="Caption Char"/>
    <w:link w:val="Caption"/>
    <w:rsid w:val="00473619"/>
    <w:rPr>
      <w:rFonts w:cs="Yagut"/>
      <w:b/>
      <w:bCs/>
      <w:noProof/>
      <w:szCs w:val="32"/>
      <w:u w:val="single"/>
    </w:rPr>
  </w:style>
  <w:style w:type="paragraph" w:customStyle="1" w:styleId="TableText0">
    <w:name w:val="Table_Text"/>
    <w:basedOn w:val="Normal"/>
    <w:link w:val="TableTextChar"/>
    <w:qFormat/>
    <w:rsid w:val="00473619"/>
    <w:pPr>
      <w:jc w:val="both"/>
    </w:pPr>
    <w:rPr>
      <w:rFonts w:cs="B Nazanin"/>
      <w:noProof w:val="0"/>
      <w:sz w:val="18"/>
      <w:lang w:bidi="fa-IR"/>
    </w:rPr>
  </w:style>
  <w:style w:type="character" w:customStyle="1" w:styleId="TableTextChar">
    <w:name w:val="Table_Text Char"/>
    <w:link w:val="TableText0"/>
    <w:rsid w:val="00473619"/>
    <w:rPr>
      <w:rFonts w:cs="B Nazanin"/>
      <w:sz w:val="18"/>
      <w:lang w:bidi="fa-IR"/>
    </w:rPr>
  </w:style>
  <w:style w:type="table" w:customStyle="1" w:styleId="MediumShading1-Accent11">
    <w:name w:val="Medium Shading 1 - Accent 11"/>
    <w:basedOn w:val="TableNormal"/>
    <w:uiPriority w:val="63"/>
    <w:rsid w:val="00473619"/>
    <w:pPr>
      <w:ind w:firstLine="567"/>
      <w:jc w:val="right"/>
    </w:pPr>
    <w:rPr>
      <w:rFonts w:ascii="Calibri" w:hAnsi="Calibri" w:cs="Arial"/>
    </w:rPr>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paragraph" w:customStyle="1" w:styleId="Second-Level-Bullet-List">
    <w:name w:val="Second-Level-Bullet-List"/>
    <w:basedOn w:val="BulletList"/>
    <w:link w:val="Second-Level-Bullet-ListChar"/>
    <w:qFormat/>
    <w:rsid w:val="00473619"/>
    <w:pPr>
      <w:numPr>
        <w:numId w:val="4"/>
      </w:numPr>
      <w:spacing w:line="240" w:lineRule="auto"/>
      <w:ind w:left="1208" w:hanging="357"/>
    </w:pPr>
  </w:style>
  <w:style w:type="character" w:customStyle="1" w:styleId="Second-Level-Bullet-ListChar">
    <w:name w:val="Second-Level-Bullet-List Char"/>
    <w:link w:val="Second-Level-Bullet-List"/>
    <w:rsid w:val="00473619"/>
    <w:rPr>
      <w:rFonts w:eastAsia="Calibri" w:cs="B Nazanin"/>
      <w:sz w:val="22"/>
      <w:szCs w:val="24"/>
    </w:rPr>
  </w:style>
  <w:style w:type="paragraph" w:customStyle="1" w:styleId="Bullet1">
    <w:name w:val="Bullet1"/>
    <w:basedOn w:val="Normal"/>
    <w:link w:val="Bullet1Char1"/>
    <w:rsid w:val="00473619"/>
    <w:pPr>
      <w:numPr>
        <w:numId w:val="5"/>
      </w:numPr>
      <w:tabs>
        <w:tab w:val="left" w:pos="566"/>
      </w:tabs>
      <w:spacing w:line="288" w:lineRule="auto"/>
      <w:jc w:val="lowKashida"/>
    </w:pPr>
    <w:rPr>
      <w:rFonts w:cs="Lotus"/>
      <w:noProof w:val="0"/>
      <w:sz w:val="22"/>
      <w:szCs w:val="26"/>
      <w:lang w:bidi="fa-IR"/>
    </w:rPr>
  </w:style>
  <w:style w:type="character" w:customStyle="1" w:styleId="Bullet1Char1">
    <w:name w:val="Bullet1 Char1"/>
    <w:link w:val="Bullet1"/>
    <w:rsid w:val="00473619"/>
    <w:rPr>
      <w:rFonts w:cs="Lotus"/>
      <w:sz w:val="22"/>
      <w:szCs w:val="26"/>
      <w:lang w:bidi="fa-IR"/>
    </w:rPr>
  </w:style>
  <w:style w:type="paragraph" w:styleId="ListContinue">
    <w:name w:val="List Continue"/>
    <w:basedOn w:val="Normal"/>
    <w:rsid w:val="00473619"/>
    <w:pPr>
      <w:spacing w:line="288" w:lineRule="auto"/>
      <w:ind w:left="283"/>
      <w:jc w:val="lowKashida"/>
    </w:pPr>
    <w:rPr>
      <w:rFonts w:cs="Lotus"/>
      <w:noProof w:val="0"/>
      <w:sz w:val="22"/>
      <w:szCs w:val="26"/>
      <w:lang w:bidi="fa-IR"/>
    </w:rPr>
  </w:style>
  <w:style w:type="paragraph" w:customStyle="1" w:styleId="Table0">
    <w:name w:val="Table"/>
    <w:basedOn w:val="Normal"/>
    <w:rsid w:val="00473619"/>
    <w:pPr>
      <w:keepNext/>
      <w:spacing w:line="288" w:lineRule="auto"/>
      <w:jc w:val="lowKashida"/>
    </w:pPr>
    <w:rPr>
      <w:rFonts w:cs="Lotus"/>
      <w:noProof w:val="0"/>
      <w:sz w:val="18"/>
      <w:lang w:bidi="fa-IR"/>
    </w:rPr>
  </w:style>
  <w:style w:type="paragraph" w:customStyle="1" w:styleId="TableCaption">
    <w:name w:val="TableCaption"/>
    <w:basedOn w:val="Normal"/>
    <w:link w:val="TableCaptionChar"/>
    <w:rsid w:val="00473619"/>
    <w:pPr>
      <w:keepNext/>
      <w:spacing w:before="240" w:after="120" w:line="240" w:lineRule="atLeast"/>
      <w:jc w:val="center"/>
    </w:pPr>
    <w:rPr>
      <w:rFonts w:cs="Lotus"/>
      <w:noProof w:val="0"/>
      <w:sz w:val="22"/>
      <w:szCs w:val="24"/>
      <w:lang w:bidi="fa-IR"/>
    </w:rPr>
  </w:style>
  <w:style w:type="character" w:customStyle="1" w:styleId="TableCaptionChar">
    <w:name w:val="TableCaption Char"/>
    <w:link w:val="TableCaption"/>
    <w:rsid w:val="00473619"/>
    <w:rPr>
      <w:rFonts w:cs="Lotus"/>
      <w:sz w:val="22"/>
      <w:szCs w:val="24"/>
      <w:lang w:bidi="fa-IR"/>
    </w:rPr>
  </w:style>
  <w:style w:type="table" w:customStyle="1" w:styleId="GridTable1Light-Accent41">
    <w:name w:val="Grid Table 1 Light - Accent 41"/>
    <w:basedOn w:val="TableNormal"/>
    <w:uiPriority w:val="46"/>
    <w:rsid w:val="00473619"/>
    <w:rPr>
      <w:rFonts w:ascii="Calibri" w:eastAsia="Calibri" w:hAnsi="Calibri" w:cs="Arial"/>
    </w:rPr>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bulletedL2">
    <w:name w:val="bulletedL2"/>
    <w:basedOn w:val="Normal"/>
    <w:rsid w:val="00473619"/>
    <w:pPr>
      <w:numPr>
        <w:numId w:val="6"/>
      </w:numPr>
      <w:tabs>
        <w:tab w:val="clear" w:pos="1267"/>
        <w:tab w:val="num" w:pos="432"/>
      </w:tabs>
      <w:spacing w:line="288" w:lineRule="auto"/>
      <w:ind w:left="432" w:hanging="288"/>
      <w:jc w:val="lowKashida"/>
    </w:pPr>
    <w:rPr>
      <w:rFonts w:cs="Lotus"/>
      <w:noProof w:val="0"/>
      <w:sz w:val="22"/>
      <w:szCs w:val="26"/>
      <w:lang w:bidi="fa-IR"/>
    </w:rPr>
  </w:style>
  <w:style w:type="paragraph" w:customStyle="1" w:styleId="numbered">
    <w:name w:val="numbered"/>
    <w:basedOn w:val="Normal"/>
    <w:link w:val="numberedChar"/>
    <w:rsid w:val="00473619"/>
    <w:pPr>
      <w:spacing w:line="288" w:lineRule="auto"/>
      <w:jc w:val="lowKashida"/>
    </w:pPr>
    <w:rPr>
      <w:rFonts w:cs="Lotus"/>
      <w:noProof w:val="0"/>
      <w:sz w:val="22"/>
      <w:szCs w:val="26"/>
      <w:lang w:bidi="fa-IR"/>
    </w:rPr>
  </w:style>
  <w:style w:type="paragraph" w:customStyle="1" w:styleId="Refrence-English">
    <w:name w:val="Refrence-English"/>
    <w:basedOn w:val="Normal"/>
    <w:rsid w:val="00473619"/>
    <w:pPr>
      <w:numPr>
        <w:numId w:val="7"/>
      </w:numPr>
      <w:autoSpaceDE w:val="0"/>
      <w:autoSpaceDN w:val="0"/>
      <w:bidi w:val="0"/>
      <w:adjustRightInd w:val="0"/>
      <w:spacing w:after="120"/>
    </w:pPr>
    <w:rPr>
      <w:rFonts w:ascii="Arial" w:hAnsi="Arial" w:cs="Arial"/>
      <w:noProof w:val="0"/>
      <w:color w:val="000000"/>
      <w:sz w:val="24"/>
      <w:szCs w:val="24"/>
      <w:lang w:bidi="fa-IR"/>
    </w:rPr>
  </w:style>
  <w:style w:type="character" w:customStyle="1" w:styleId="numberedChar">
    <w:name w:val="numbered Char"/>
    <w:link w:val="numbered"/>
    <w:rsid w:val="00473619"/>
    <w:rPr>
      <w:rFonts w:cs="Lotus"/>
      <w:sz w:val="22"/>
      <w:szCs w:val="26"/>
      <w:lang w:bidi="fa-IR"/>
    </w:rPr>
  </w:style>
  <w:style w:type="paragraph" w:customStyle="1" w:styleId="Bullet2">
    <w:name w:val="Bullet2"/>
    <w:basedOn w:val="Normal"/>
    <w:rsid w:val="00473619"/>
    <w:pPr>
      <w:spacing w:line="288" w:lineRule="auto"/>
      <w:jc w:val="lowKashida"/>
    </w:pPr>
    <w:rPr>
      <w:rFonts w:cs="Lotus"/>
      <w:noProof w:val="0"/>
      <w:sz w:val="22"/>
      <w:szCs w:val="26"/>
      <w:lang w:bidi="fa-IR"/>
    </w:rPr>
  </w:style>
  <w:style w:type="paragraph" w:customStyle="1" w:styleId="FDicCell">
    <w:name w:val="FDicCell"/>
    <w:basedOn w:val="Normal"/>
    <w:next w:val="Normal"/>
    <w:rsid w:val="00473619"/>
    <w:pPr>
      <w:spacing w:line="288" w:lineRule="auto"/>
      <w:jc w:val="lowKashida"/>
    </w:pPr>
    <w:rPr>
      <w:rFonts w:cs="Lotus"/>
      <w:noProof w:val="0"/>
      <w:sz w:val="22"/>
      <w:szCs w:val="26"/>
      <w:lang w:bidi="fa-IR"/>
    </w:rPr>
  </w:style>
  <w:style w:type="paragraph" w:customStyle="1" w:styleId="a">
    <w:name w:val="متن عادی"/>
    <w:basedOn w:val="Normal"/>
    <w:qFormat/>
    <w:rsid w:val="00473619"/>
    <w:pPr>
      <w:autoSpaceDE w:val="0"/>
      <w:autoSpaceDN w:val="0"/>
      <w:adjustRightInd w:val="0"/>
    </w:pPr>
    <w:rPr>
      <w:rFonts w:eastAsia="Calibri" w:cs="B Lotus"/>
      <w:noProof w:val="0"/>
      <w:sz w:val="22"/>
      <w:szCs w:val="26"/>
      <w:lang w:val="en-CA" w:bidi="fa-IR"/>
    </w:rPr>
  </w:style>
  <w:style w:type="paragraph" w:customStyle="1" w:styleId="TableEntry">
    <w:name w:val="TableEntry"/>
    <w:basedOn w:val="Normal"/>
    <w:rsid w:val="00473619"/>
    <w:pPr>
      <w:keepNext/>
      <w:jc w:val="center"/>
    </w:pPr>
    <w:rPr>
      <w:rFonts w:cs="Lotus"/>
      <w:b/>
      <w:bCs/>
      <w:noProof w:val="0"/>
      <w:sz w:val="18"/>
      <w:szCs w:val="18"/>
      <w:lang w:bidi="fa-IR"/>
    </w:rPr>
  </w:style>
  <w:style w:type="paragraph" w:styleId="NormalIndent">
    <w:name w:val="Normal Indent"/>
    <w:basedOn w:val="Normal"/>
    <w:uiPriority w:val="99"/>
    <w:unhideWhenUsed/>
    <w:rsid w:val="00473619"/>
    <w:pPr>
      <w:bidi w:val="0"/>
      <w:spacing w:after="200" w:line="276" w:lineRule="auto"/>
      <w:ind w:left="720"/>
    </w:pPr>
    <w:rPr>
      <w:rFonts w:ascii="Calibri" w:hAnsi="Calibri" w:cs="Mitra"/>
      <w:noProof w:val="0"/>
      <w:sz w:val="22"/>
      <w:szCs w:val="28"/>
    </w:rPr>
  </w:style>
  <w:style w:type="paragraph" w:customStyle="1" w:styleId="SYSTEMHEAD">
    <w:name w:val="SYSTEMHEAD"/>
    <w:basedOn w:val="Normal"/>
    <w:rsid w:val="00473619"/>
    <w:pPr>
      <w:numPr>
        <w:numId w:val="8"/>
      </w:numPr>
    </w:pPr>
    <w:rPr>
      <w:rFonts w:ascii="Monotype Corsiva" w:hAnsi="Monotype Corsiva" w:cs="Nazanin"/>
      <w:b/>
      <w:bCs/>
      <w:sz w:val="28"/>
      <w:szCs w:val="28"/>
    </w:rPr>
  </w:style>
  <w:style w:type="paragraph" w:customStyle="1" w:styleId="jeldShomarehStandard">
    <w:name w:val="jeldShomarehStandard"/>
    <w:basedOn w:val="Normal"/>
    <w:rsid w:val="00473619"/>
    <w:pPr>
      <w:ind w:hanging="2"/>
      <w:jc w:val="center"/>
    </w:pPr>
    <w:rPr>
      <w:rFonts w:cs="B Lotus"/>
      <w:b/>
      <w:bCs/>
      <w:noProof w:val="0"/>
      <w:sz w:val="24"/>
      <w:szCs w:val="28"/>
      <w:lang w:bidi="fa-IR"/>
    </w:rPr>
  </w:style>
  <w:style w:type="paragraph" w:customStyle="1" w:styleId="tableHeader">
    <w:name w:val="tableHeader"/>
    <w:basedOn w:val="Normal"/>
    <w:rsid w:val="00473619"/>
    <w:pPr>
      <w:ind w:hanging="2"/>
      <w:jc w:val="center"/>
    </w:pPr>
    <w:rPr>
      <w:rFonts w:cs="B Lotus"/>
      <w:b/>
      <w:bCs/>
      <w:noProof w:val="0"/>
      <w:szCs w:val="24"/>
      <w:lang w:bidi="fa-IR"/>
    </w:rPr>
  </w:style>
  <w:style w:type="paragraph" w:customStyle="1" w:styleId="tableText1">
    <w:name w:val="tableText"/>
    <w:basedOn w:val="Normal"/>
    <w:link w:val="tableTextChar0"/>
    <w:rsid w:val="00473619"/>
    <w:pPr>
      <w:ind w:hanging="2"/>
      <w:jc w:val="lowKashida"/>
    </w:pPr>
    <w:rPr>
      <w:rFonts w:cs="B Lotus"/>
      <w:noProof w:val="0"/>
      <w:sz w:val="24"/>
      <w:lang w:bidi="fa-IR"/>
    </w:rPr>
  </w:style>
  <w:style w:type="table" w:customStyle="1" w:styleId="Olghoo">
    <w:name w:val="Olghoo"/>
    <w:basedOn w:val="TableGrid"/>
    <w:rsid w:val="00473619"/>
    <w:pPr>
      <w:bidi/>
      <w:spacing w:line="360" w:lineRule="auto"/>
      <w:ind w:hanging="2"/>
    </w:pPr>
    <w:rPr>
      <w:rFonts w:eastAsia="Times New Roman" w:cs="B Lotus"/>
      <w:szCs w:val="24"/>
      <w:lang w:bidi="fa-IR"/>
    </w:rPr>
    <w:tblPr>
      <w:tblInd w:w="0" w:type="dxa"/>
      <w:tblBorders>
        <w:insideH w:val="dotted" w:sz="6" w:space="0" w:color="auto"/>
        <w:insideV w:val="dotted" w:sz="6" w:space="0" w:color="auto"/>
      </w:tblBorders>
      <w:tblCellMar>
        <w:top w:w="0" w:type="dxa"/>
        <w:left w:w="108" w:type="dxa"/>
        <w:bottom w:w="0" w:type="dxa"/>
        <w:right w:w="108" w:type="dxa"/>
      </w:tblCellMar>
    </w:tblPr>
    <w:tblStylePr w:type="firstRow">
      <w:rPr>
        <w:rFonts w:ascii="Times New Roman" w:hAnsi="Times New Roman" w:cs="B Titr"/>
        <w:szCs w:val="24"/>
      </w:rPr>
      <w:tblPr/>
      <w:tcPr>
        <w:tcBorders>
          <w:bottom w:val="thinThickSmallGap" w:sz="12" w:space="0" w:color="auto"/>
        </w:tcBorders>
        <w:shd w:val="clear" w:color="auto" w:fill="FFFF99"/>
      </w:tcPr>
    </w:tblStylePr>
  </w:style>
  <w:style w:type="paragraph" w:customStyle="1" w:styleId="NormalCenter">
    <w:name w:val="NormalCenter"/>
    <w:basedOn w:val="tableText1"/>
    <w:rsid w:val="00473619"/>
    <w:pPr>
      <w:jc w:val="center"/>
    </w:pPr>
    <w:rPr>
      <w:sz w:val="28"/>
      <w:szCs w:val="28"/>
    </w:rPr>
  </w:style>
  <w:style w:type="character" w:customStyle="1" w:styleId="tableTextChar0">
    <w:name w:val="tableText Char"/>
    <w:link w:val="tableText1"/>
    <w:rsid w:val="00473619"/>
    <w:rPr>
      <w:rFonts w:cs="B Lotus"/>
      <w:sz w:val="24"/>
      <w:lang w:bidi="fa-IR"/>
    </w:rPr>
  </w:style>
  <w:style w:type="character" w:customStyle="1" w:styleId="Heading1Char1">
    <w:name w:val="Heading 1 Char1"/>
    <w:rsid w:val="00473619"/>
    <w:rPr>
      <w:rFonts w:ascii="B Titr" w:hAnsi="B Titr" w:cs="B Titr"/>
      <w:bCs/>
      <w:kern w:val="32"/>
      <w:sz w:val="28"/>
      <w:szCs w:val="32"/>
      <w:lang w:bidi="fa-IR"/>
    </w:rPr>
  </w:style>
  <w:style w:type="paragraph" w:customStyle="1" w:styleId="Footer1">
    <w:name w:val="Footer1"/>
    <w:basedOn w:val="Normal"/>
    <w:autoRedefine/>
    <w:rsid w:val="00473619"/>
    <w:pPr>
      <w:spacing w:before="120" w:after="120"/>
      <w:jc w:val="lowKashida"/>
    </w:pPr>
    <w:rPr>
      <w:rFonts w:cs="B Lotus"/>
      <w:noProof w:val="0"/>
      <w:sz w:val="16"/>
      <w:lang w:bidi="fa-IR"/>
    </w:rPr>
  </w:style>
  <w:style w:type="paragraph" w:customStyle="1" w:styleId="pageTitle">
    <w:name w:val="pageTitle"/>
    <w:basedOn w:val="Normal"/>
    <w:autoRedefine/>
    <w:rsid w:val="00473619"/>
    <w:pPr>
      <w:spacing w:before="120" w:after="120"/>
      <w:jc w:val="lowKashida"/>
    </w:pPr>
    <w:rPr>
      <w:rFonts w:cs="B Lotus"/>
      <w:noProof w:val="0"/>
      <w:sz w:val="16"/>
      <w:lang w:bidi="fa-IR"/>
    </w:rPr>
  </w:style>
  <w:style w:type="paragraph" w:customStyle="1" w:styleId="JeldTitle">
    <w:name w:val="JeldTitle"/>
    <w:basedOn w:val="Normal"/>
    <w:autoRedefine/>
    <w:rsid w:val="00473619"/>
    <w:pPr>
      <w:spacing w:line="360" w:lineRule="auto"/>
      <w:ind w:hanging="2"/>
    </w:pPr>
    <w:rPr>
      <w:rFonts w:cs="B Titr"/>
      <w:b/>
      <w:bCs/>
      <w:sz w:val="24"/>
      <w:szCs w:val="24"/>
    </w:rPr>
  </w:style>
  <w:style w:type="paragraph" w:customStyle="1" w:styleId="a0">
    <w:name w:val="متن"/>
    <w:link w:val="Char"/>
    <w:qFormat/>
    <w:rsid w:val="00473619"/>
    <w:pPr>
      <w:widowControl w:val="0"/>
      <w:bidi/>
      <w:spacing w:line="298" w:lineRule="auto"/>
      <w:ind w:firstLine="284"/>
      <w:jc w:val="lowKashida"/>
    </w:pPr>
    <w:rPr>
      <w:rFonts w:cs="Times New Roman"/>
      <w:sz w:val="24"/>
      <w:szCs w:val="28"/>
    </w:rPr>
  </w:style>
  <w:style w:type="character" w:customStyle="1" w:styleId="Char">
    <w:name w:val="متن Char"/>
    <w:link w:val="a0"/>
    <w:rsid w:val="00473619"/>
    <w:rPr>
      <w:rFonts w:cs="Times New Roman"/>
      <w:sz w:val="24"/>
      <w:szCs w:val="28"/>
    </w:rPr>
  </w:style>
  <w:style w:type="paragraph" w:customStyle="1" w:styleId="1-">
    <w:name w:val="شماره1-"/>
    <w:basedOn w:val="Normal"/>
    <w:rsid w:val="00473619"/>
    <w:pPr>
      <w:widowControl w:val="0"/>
      <w:numPr>
        <w:numId w:val="9"/>
      </w:numPr>
      <w:tabs>
        <w:tab w:val="right" w:pos="0"/>
      </w:tabs>
      <w:spacing w:line="360" w:lineRule="auto"/>
      <w:jc w:val="lowKashida"/>
    </w:pPr>
    <w:rPr>
      <w:rFonts w:cs="Times New Roman"/>
      <w:noProof w:val="0"/>
      <w:sz w:val="28"/>
      <w:szCs w:val="28"/>
    </w:rPr>
  </w:style>
  <w:style w:type="numbering" w:customStyle="1" w:styleId="NoList2">
    <w:name w:val="No List2"/>
    <w:next w:val="NoList"/>
    <w:uiPriority w:val="99"/>
    <w:semiHidden/>
    <w:unhideWhenUsed/>
    <w:rsid w:val="00473619"/>
  </w:style>
  <w:style w:type="numbering" w:customStyle="1" w:styleId="Style21">
    <w:name w:val="Style21"/>
    <w:rsid w:val="00473619"/>
    <w:pPr>
      <w:numPr>
        <w:numId w:val="1"/>
      </w:numPr>
    </w:pPr>
  </w:style>
  <w:style w:type="table" w:customStyle="1" w:styleId="Olghoo1">
    <w:name w:val="Olghoo1"/>
    <w:basedOn w:val="TableGrid"/>
    <w:rsid w:val="00473619"/>
    <w:pPr>
      <w:bidi/>
      <w:spacing w:line="360" w:lineRule="auto"/>
      <w:ind w:hanging="2"/>
    </w:pPr>
    <w:rPr>
      <w:rFonts w:eastAsia="Times New Roman" w:cs="B Lotus"/>
      <w:szCs w:val="24"/>
      <w:lang w:bidi="fa-IR"/>
    </w:rPr>
    <w:tblPr>
      <w:tblInd w:w="0" w:type="dxa"/>
      <w:tblBorders>
        <w:insideH w:val="dotted" w:sz="6" w:space="0" w:color="auto"/>
        <w:insideV w:val="dotted" w:sz="6" w:space="0" w:color="auto"/>
      </w:tblBorders>
      <w:tblCellMar>
        <w:top w:w="0" w:type="dxa"/>
        <w:left w:w="108" w:type="dxa"/>
        <w:bottom w:w="0" w:type="dxa"/>
        <w:right w:w="108" w:type="dxa"/>
      </w:tblCellMar>
    </w:tblPr>
    <w:tblStylePr w:type="firstRow">
      <w:rPr>
        <w:rFonts w:ascii="Times New Roman" w:hAnsi="Times New Roman" w:cs="B Titr"/>
        <w:szCs w:val="24"/>
      </w:rPr>
      <w:tblPr/>
      <w:tcPr>
        <w:tcBorders>
          <w:bottom w:val="thinThickSmallGap" w:sz="12" w:space="0" w:color="auto"/>
        </w:tcBorders>
        <w:shd w:val="clear" w:color="auto" w:fill="FFFF99"/>
      </w:tcPr>
    </w:tblStylePr>
  </w:style>
  <w:style w:type="table" w:customStyle="1" w:styleId="TableGrid4">
    <w:name w:val="Table Grid4"/>
    <w:basedOn w:val="TableNormal"/>
    <w:next w:val="TableGrid"/>
    <w:uiPriority w:val="59"/>
    <w:rsid w:val="00473619"/>
    <w:pPr>
      <w:bidi/>
    </w:pPr>
    <w:rPr>
      <w:rFonts w:cs="Times New Roman"/>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3370F2"/>
  </w:style>
  <w:style w:type="paragraph" w:customStyle="1" w:styleId="Bulet1">
    <w:name w:val="Bulet1"/>
    <w:basedOn w:val="Normal"/>
    <w:link w:val="Bulet1Char"/>
    <w:rsid w:val="003370F2"/>
    <w:pPr>
      <w:spacing w:line="288" w:lineRule="auto"/>
      <w:jc w:val="lowKashida"/>
    </w:pPr>
    <w:rPr>
      <w:rFonts w:cs="B Lotus"/>
      <w:noProof w:val="0"/>
      <w:sz w:val="22"/>
      <w:szCs w:val="26"/>
      <w:lang w:bidi="fa-IR"/>
    </w:rPr>
  </w:style>
  <w:style w:type="character" w:customStyle="1" w:styleId="Bulet1Char">
    <w:name w:val="Bulet1 Char"/>
    <w:link w:val="Bulet1"/>
    <w:rsid w:val="003370F2"/>
    <w:rPr>
      <w:rFonts w:cs="B Lotus"/>
      <w:sz w:val="22"/>
      <w:szCs w:val="26"/>
      <w:lang w:bidi="fa-IR"/>
    </w:rPr>
  </w:style>
  <w:style w:type="character" w:customStyle="1" w:styleId="field-content">
    <w:name w:val="field-content"/>
    <w:basedOn w:val="DefaultParagraphFont"/>
    <w:rsid w:val="003370F2"/>
  </w:style>
  <w:style w:type="table" w:customStyle="1" w:styleId="TableGrid5">
    <w:name w:val="Table Grid5"/>
    <w:basedOn w:val="TableNormal"/>
    <w:next w:val="TableGrid"/>
    <w:uiPriority w:val="59"/>
    <w:rsid w:val="003370F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31">
    <w:name w:val="Light Grid - Accent 31"/>
    <w:basedOn w:val="TableNormal"/>
    <w:next w:val="LightGrid-Accent3"/>
    <w:uiPriority w:val="62"/>
    <w:rsid w:val="003370F2"/>
    <w:rPr>
      <w:rFonts w:asciiTheme="minorHAnsi" w:eastAsiaTheme="minorEastAsia" w:hAnsiTheme="minorHAnsi" w:cstheme="minorBidi"/>
      <w:sz w:val="22"/>
      <w:szCs w:val="22"/>
      <w:lang w:bidi="fa-IR"/>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code">
    <w:name w:val="code"/>
    <w:basedOn w:val="Normal"/>
    <w:link w:val="codeChar"/>
    <w:qFormat/>
    <w:rsid w:val="003370F2"/>
    <w:pPr>
      <w:spacing w:after="200" w:line="276" w:lineRule="auto"/>
      <w:jc w:val="right"/>
    </w:pPr>
    <w:rPr>
      <w:rFonts w:ascii="Courier New" w:eastAsiaTheme="minorHAnsi" w:hAnsi="Courier New" w:cs="B Lotus"/>
      <w:noProof w:val="0"/>
      <w:szCs w:val="28"/>
      <w:lang w:bidi="fa-IR"/>
    </w:rPr>
  </w:style>
  <w:style w:type="character" w:customStyle="1" w:styleId="codeChar">
    <w:name w:val="code Char"/>
    <w:basedOn w:val="DefaultParagraphFont"/>
    <w:link w:val="code"/>
    <w:rsid w:val="003370F2"/>
    <w:rPr>
      <w:rFonts w:ascii="Courier New" w:eastAsiaTheme="minorHAnsi" w:hAnsi="Courier New" w:cs="B Lotus"/>
      <w:szCs w:val="28"/>
      <w:lang w:bidi="fa-IR"/>
    </w:rPr>
  </w:style>
  <w:style w:type="table" w:styleId="MediumShading2-Accent6">
    <w:name w:val="Medium Shading 2 Accent 6"/>
    <w:basedOn w:val="TableNormal"/>
    <w:uiPriority w:val="64"/>
    <w:rsid w:val="003370F2"/>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4">
    <w:name w:val="Light Shading Accent 4"/>
    <w:basedOn w:val="TableNormal"/>
    <w:uiPriority w:val="60"/>
    <w:rsid w:val="003370F2"/>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3370F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aptionChar0">
    <w:name w:val="caption Char"/>
    <w:basedOn w:val="Normal"/>
    <w:next w:val="Caption"/>
    <w:link w:val="captionCharChar"/>
    <w:rsid w:val="003370F2"/>
    <w:pPr>
      <w:spacing w:after="360" w:line="240" w:lineRule="atLeast"/>
      <w:jc w:val="center"/>
    </w:pPr>
    <w:rPr>
      <w:rFonts w:cs="B Lotus"/>
      <w:noProof w:val="0"/>
      <w:szCs w:val="24"/>
      <w:lang w:bidi="fa-IR"/>
    </w:rPr>
  </w:style>
  <w:style w:type="character" w:customStyle="1" w:styleId="captionCharChar">
    <w:name w:val="caption Char Char"/>
    <w:link w:val="captionChar0"/>
    <w:rsid w:val="003370F2"/>
    <w:rPr>
      <w:rFonts w:cs="B Lotus"/>
      <w:szCs w:val="24"/>
      <w:lang w:bidi="fa-IR"/>
    </w:rPr>
  </w:style>
  <w:style w:type="paragraph" w:customStyle="1" w:styleId="Figure">
    <w:name w:val="Figure"/>
    <w:basedOn w:val="Normal"/>
    <w:rsid w:val="003370F2"/>
    <w:pPr>
      <w:keepNext/>
      <w:widowControl w:val="0"/>
      <w:spacing w:after="120" w:line="288" w:lineRule="auto"/>
      <w:jc w:val="center"/>
    </w:pPr>
    <w:rPr>
      <w:rFonts w:cs="B Lotus"/>
      <w:b/>
      <w:bCs/>
      <w:noProof w:val="0"/>
      <w:snapToGrid w:val="0"/>
    </w:rPr>
  </w:style>
  <w:style w:type="character" w:customStyle="1" w:styleId="apple-converted-space">
    <w:name w:val="apple-converted-space"/>
    <w:basedOn w:val="DefaultParagraphFont"/>
    <w:rsid w:val="003370F2"/>
  </w:style>
  <w:style w:type="paragraph" w:customStyle="1" w:styleId="webinar">
    <w:name w:val="webinar"/>
    <w:basedOn w:val="Normal"/>
    <w:rsid w:val="003370F2"/>
    <w:pPr>
      <w:bidi w:val="0"/>
      <w:spacing w:before="100" w:beforeAutospacing="1" w:after="100" w:afterAutospacing="1"/>
      <w:ind w:left="380"/>
    </w:pPr>
    <w:rPr>
      <w:rFonts w:cs="Times New Roman"/>
      <w:noProof w:val="0"/>
      <w:sz w:val="24"/>
      <w:szCs w:val="28"/>
      <w:lang w:bidi="fa-IR"/>
    </w:rPr>
  </w:style>
  <w:style w:type="character" w:customStyle="1" w:styleId="psw34h3">
    <w:name w:val="psw34h3"/>
    <w:basedOn w:val="DefaultParagraphFont"/>
    <w:rsid w:val="003370F2"/>
  </w:style>
  <w:style w:type="character" w:customStyle="1" w:styleId="feed-item-actions-line">
    <w:name w:val="feed-item-actions-line"/>
    <w:basedOn w:val="DefaultParagraphFont"/>
    <w:rsid w:val="003370F2"/>
  </w:style>
  <w:style w:type="character" w:customStyle="1" w:styleId="feed-item-owner">
    <w:name w:val="feed-item-owner"/>
    <w:basedOn w:val="DefaultParagraphFont"/>
    <w:rsid w:val="003370F2"/>
  </w:style>
  <w:style w:type="character" w:customStyle="1" w:styleId="video-time">
    <w:name w:val="video-time"/>
    <w:basedOn w:val="DefaultParagraphFont"/>
    <w:rsid w:val="003370F2"/>
  </w:style>
  <w:style w:type="character" w:customStyle="1" w:styleId="nodetext">
    <w:name w:val="nodetext"/>
    <w:basedOn w:val="DefaultParagraphFont"/>
    <w:rsid w:val="003370F2"/>
  </w:style>
  <w:style w:type="character" w:customStyle="1" w:styleId="longtext">
    <w:name w:val="long_text"/>
    <w:basedOn w:val="DefaultParagraphFont"/>
    <w:rsid w:val="003370F2"/>
  </w:style>
  <w:style w:type="character" w:customStyle="1" w:styleId="alt-edited">
    <w:name w:val="alt-edited"/>
    <w:basedOn w:val="DefaultParagraphFont"/>
    <w:rsid w:val="003370F2"/>
  </w:style>
  <w:style w:type="table" w:styleId="MediumList1-Accent1">
    <w:name w:val="Medium List 1 Accent 1"/>
    <w:basedOn w:val="TableNormal"/>
    <w:uiPriority w:val="65"/>
    <w:rsid w:val="003370F2"/>
    <w:rPr>
      <w:rFonts w:asciiTheme="minorHAnsi" w:eastAsiaTheme="minorHAnsi" w:hAnsiTheme="minorHAnsi" w:cstheme="minorBidi"/>
      <w:color w:val="000000" w:themeColor="text1"/>
      <w:sz w:val="22"/>
      <w:szCs w:val="22"/>
      <w:lang w:bidi="fa-I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page-number-Style1">
    <w:name w:val="page-number-Style1"/>
    <w:basedOn w:val="Normal"/>
    <w:link w:val="page-number-Style1Char"/>
    <w:qFormat/>
    <w:rsid w:val="003370F2"/>
    <w:pPr>
      <w:tabs>
        <w:tab w:val="left" w:pos="6061"/>
      </w:tabs>
      <w:spacing w:after="200" w:line="276" w:lineRule="auto"/>
      <w:ind w:firstLine="720"/>
      <w:jc w:val="both"/>
    </w:pPr>
    <w:rPr>
      <w:rFonts w:ascii="B Traffic" w:eastAsiaTheme="minorEastAsia" w:hAnsi="B Traffic" w:cs="B Traffic"/>
      <w:sz w:val="22"/>
      <w:szCs w:val="28"/>
      <w:lang w:bidi="fa-IR"/>
    </w:rPr>
  </w:style>
  <w:style w:type="character" w:customStyle="1" w:styleId="page-number-Style1Char">
    <w:name w:val="page-number-Style1 Char"/>
    <w:basedOn w:val="DefaultParagraphFont"/>
    <w:link w:val="page-number-Style1"/>
    <w:rsid w:val="003370F2"/>
    <w:rPr>
      <w:rFonts w:ascii="B Traffic" w:eastAsiaTheme="minorEastAsia" w:hAnsi="B Traffic" w:cs="B Traffic"/>
      <w:noProof/>
      <w:sz w:val="22"/>
      <w:szCs w:val="28"/>
      <w:lang w:bidi="fa-IR"/>
    </w:rPr>
  </w:style>
  <w:style w:type="table" w:customStyle="1" w:styleId="MediumGrid1-Accent51">
    <w:name w:val="Medium Grid 1 - Accent 51"/>
    <w:basedOn w:val="TableNormal"/>
    <w:next w:val="MediumGrid1-Accent5"/>
    <w:uiPriority w:val="67"/>
    <w:rsid w:val="003370F2"/>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4">
    <w:name w:val="Medium Grid 1 Accent 4"/>
    <w:basedOn w:val="TableNormal"/>
    <w:uiPriority w:val="67"/>
    <w:rsid w:val="003370F2"/>
    <w:rPr>
      <w:rFonts w:asciiTheme="minorHAnsi" w:eastAsiaTheme="minorHAnsi" w:hAnsiTheme="minorHAnsi" w:cstheme="minorBidi"/>
      <w:sz w:val="22"/>
      <w:szCs w:val="22"/>
      <w:lang w:bidi="fa-IR"/>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1-Accent4">
    <w:name w:val="Medium Shading 1 Accent 4"/>
    <w:basedOn w:val="TableNormal"/>
    <w:uiPriority w:val="63"/>
    <w:rsid w:val="003370F2"/>
    <w:rPr>
      <w:rFonts w:asciiTheme="minorHAnsi" w:eastAsiaTheme="minorHAnsi" w:hAnsiTheme="minorHAnsi" w:cstheme="minorBidi"/>
      <w:sz w:val="22"/>
      <w:szCs w:val="22"/>
      <w:lang w:bidi="fa-IR"/>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3370F2"/>
    <w:rPr>
      <w:rFonts w:asciiTheme="minorHAnsi" w:eastAsiaTheme="minorHAnsi" w:hAnsiTheme="minorHAnsi" w:cstheme="minorBidi"/>
      <w:sz w:val="22"/>
      <w:szCs w:val="22"/>
      <w:lang w:bidi="fa-I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Accent31">
    <w:name w:val="Medium Grid 1 - Accent 31"/>
    <w:basedOn w:val="TableNormal"/>
    <w:next w:val="MediumGrid1-Accent3"/>
    <w:uiPriority w:val="67"/>
    <w:rsid w:val="003370F2"/>
    <w:rPr>
      <w:rFonts w:asciiTheme="minorHAnsi" w:eastAsiaTheme="minorHAnsi" w:hAnsiTheme="minorHAnsi" w:cstheme="minorBidi"/>
      <w:sz w:val="22"/>
      <w:szCs w:val="22"/>
      <w:lang w:bidi="fa-IR"/>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text2">
    <w:name w:val="table_text"/>
    <w:basedOn w:val="Normal"/>
    <w:link w:val="tabletextChar1"/>
    <w:qFormat/>
    <w:rsid w:val="003370F2"/>
    <w:pPr>
      <w:spacing w:before="100" w:beforeAutospacing="1" w:after="100" w:afterAutospacing="1"/>
      <w:jc w:val="center"/>
    </w:pPr>
    <w:rPr>
      <w:rFonts w:cs="B Lotus"/>
      <w:noProof w:val="0"/>
      <w:szCs w:val="24"/>
    </w:rPr>
  </w:style>
  <w:style w:type="character" w:customStyle="1" w:styleId="tabletextChar1">
    <w:name w:val="table_text Char"/>
    <w:basedOn w:val="DefaultParagraphFont"/>
    <w:link w:val="tabletext2"/>
    <w:rsid w:val="003370F2"/>
    <w:rPr>
      <w:rFonts w:cs="B Lotu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B3A6F3-2EF7-4185-94D3-EEB7203A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23</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استاندارد دفاعي ايران</vt:lpstr>
    </vt:vector>
  </TitlesOfParts>
  <Company>SAMAN</Company>
  <LinksUpToDate>false</LinksUpToDate>
  <CharactersWithSpaces>18824</CharactersWithSpaces>
  <SharedDoc>false</SharedDoc>
  <HLinks>
    <vt:vector size="726" baseType="variant">
      <vt:variant>
        <vt:i4>1441843</vt:i4>
      </vt:variant>
      <vt:variant>
        <vt:i4>710</vt:i4>
      </vt:variant>
      <vt:variant>
        <vt:i4>0</vt:i4>
      </vt:variant>
      <vt:variant>
        <vt:i4>5</vt:i4>
      </vt:variant>
      <vt:variant>
        <vt:lpwstr/>
      </vt:variant>
      <vt:variant>
        <vt:lpwstr>_Toc410027576</vt:lpwstr>
      </vt:variant>
      <vt:variant>
        <vt:i4>1441843</vt:i4>
      </vt:variant>
      <vt:variant>
        <vt:i4>704</vt:i4>
      </vt:variant>
      <vt:variant>
        <vt:i4>0</vt:i4>
      </vt:variant>
      <vt:variant>
        <vt:i4>5</vt:i4>
      </vt:variant>
      <vt:variant>
        <vt:lpwstr/>
      </vt:variant>
      <vt:variant>
        <vt:lpwstr>_Toc410027575</vt:lpwstr>
      </vt:variant>
      <vt:variant>
        <vt:i4>1441843</vt:i4>
      </vt:variant>
      <vt:variant>
        <vt:i4>698</vt:i4>
      </vt:variant>
      <vt:variant>
        <vt:i4>0</vt:i4>
      </vt:variant>
      <vt:variant>
        <vt:i4>5</vt:i4>
      </vt:variant>
      <vt:variant>
        <vt:lpwstr/>
      </vt:variant>
      <vt:variant>
        <vt:lpwstr>_Toc410027574</vt:lpwstr>
      </vt:variant>
      <vt:variant>
        <vt:i4>1441843</vt:i4>
      </vt:variant>
      <vt:variant>
        <vt:i4>692</vt:i4>
      </vt:variant>
      <vt:variant>
        <vt:i4>0</vt:i4>
      </vt:variant>
      <vt:variant>
        <vt:i4>5</vt:i4>
      </vt:variant>
      <vt:variant>
        <vt:lpwstr/>
      </vt:variant>
      <vt:variant>
        <vt:lpwstr>_Toc410027573</vt:lpwstr>
      </vt:variant>
      <vt:variant>
        <vt:i4>1441843</vt:i4>
      </vt:variant>
      <vt:variant>
        <vt:i4>686</vt:i4>
      </vt:variant>
      <vt:variant>
        <vt:i4>0</vt:i4>
      </vt:variant>
      <vt:variant>
        <vt:i4>5</vt:i4>
      </vt:variant>
      <vt:variant>
        <vt:lpwstr/>
      </vt:variant>
      <vt:variant>
        <vt:lpwstr>_Toc410027572</vt:lpwstr>
      </vt:variant>
      <vt:variant>
        <vt:i4>1441843</vt:i4>
      </vt:variant>
      <vt:variant>
        <vt:i4>680</vt:i4>
      </vt:variant>
      <vt:variant>
        <vt:i4>0</vt:i4>
      </vt:variant>
      <vt:variant>
        <vt:i4>5</vt:i4>
      </vt:variant>
      <vt:variant>
        <vt:lpwstr/>
      </vt:variant>
      <vt:variant>
        <vt:lpwstr>_Toc410027571</vt:lpwstr>
      </vt:variant>
      <vt:variant>
        <vt:i4>1441843</vt:i4>
      </vt:variant>
      <vt:variant>
        <vt:i4>674</vt:i4>
      </vt:variant>
      <vt:variant>
        <vt:i4>0</vt:i4>
      </vt:variant>
      <vt:variant>
        <vt:i4>5</vt:i4>
      </vt:variant>
      <vt:variant>
        <vt:lpwstr/>
      </vt:variant>
      <vt:variant>
        <vt:lpwstr>_Toc410027570</vt:lpwstr>
      </vt:variant>
      <vt:variant>
        <vt:i4>1507379</vt:i4>
      </vt:variant>
      <vt:variant>
        <vt:i4>668</vt:i4>
      </vt:variant>
      <vt:variant>
        <vt:i4>0</vt:i4>
      </vt:variant>
      <vt:variant>
        <vt:i4>5</vt:i4>
      </vt:variant>
      <vt:variant>
        <vt:lpwstr/>
      </vt:variant>
      <vt:variant>
        <vt:lpwstr>_Toc410027569</vt:lpwstr>
      </vt:variant>
      <vt:variant>
        <vt:i4>1507379</vt:i4>
      </vt:variant>
      <vt:variant>
        <vt:i4>662</vt:i4>
      </vt:variant>
      <vt:variant>
        <vt:i4>0</vt:i4>
      </vt:variant>
      <vt:variant>
        <vt:i4>5</vt:i4>
      </vt:variant>
      <vt:variant>
        <vt:lpwstr/>
      </vt:variant>
      <vt:variant>
        <vt:lpwstr>_Toc410027568</vt:lpwstr>
      </vt:variant>
      <vt:variant>
        <vt:i4>1507379</vt:i4>
      </vt:variant>
      <vt:variant>
        <vt:i4>656</vt:i4>
      </vt:variant>
      <vt:variant>
        <vt:i4>0</vt:i4>
      </vt:variant>
      <vt:variant>
        <vt:i4>5</vt:i4>
      </vt:variant>
      <vt:variant>
        <vt:lpwstr/>
      </vt:variant>
      <vt:variant>
        <vt:lpwstr>_Toc410027567</vt:lpwstr>
      </vt:variant>
      <vt:variant>
        <vt:i4>1507379</vt:i4>
      </vt:variant>
      <vt:variant>
        <vt:i4>650</vt:i4>
      </vt:variant>
      <vt:variant>
        <vt:i4>0</vt:i4>
      </vt:variant>
      <vt:variant>
        <vt:i4>5</vt:i4>
      </vt:variant>
      <vt:variant>
        <vt:lpwstr/>
      </vt:variant>
      <vt:variant>
        <vt:lpwstr>_Toc410027566</vt:lpwstr>
      </vt:variant>
      <vt:variant>
        <vt:i4>1507379</vt:i4>
      </vt:variant>
      <vt:variant>
        <vt:i4>644</vt:i4>
      </vt:variant>
      <vt:variant>
        <vt:i4>0</vt:i4>
      </vt:variant>
      <vt:variant>
        <vt:i4>5</vt:i4>
      </vt:variant>
      <vt:variant>
        <vt:lpwstr/>
      </vt:variant>
      <vt:variant>
        <vt:lpwstr>_Toc410027565</vt:lpwstr>
      </vt:variant>
      <vt:variant>
        <vt:i4>1507379</vt:i4>
      </vt:variant>
      <vt:variant>
        <vt:i4>638</vt:i4>
      </vt:variant>
      <vt:variant>
        <vt:i4>0</vt:i4>
      </vt:variant>
      <vt:variant>
        <vt:i4>5</vt:i4>
      </vt:variant>
      <vt:variant>
        <vt:lpwstr/>
      </vt:variant>
      <vt:variant>
        <vt:lpwstr>_Toc410027564</vt:lpwstr>
      </vt:variant>
      <vt:variant>
        <vt:i4>1507379</vt:i4>
      </vt:variant>
      <vt:variant>
        <vt:i4>632</vt:i4>
      </vt:variant>
      <vt:variant>
        <vt:i4>0</vt:i4>
      </vt:variant>
      <vt:variant>
        <vt:i4>5</vt:i4>
      </vt:variant>
      <vt:variant>
        <vt:lpwstr/>
      </vt:variant>
      <vt:variant>
        <vt:lpwstr>_Toc410027563</vt:lpwstr>
      </vt:variant>
      <vt:variant>
        <vt:i4>1507379</vt:i4>
      </vt:variant>
      <vt:variant>
        <vt:i4>626</vt:i4>
      </vt:variant>
      <vt:variant>
        <vt:i4>0</vt:i4>
      </vt:variant>
      <vt:variant>
        <vt:i4>5</vt:i4>
      </vt:variant>
      <vt:variant>
        <vt:lpwstr/>
      </vt:variant>
      <vt:variant>
        <vt:lpwstr>_Toc410027562</vt:lpwstr>
      </vt:variant>
      <vt:variant>
        <vt:i4>1507379</vt:i4>
      </vt:variant>
      <vt:variant>
        <vt:i4>620</vt:i4>
      </vt:variant>
      <vt:variant>
        <vt:i4>0</vt:i4>
      </vt:variant>
      <vt:variant>
        <vt:i4>5</vt:i4>
      </vt:variant>
      <vt:variant>
        <vt:lpwstr/>
      </vt:variant>
      <vt:variant>
        <vt:lpwstr>_Toc410027561</vt:lpwstr>
      </vt:variant>
      <vt:variant>
        <vt:i4>1507379</vt:i4>
      </vt:variant>
      <vt:variant>
        <vt:i4>614</vt:i4>
      </vt:variant>
      <vt:variant>
        <vt:i4>0</vt:i4>
      </vt:variant>
      <vt:variant>
        <vt:i4>5</vt:i4>
      </vt:variant>
      <vt:variant>
        <vt:lpwstr/>
      </vt:variant>
      <vt:variant>
        <vt:lpwstr>_Toc410027560</vt:lpwstr>
      </vt:variant>
      <vt:variant>
        <vt:i4>1310771</vt:i4>
      </vt:variant>
      <vt:variant>
        <vt:i4>608</vt:i4>
      </vt:variant>
      <vt:variant>
        <vt:i4>0</vt:i4>
      </vt:variant>
      <vt:variant>
        <vt:i4>5</vt:i4>
      </vt:variant>
      <vt:variant>
        <vt:lpwstr/>
      </vt:variant>
      <vt:variant>
        <vt:lpwstr>_Toc410027559</vt:lpwstr>
      </vt:variant>
      <vt:variant>
        <vt:i4>1310771</vt:i4>
      </vt:variant>
      <vt:variant>
        <vt:i4>602</vt:i4>
      </vt:variant>
      <vt:variant>
        <vt:i4>0</vt:i4>
      </vt:variant>
      <vt:variant>
        <vt:i4>5</vt:i4>
      </vt:variant>
      <vt:variant>
        <vt:lpwstr/>
      </vt:variant>
      <vt:variant>
        <vt:lpwstr>_Toc410027558</vt:lpwstr>
      </vt:variant>
      <vt:variant>
        <vt:i4>1310771</vt:i4>
      </vt:variant>
      <vt:variant>
        <vt:i4>596</vt:i4>
      </vt:variant>
      <vt:variant>
        <vt:i4>0</vt:i4>
      </vt:variant>
      <vt:variant>
        <vt:i4>5</vt:i4>
      </vt:variant>
      <vt:variant>
        <vt:lpwstr/>
      </vt:variant>
      <vt:variant>
        <vt:lpwstr>_Toc410027557</vt:lpwstr>
      </vt:variant>
      <vt:variant>
        <vt:i4>1310771</vt:i4>
      </vt:variant>
      <vt:variant>
        <vt:i4>590</vt:i4>
      </vt:variant>
      <vt:variant>
        <vt:i4>0</vt:i4>
      </vt:variant>
      <vt:variant>
        <vt:i4>5</vt:i4>
      </vt:variant>
      <vt:variant>
        <vt:lpwstr/>
      </vt:variant>
      <vt:variant>
        <vt:lpwstr>_Toc410027556</vt:lpwstr>
      </vt:variant>
      <vt:variant>
        <vt:i4>1310771</vt:i4>
      </vt:variant>
      <vt:variant>
        <vt:i4>584</vt:i4>
      </vt:variant>
      <vt:variant>
        <vt:i4>0</vt:i4>
      </vt:variant>
      <vt:variant>
        <vt:i4>5</vt:i4>
      </vt:variant>
      <vt:variant>
        <vt:lpwstr/>
      </vt:variant>
      <vt:variant>
        <vt:lpwstr>_Toc410027555</vt:lpwstr>
      </vt:variant>
      <vt:variant>
        <vt:i4>1310771</vt:i4>
      </vt:variant>
      <vt:variant>
        <vt:i4>578</vt:i4>
      </vt:variant>
      <vt:variant>
        <vt:i4>0</vt:i4>
      </vt:variant>
      <vt:variant>
        <vt:i4>5</vt:i4>
      </vt:variant>
      <vt:variant>
        <vt:lpwstr/>
      </vt:variant>
      <vt:variant>
        <vt:lpwstr>_Toc410027554</vt:lpwstr>
      </vt:variant>
      <vt:variant>
        <vt:i4>1310771</vt:i4>
      </vt:variant>
      <vt:variant>
        <vt:i4>572</vt:i4>
      </vt:variant>
      <vt:variant>
        <vt:i4>0</vt:i4>
      </vt:variant>
      <vt:variant>
        <vt:i4>5</vt:i4>
      </vt:variant>
      <vt:variant>
        <vt:lpwstr/>
      </vt:variant>
      <vt:variant>
        <vt:lpwstr>_Toc410027553</vt:lpwstr>
      </vt:variant>
      <vt:variant>
        <vt:i4>1310771</vt:i4>
      </vt:variant>
      <vt:variant>
        <vt:i4>566</vt:i4>
      </vt:variant>
      <vt:variant>
        <vt:i4>0</vt:i4>
      </vt:variant>
      <vt:variant>
        <vt:i4>5</vt:i4>
      </vt:variant>
      <vt:variant>
        <vt:lpwstr/>
      </vt:variant>
      <vt:variant>
        <vt:lpwstr>_Toc410027552</vt:lpwstr>
      </vt:variant>
      <vt:variant>
        <vt:i4>1310771</vt:i4>
      </vt:variant>
      <vt:variant>
        <vt:i4>560</vt:i4>
      </vt:variant>
      <vt:variant>
        <vt:i4>0</vt:i4>
      </vt:variant>
      <vt:variant>
        <vt:i4>5</vt:i4>
      </vt:variant>
      <vt:variant>
        <vt:lpwstr/>
      </vt:variant>
      <vt:variant>
        <vt:lpwstr>_Toc410027551</vt:lpwstr>
      </vt:variant>
      <vt:variant>
        <vt:i4>1310771</vt:i4>
      </vt:variant>
      <vt:variant>
        <vt:i4>554</vt:i4>
      </vt:variant>
      <vt:variant>
        <vt:i4>0</vt:i4>
      </vt:variant>
      <vt:variant>
        <vt:i4>5</vt:i4>
      </vt:variant>
      <vt:variant>
        <vt:lpwstr/>
      </vt:variant>
      <vt:variant>
        <vt:lpwstr>_Toc410027550</vt:lpwstr>
      </vt:variant>
      <vt:variant>
        <vt:i4>1376307</vt:i4>
      </vt:variant>
      <vt:variant>
        <vt:i4>548</vt:i4>
      </vt:variant>
      <vt:variant>
        <vt:i4>0</vt:i4>
      </vt:variant>
      <vt:variant>
        <vt:i4>5</vt:i4>
      </vt:variant>
      <vt:variant>
        <vt:lpwstr/>
      </vt:variant>
      <vt:variant>
        <vt:lpwstr>_Toc410027549</vt:lpwstr>
      </vt:variant>
      <vt:variant>
        <vt:i4>1376307</vt:i4>
      </vt:variant>
      <vt:variant>
        <vt:i4>542</vt:i4>
      </vt:variant>
      <vt:variant>
        <vt:i4>0</vt:i4>
      </vt:variant>
      <vt:variant>
        <vt:i4>5</vt:i4>
      </vt:variant>
      <vt:variant>
        <vt:lpwstr/>
      </vt:variant>
      <vt:variant>
        <vt:lpwstr>_Toc410027548</vt:lpwstr>
      </vt:variant>
      <vt:variant>
        <vt:i4>1376307</vt:i4>
      </vt:variant>
      <vt:variant>
        <vt:i4>536</vt:i4>
      </vt:variant>
      <vt:variant>
        <vt:i4>0</vt:i4>
      </vt:variant>
      <vt:variant>
        <vt:i4>5</vt:i4>
      </vt:variant>
      <vt:variant>
        <vt:lpwstr/>
      </vt:variant>
      <vt:variant>
        <vt:lpwstr>_Toc410027547</vt:lpwstr>
      </vt:variant>
      <vt:variant>
        <vt:i4>1376307</vt:i4>
      </vt:variant>
      <vt:variant>
        <vt:i4>530</vt:i4>
      </vt:variant>
      <vt:variant>
        <vt:i4>0</vt:i4>
      </vt:variant>
      <vt:variant>
        <vt:i4>5</vt:i4>
      </vt:variant>
      <vt:variant>
        <vt:lpwstr/>
      </vt:variant>
      <vt:variant>
        <vt:lpwstr>_Toc410027546</vt:lpwstr>
      </vt:variant>
      <vt:variant>
        <vt:i4>1376307</vt:i4>
      </vt:variant>
      <vt:variant>
        <vt:i4>524</vt:i4>
      </vt:variant>
      <vt:variant>
        <vt:i4>0</vt:i4>
      </vt:variant>
      <vt:variant>
        <vt:i4>5</vt:i4>
      </vt:variant>
      <vt:variant>
        <vt:lpwstr/>
      </vt:variant>
      <vt:variant>
        <vt:lpwstr>_Toc410027545</vt:lpwstr>
      </vt:variant>
      <vt:variant>
        <vt:i4>1376307</vt:i4>
      </vt:variant>
      <vt:variant>
        <vt:i4>518</vt:i4>
      </vt:variant>
      <vt:variant>
        <vt:i4>0</vt:i4>
      </vt:variant>
      <vt:variant>
        <vt:i4>5</vt:i4>
      </vt:variant>
      <vt:variant>
        <vt:lpwstr/>
      </vt:variant>
      <vt:variant>
        <vt:lpwstr>_Toc410027544</vt:lpwstr>
      </vt:variant>
      <vt:variant>
        <vt:i4>1376307</vt:i4>
      </vt:variant>
      <vt:variant>
        <vt:i4>512</vt:i4>
      </vt:variant>
      <vt:variant>
        <vt:i4>0</vt:i4>
      </vt:variant>
      <vt:variant>
        <vt:i4>5</vt:i4>
      </vt:variant>
      <vt:variant>
        <vt:lpwstr/>
      </vt:variant>
      <vt:variant>
        <vt:lpwstr>_Toc410027543</vt:lpwstr>
      </vt:variant>
      <vt:variant>
        <vt:i4>1376307</vt:i4>
      </vt:variant>
      <vt:variant>
        <vt:i4>506</vt:i4>
      </vt:variant>
      <vt:variant>
        <vt:i4>0</vt:i4>
      </vt:variant>
      <vt:variant>
        <vt:i4>5</vt:i4>
      </vt:variant>
      <vt:variant>
        <vt:lpwstr/>
      </vt:variant>
      <vt:variant>
        <vt:lpwstr>_Toc410027542</vt:lpwstr>
      </vt:variant>
      <vt:variant>
        <vt:i4>1376307</vt:i4>
      </vt:variant>
      <vt:variant>
        <vt:i4>500</vt:i4>
      </vt:variant>
      <vt:variant>
        <vt:i4>0</vt:i4>
      </vt:variant>
      <vt:variant>
        <vt:i4>5</vt:i4>
      </vt:variant>
      <vt:variant>
        <vt:lpwstr/>
      </vt:variant>
      <vt:variant>
        <vt:lpwstr>_Toc410027541</vt:lpwstr>
      </vt:variant>
      <vt:variant>
        <vt:i4>1376307</vt:i4>
      </vt:variant>
      <vt:variant>
        <vt:i4>494</vt:i4>
      </vt:variant>
      <vt:variant>
        <vt:i4>0</vt:i4>
      </vt:variant>
      <vt:variant>
        <vt:i4>5</vt:i4>
      </vt:variant>
      <vt:variant>
        <vt:lpwstr/>
      </vt:variant>
      <vt:variant>
        <vt:lpwstr>_Toc410027540</vt:lpwstr>
      </vt:variant>
      <vt:variant>
        <vt:i4>1179699</vt:i4>
      </vt:variant>
      <vt:variant>
        <vt:i4>488</vt:i4>
      </vt:variant>
      <vt:variant>
        <vt:i4>0</vt:i4>
      </vt:variant>
      <vt:variant>
        <vt:i4>5</vt:i4>
      </vt:variant>
      <vt:variant>
        <vt:lpwstr/>
      </vt:variant>
      <vt:variant>
        <vt:lpwstr>_Toc410027539</vt:lpwstr>
      </vt:variant>
      <vt:variant>
        <vt:i4>1179699</vt:i4>
      </vt:variant>
      <vt:variant>
        <vt:i4>482</vt:i4>
      </vt:variant>
      <vt:variant>
        <vt:i4>0</vt:i4>
      </vt:variant>
      <vt:variant>
        <vt:i4>5</vt:i4>
      </vt:variant>
      <vt:variant>
        <vt:lpwstr/>
      </vt:variant>
      <vt:variant>
        <vt:lpwstr>_Toc410027538</vt:lpwstr>
      </vt:variant>
      <vt:variant>
        <vt:i4>1179699</vt:i4>
      </vt:variant>
      <vt:variant>
        <vt:i4>476</vt:i4>
      </vt:variant>
      <vt:variant>
        <vt:i4>0</vt:i4>
      </vt:variant>
      <vt:variant>
        <vt:i4>5</vt:i4>
      </vt:variant>
      <vt:variant>
        <vt:lpwstr/>
      </vt:variant>
      <vt:variant>
        <vt:lpwstr>_Toc410027537</vt:lpwstr>
      </vt:variant>
      <vt:variant>
        <vt:i4>1179699</vt:i4>
      </vt:variant>
      <vt:variant>
        <vt:i4>470</vt:i4>
      </vt:variant>
      <vt:variant>
        <vt:i4>0</vt:i4>
      </vt:variant>
      <vt:variant>
        <vt:i4>5</vt:i4>
      </vt:variant>
      <vt:variant>
        <vt:lpwstr/>
      </vt:variant>
      <vt:variant>
        <vt:lpwstr>_Toc410027536</vt:lpwstr>
      </vt:variant>
      <vt:variant>
        <vt:i4>1179699</vt:i4>
      </vt:variant>
      <vt:variant>
        <vt:i4>464</vt:i4>
      </vt:variant>
      <vt:variant>
        <vt:i4>0</vt:i4>
      </vt:variant>
      <vt:variant>
        <vt:i4>5</vt:i4>
      </vt:variant>
      <vt:variant>
        <vt:lpwstr/>
      </vt:variant>
      <vt:variant>
        <vt:lpwstr>_Toc410027535</vt:lpwstr>
      </vt:variant>
      <vt:variant>
        <vt:i4>1179699</vt:i4>
      </vt:variant>
      <vt:variant>
        <vt:i4>458</vt:i4>
      </vt:variant>
      <vt:variant>
        <vt:i4>0</vt:i4>
      </vt:variant>
      <vt:variant>
        <vt:i4>5</vt:i4>
      </vt:variant>
      <vt:variant>
        <vt:lpwstr/>
      </vt:variant>
      <vt:variant>
        <vt:lpwstr>_Toc410027534</vt:lpwstr>
      </vt:variant>
      <vt:variant>
        <vt:i4>1179699</vt:i4>
      </vt:variant>
      <vt:variant>
        <vt:i4>452</vt:i4>
      </vt:variant>
      <vt:variant>
        <vt:i4>0</vt:i4>
      </vt:variant>
      <vt:variant>
        <vt:i4>5</vt:i4>
      </vt:variant>
      <vt:variant>
        <vt:lpwstr/>
      </vt:variant>
      <vt:variant>
        <vt:lpwstr>_Toc410027533</vt:lpwstr>
      </vt:variant>
      <vt:variant>
        <vt:i4>1179699</vt:i4>
      </vt:variant>
      <vt:variant>
        <vt:i4>446</vt:i4>
      </vt:variant>
      <vt:variant>
        <vt:i4>0</vt:i4>
      </vt:variant>
      <vt:variant>
        <vt:i4>5</vt:i4>
      </vt:variant>
      <vt:variant>
        <vt:lpwstr/>
      </vt:variant>
      <vt:variant>
        <vt:lpwstr>_Toc410027532</vt:lpwstr>
      </vt:variant>
      <vt:variant>
        <vt:i4>1179699</vt:i4>
      </vt:variant>
      <vt:variant>
        <vt:i4>440</vt:i4>
      </vt:variant>
      <vt:variant>
        <vt:i4>0</vt:i4>
      </vt:variant>
      <vt:variant>
        <vt:i4>5</vt:i4>
      </vt:variant>
      <vt:variant>
        <vt:lpwstr/>
      </vt:variant>
      <vt:variant>
        <vt:lpwstr>_Toc410027531</vt:lpwstr>
      </vt:variant>
      <vt:variant>
        <vt:i4>1179699</vt:i4>
      </vt:variant>
      <vt:variant>
        <vt:i4>434</vt:i4>
      </vt:variant>
      <vt:variant>
        <vt:i4>0</vt:i4>
      </vt:variant>
      <vt:variant>
        <vt:i4>5</vt:i4>
      </vt:variant>
      <vt:variant>
        <vt:lpwstr/>
      </vt:variant>
      <vt:variant>
        <vt:lpwstr>_Toc410027530</vt:lpwstr>
      </vt:variant>
      <vt:variant>
        <vt:i4>1245235</vt:i4>
      </vt:variant>
      <vt:variant>
        <vt:i4>428</vt:i4>
      </vt:variant>
      <vt:variant>
        <vt:i4>0</vt:i4>
      </vt:variant>
      <vt:variant>
        <vt:i4>5</vt:i4>
      </vt:variant>
      <vt:variant>
        <vt:lpwstr/>
      </vt:variant>
      <vt:variant>
        <vt:lpwstr>_Toc410027529</vt:lpwstr>
      </vt:variant>
      <vt:variant>
        <vt:i4>1245235</vt:i4>
      </vt:variant>
      <vt:variant>
        <vt:i4>422</vt:i4>
      </vt:variant>
      <vt:variant>
        <vt:i4>0</vt:i4>
      </vt:variant>
      <vt:variant>
        <vt:i4>5</vt:i4>
      </vt:variant>
      <vt:variant>
        <vt:lpwstr/>
      </vt:variant>
      <vt:variant>
        <vt:lpwstr>_Toc410027528</vt:lpwstr>
      </vt:variant>
      <vt:variant>
        <vt:i4>1245235</vt:i4>
      </vt:variant>
      <vt:variant>
        <vt:i4>416</vt:i4>
      </vt:variant>
      <vt:variant>
        <vt:i4>0</vt:i4>
      </vt:variant>
      <vt:variant>
        <vt:i4>5</vt:i4>
      </vt:variant>
      <vt:variant>
        <vt:lpwstr/>
      </vt:variant>
      <vt:variant>
        <vt:lpwstr>_Toc410027527</vt:lpwstr>
      </vt:variant>
      <vt:variant>
        <vt:i4>1245235</vt:i4>
      </vt:variant>
      <vt:variant>
        <vt:i4>410</vt:i4>
      </vt:variant>
      <vt:variant>
        <vt:i4>0</vt:i4>
      </vt:variant>
      <vt:variant>
        <vt:i4>5</vt:i4>
      </vt:variant>
      <vt:variant>
        <vt:lpwstr/>
      </vt:variant>
      <vt:variant>
        <vt:lpwstr>_Toc410027526</vt:lpwstr>
      </vt:variant>
      <vt:variant>
        <vt:i4>1245235</vt:i4>
      </vt:variant>
      <vt:variant>
        <vt:i4>404</vt:i4>
      </vt:variant>
      <vt:variant>
        <vt:i4>0</vt:i4>
      </vt:variant>
      <vt:variant>
        <vt:i4>5</vt:i4>
      </vt:variant>
      <vt:variant>
        <vt:lpwstr/>
      </vt:variant>
      <vt:variant>
        <vt:lpwstr>_Toc410027525</vt:lpwstr>
      </vt:variant>
      <vt:variant>
        <vt:i4>1245235</vt:i4>
      </vt:variant>
      <vt:variant>
        <vt:i4>398</vt:i4>
      </vt:variant>
      <vt:variant>
        <vt:i4>0</vt:i4>
      </vt:variant>
      <vt:variant>
        <vt:i4>5</vt:i4>
      </vt:variant>
      <vt:variant>
        <vt:lpwstr/>
      </vt:variant>
      <vt:variant>
        <vt:lpwstr>_Toc410027524</vt:lpwstr>
      </vt:variant>
      <vt:variant>
        <vt:i4>1245235</vt:i4>
      </vt:variant>
      <vt:variant>
        <vt:i4>392</vt:i4>
      </vt:variant>
      <vt:variant>
        <vt:i4>0</vt:i4>
      </vt:variant>
      <vt:variant>
        <vt:i4>5</vt:i4>
      </vt:variant>
      <vt:variant>
        <vt:lpwstr/>
      </vt:variant>
      <vt:variant>
        <vt:lpwstr>_Toc410027523</vt:lpwstr>
      </vt:variant>
      <vt:variant>
        <vt:i4>1245235</vt:i4>
      </vt:variant>
      <vt:variant>
        <vt:i4>386</vt:i4>
      </vt:variant>
      <vt:variant>
        <vt:i4>0</vt:i4>
      </vt:variant>
      <vt:variant>
        <vt:i4>5</vt:i4>
      </vt:variant>
      <vt:variant>
        <vt:lpwstr/>
      </vt:variant>
      <vt:variant>
        <vt:lpwstr>_Toc410027522</vt:lpwstr>
      </vt:variant>
      <vt:variant>
        <vt:i4>1245235</vt:i4>
      </vt:variant>
      <vt:variant>
        <vt:i4>380</vt:i4>
      </vt:variant>
      <vt:variant>
        <vt:i4>0</vt:i4>
      </vt:variant>
      <vt:variant>
        <vt:i4>5</vt:i4>
      </vt:variant>
      <vt:variant>
        <vt:lpwstr/>
      </vt:variant>
      <vt:variant>
        <vt:lpwstr>_Toc410027521</vt:lpwstr>
      </vt:variant>
      <vt:variant>
        <vt:i4>1245235</vt:i4>
      </vt:variant>
      <vt:variant>
        <vt:i4>374</vt:i4>
      </vt:variant>
      <vt:variant>
        <vt:i4>0</vt:i4>
      </vt:variant>
      <vt:variant>
        <vt:i4>5</vt:i4>
      </vt:variant>
      <vt:variant>
        <vt:lpwstr/>
      </vt:variant>
      <vt:variant>
        <vt:lpwstr>_Toc410027520</vt:lpwstr>
      </vt:variant>
      <vt:variant>
        <vt:i4>1048627</vt:i4>
      </vt:variant>
      <vt:variant>
        <vt:i4>368</vt:i4>
      </vt:variant>
      <vt:variant>
        <vt:i4>0</vt:i4>
      </vt:variant>
      <vt:variant>
        <vt:i4>5</vt:i4>
      </vt:variant>
      <vt:variant>
        <vt:lpwstr/>
      </vt:variant>
      <vt:variant>
        <vt:lpwstr>_Toc410027519</vt:lpwstr>
      </vt:variant>
      <vt:variant>
        <vt:i4>1048627</vt:i4>
      </vt:variant>
      <vt:variant>
        <vt:i4>362</vt:i4>
      </vt:variant>
      <vt:variant>
        <vt:i4>0</vt:i4>
      </vt:variant>
      <vt:variant>
        <vt:i4>5</vt:i4>
      </vt:variant>
      <vt:variant>
        <vt:lpwstr/>
      </vt:variant>
      <vt:variant>
        <vt:lpwstr>_Toc410027518</vt:lpwstr>
      </vt:variant>
      <vt:variant>
        <vt:i4>1048627</vt:i4>
      </vt:variant>
      <vt:variant>
        <vt:i4>356</vt:i4>
      </vt:variant>
      <vt:variant>
        <vt:i4>0</vt:i4>
      </vt:variant>
      <vt:variant>
        <vt:i4>5</vt:i4>
      </vt:variant>
      <vt:variant>
        <vt:lpwstr/>
      </vt:variant>
      <vt:variant>
        <vt:lpwstr>_Toc410027517</vt:lpwstr>
      </vt:variant>
      <vt:variant>
        <vt:i4>1048627</vt:i4>
      </vt:variant>
      <vt:variant>
        <vt:i4>350</vt:i4>
      </vt:variant>
      <vt:variant>
        <vt:i4>0</vt:i4>
      </vt:variant>
      <vt:variant>
        <vt:i4>5</vt:i4>
      </vt:variant>
      <vt:variant>
        <vt:lpwstr/>
      </vt:variant>
      <vt:variant>
        <vt:lpwstr>_Toc410027516</vt:lpwstr>
      </vt:variant>
      <vt:variant>
        <vt:i4>1048627</vt:i4>
      </vt:variant>
      <vt:variant>
        <vt:i4>344</vt:i4>
      </vt:variant>
      <vt:variant>
        <vt:i4>0</vt:i4>
      </vt:variant>
      <vt:variant>
        <vt:i4>5</vt:i4>
      </vt:variant>
      <vt:variant>
        <vt:lpwstr/>
      </vt:variant>
      <vt:variant>
        <vt:lpwstr>_Toc410027515</vt:lpwstr>
      </vt:variant>
      <vt:variant>
        <vt:i4>1048627</vt:i4>
      </vt:variant>
      <vt:variant>
        <vt:i4>338</vt:i4>
      </vt:variant>
      <vt:variant>
        <vt:i4>0</vt:i4>
      </vt:variant>
      <vt:variant>
        <vt:i4>5</vt:i4>
      </vt:variant>
      <vt:variant>
        <vt:lpwstr/>
      </vt:variant>
      <vt:variant>
        <vt:lpwstr>_Toc410027514</vt:lpwstr>
      </vt:variant>
      <vt:variant>
        <vt:i4>1048627</vt:i4>
      </vt:variant>
      <vt:variant>
        <vt:i4>332</vt:i4>
      </vt:variant>
      <vt:variant>
        <vt:i4>0</vt:i4>
      </vt:variant>
      <vt:variant>
        <vt:i4>5</vt:i4>
      </vt:variant>
      <vt:variant>
        <vt:lpwstr/>
      </vt:variant>
      <vt:variant>
        <vt:lpwstr>_Toc410027513</vt:lpwstr>
      </vt:variant>
      <vt:variant>
        <vt:i4>1048627</vt:i4>
      </vt:variant>
      <vt:variant>
        <vt:i4>326</vt:i4>
      </vt:variant>
      <vt:variant>
        <vt:i4>0</vt:i4>
      </vt:variant>
      <vt:variant>
        <vt:i4>5</vt:i4>
      </vt:variant>
      <vt:variant>
        <vt:lpwstr/>
      </vt:variant>
      <vt:variant>
        <vt:lpwstr>_Toc410027512</vt:lpwstr>
      </vt:variant>
      <vt:variant>
        <vt:i4>1048627</vt:i4>
      </vt:variant>
      <vt:variant>
        <vt:i4>320</vt:i4>
      </vt:variant>
      <vt:variant>
        <vt:i4>0</vt:i4>
      </vt:variant>
      <vt:variant>
        <vt:i4>5</vt:i4>
      </vt:variant>
      <vt:variant>
        <vt:lpwstr/>
      </vt:variant>
      <vt:variant>
        <vt:lpwstr>_Toc410027511</vt:lpwstr>
      </vt:variant>
      <vt:variant>
        <vt:i4>1048627</vt:i4>
      </vt:variant>
      <vt:variant>
        <vt:i4>314</vt:i4>
      </vt:variant>
      <vt:variant>
        <vt:i4>0</vt:i4>
      </vt:variant>
      <vt:variant>
        <vt:i4>5</vt:i4>
      </vt:variant>
      <vt:variant>
        <vt:lpwstr/>
      </vt:variant>
      <vt:variant>
        <vt:lpwstr>_Toc410027510</vt:lpwstr>
      </vt:variant>
      <vt:variant>
        <vt:i4>1114163</vt:i4>
      </vt:variant>
      <vt:variant>
        <vt:i4>308</vt:i4>
      </vt:variant>
      <vt:variant>
        <vt:i4>0</vt:i4>
      </vt:variant>
      <vt:variant>
        <vt:i4>5</vt:i4>
      </vt:variant>
      <vt:variant>
        <vt:lpwstr/>
      </vt:variant>
      <vt:variant>
        <vt:lpwstr>_Toc410027509</vt:lpwstr>
      </vt:variant>
      <vt:variant>
        <vt:i4>1114163</vt:i4>
      </vt:variant>
      <vt:variant>
        <vt:i4>302</vt:i4>
      </vt:variant>
      <vt:variant>
        <vt:i4>0</vt:i4>
      </vt:variant>
      <vt:variant>
        <vt:i4>5</vt:i4>
      </vt:variant>
      <vt:variant>
        <vt:lpwstr/>
      </vt:variant>
      <vt:variant>
        <vt:lpwstr>_Toc410027508</vt:lpwstr>
      </vt:variant>
      <vt:variant>
        <vt:i4>1114163</vt:i4>
      </vt:variant>
      <vt:variant>
        <vt:i4>296</vt:i4>
      </vt:variant>
      <vt:variant>
        <vt:i4>0</vt:i4>
      </vt:variant>
      <vt:variant>
        <vt:i4>5</vt:i4>
      </vt:variant>
      <vt:variant>
        <vt:lpwstr/>
      </vt:variant>
      <vt:variant>
        <vt:lpwstr>_Toc410027507</vt:lpwstr>
      </vt:variant>
      <vt:variant>
        <vt:i4>1114163</vt:i4>
      </vt:variant>
      <vt:variant>
        <vt:i4>290</vt:i4>
      </vt:variant>
      <vt:variant>
        <vt:i4>0</vt:i4>
      </vt:variant>
      <vt:variant>
        <vt:i4>5</vt:i4>
      </vt:variant>
      <vt:variant>
        <vt:lpwstr/>
      </vt:variant>
      <vt:variant>
        <vt:lpwstr>_Toc410027506</vt:lpwstr>
      </vt:variant>
      <vt:variant>
        <vt:i4>1114163</vt:i4>
      </vt:variant>
      <vt:variant>
        <vt:i4>284</vt:i4>
      </vt:variant>
      <vt:variant>
        <vt:i4>0</vt:i4>
      </vt:variant>
      <vt:variant>
        <vt:i4>5</vt:i4>
      </vt:variant>
      <vt:variant>
        <vt:lpwstr/>
      </vt:variant>
      <vt:variant>
        <vt:lpwstr>_Toc410027505</vt:lpwstr>
      </vt:variant>
      <vt:variant>
        <vt:i4>1114163</vt:i4>
      </vt:variant>
      <vt:variant>
        <vt:i4>278</vt:i4>
      </vt:variant>
      <vt:variant>
        <vt:i4>0</vt:i4>
      </vt:variant>
      <vt:variant>
        <vt:i4>5</vt:i4>
      </vt:variant>
      <vt:variant>
        <vt:lpwstr/>
      </vt:variant>
      <vt:variant>
        <vt:lpwstr>_Toc410027504</vt:lpwstr>
      </vt:variant>
      <vt:variant>
        <vt:i4>1114163</vt:i4>
      </vt:variant>
      <vt:variant>
        <vt:i4>272</vt:i4>
      </vt:variant>
      <vt:variant>
        <vt:i4>0</vt:i4>
      </vt:variant>
      <vt:variant>
        <vt:i4>5</vt:i4>
      </vt:variant>
      <vt:variant>
        <vt:lpwstr/>
      </vt:variant>
      <vt:variant>
        <vt:lpwstr>_Toc410027503</vt:lpwstr>
      </vt:variant>
      <vt:variant>
        <vt:i4>1114163</vt:i4>
      </vt:variant>
      <vt:variant>
        <vt:i4>266</vt:i4>
      </vt:variant>
      <vt:variant>
        <vt:i4>0</vt:i4>
      </vt:variant>
      <vt:variant>
        <vt:i4>5</vt:i4>
      </vt:variant>
      <vt:variant>
        <vt:lpwstr/>
      </vt:variant>
      <vt:variant>
        <vt:lpwstr>_Toc410027502</vt:lpwstr>
      </vt:variant>
      <vt:variant>
        <vt:i4>1114163</vt:i4>
      </vt:variant>
      <vt:variant>
        <vt:i4>260</vt:i4>
      </vt:variant>
      <vt:variant>
        <vt:i4>0</vt:i4>
      </vt:variant>
      <vt:variant>
        <vt:i4>5</vt:i4>
      </vt:variant>
      <vt:variant>
        <vt:lpwstr/>
      </vt:variant>
      <vt:variant>
        <vt:lpwstr>_Toc410027501</vt:lpwstr>
      </vt:variant>
      <vt:variant>
        <vt:i4>1114163</vt:i4>
      </vt:variant>
      <vt:variant>
        <vt:i4>254</vt:i4>
      </vt:variant>
      <vt:variant>
        <vt:i4>0</vt:i4>
      </vt:variant>
      <vt:variant>
        <vt:i4>5</vt:i4>
      </vt:variant>
      <vt:variant>
        <vt:lpwstr/>
      </vt:variant>
      <vt:variant>
        <vt:lpwstr>_Toc410027500</vt:lpwstr>
      </vt:variant>
      <vt:variant>
        <vt:i4>1572914</vt:i4>
      </vt:variant>
      <vt:variant>
        <vt:i4>248</vt:i4>
      </vt:variant>
      <vt:variant>
        <vt:i4>0</vt:i4>
      </vt:variant>
      <vt:variant>
        <vt:i4>5</vt:i4>
      </vt:variant>
      <vt:variant>
        <vt:lpwstr/>
      </vt:variant>
      <vt:variant>
        <vt:lpwstr>_Toc410027499</vt:lpwstr>
      </vt:variant>
      <vt:variant>
        <vt:i4>1572914</vt:i4>
      </vt:variant>
      <vt:variant>
        <vt:i4>242</vt:i4>
      </vt:variant>
      <vt:variant>
        <vt:i4>0</vt:i4>
      </vt:variant>
      <vt:variant>
        <vt:i4>5</vt:i4>
      </vt:variant>
      <vt:variant>
        <vt:lpwstr/>
      </vt:variant>
      <vt:variant>
        <vt:lpwstr>_Toc410027498</vt:lpwstr>
      </vt:variant>
      <vt:variant>
        <vt:i4>1572914</vt:i4>
      </vt:variant>
      <vt:variant>
        <vt:i4>236</vt:i4>
      </vt:variant>
      <vt:variant>
        <vt:i4>0</vt:i4>
      </vt:variant>
      <vt:variant>
        <vt:i4>5</vt:i4>
      </vt:variant>
      <vt:variant>
        <vt:lpwstr/>
      </vt:variant>
      <vt:variant>
        <vt:lpwstr>_Toc410027497</vt:lpwstr>
      </vt:variant>
      <vt:variant>
        <vt:i4>1572914</vt:i4>
      </vt:variant>
      <vt:variant>
        <vt:i4>230</vt:i4>
      </vt:variant>
      <vt:variant>
        <vt:i4>0</vt:i4>
      </vt:variant>
      <vt:variant>
        <vt:i4>5</vt:i4>
      </vt:variant>
      <vt:variant>
        <vt:lpwstr/>
      </vt:variant>
      <vt:variant>
        <vt:lpwstr>_Toc410027496</vt:lpwstr>
      </vt:variant>
      <vt:variant>
        <vt:i4>1572914</vt:i4>
      </vt:variant>
      <vt:variant>
        <vt:i4>224</vt:i4>
      </vt:variant>
      <vt:variant>
        <vt:i4>0</vt:i4>
      </vt:variant>
      <vt:variant>
        <vt:i4>5</vt:i4>
      </vt:variant>
      <vt:variant>
        <vt:lpwstr/>
      </vt:variant>
      <vt:variant>
        <vt:lpwstr>_Toc410027495</vt:lpwstr>
      </vt:variant>
      <vt:variant>
        <vt:i4>1572914</vt:i4>
      </vt:variant>
      <vt:variant>
        <vt:i4>218</vt:i4>
      </vt:variant>
      <vt:variant>
        <vt:i4>0</vt:i4>
      </vt:variant>
      <vt:variant>
        <vt:i4>5</vt:i4>
      </vt:variant>
      <vt:variant>
        <vt:lpwstr/>
      </vt:variant>
      <vt:variant>
        <vt:lpwstr>_Toc410027494</vt:lpwstr>
      </vt:variant>
      <vt:variant>
        <vt:i4>1572914</vt:i4>
      </vt:variant>
      <vt:variant>
        <vt:i4>212</vt:i4>
      </vt:variant>
      <vt:variant>
        <vt:i4>0</vt:i4>
      </vt:variant>
      <vt:variant>
        <vt:i4>5</vt:i4>
      </vt:variant>
      <vt:variant>
        <vt:lpwstr/>
      </vt:variant>
      <vt:variant>
        <vt:lpwstr>_Toc410027493</vt:lpwstr>
      </vt:variant>
      <vt:variant>
        <vt:i4>1572914</vt:i4>
      </vt:variant>
      <vt:variant>
        <vt:i4>206</vt:i4>
      </vt:variant>
      <vt:variant>
        <vt:i4>0</vt:i4>
      </vt:variant>
      <vt:variant>
        <vt:i4>5</vt:i4>
      </vt:variant>
      <vt:variant>
        <vt:lpwstr/>
      </vt:variant>
      <vt:variant>
        <vt:lpwstr>_Toc410027492</vt:lpwstr>
      </vt:variant>
      <vt:variant>
        <vt:i4>1572914</vt:i4>
      </vt:variant>
      <vt:variant>
        <vt:i4>200</vt:i4>
      </vt:variant>
      <vt:variant>
        <vt:i4>0</vt:i4>
      </vt:variant>
      <vt:variant>
        <vt:i4>5</vt:i4>
      </vt:variant>
      <vt:variant>
        <vt:lpwstr/>
      </vt:variant>
      <vt:variant>
        <vt:lpwstr>_Toc410027491</vt:lpwstr>
      </vt:variant>
      <vt:variant>
        <vt:i4>1572914</vt:i4>
      </vt:variant>
      <vt:variant>
        <vt:i4>194</vt:i4>
      </vt:variant>
      <vt:variant>
        <vt:i4>0</vt:i4>
      </vt:variant>
      <vt:variant>
        <vt:i4>5</vt:i4>
      </vt:variant>
      <vt:variant>
        <vt:lpwstr/>
      </vt:variant>
      <vt:variant>
        <vt:lpwstr>_Toc410027490</vt:lpwstr>
      </vt:variant>
      <vt:variant>
        <vt:i4>1638450</vt:i4>
      </vt:variant>
      <vt:variant>
        <vt:i4>188</vt:i4>
      </vt:variant>
      <vt:variant>
        <vt:i4>0</vt:i4>
      </vt:variant>
      <vt:variant>
        <vt:i4>5</vt:i4>
      </vt:variant>
      <vt:variant>
        <vt:lpwstr/>
      </vt:variant>
      <vt:variant>
        <vt:lpwstr>_Toc410027489</vt:lpwstr>
      </vt:variant>
      <vt:variant>
        <vt:i4>1638450</vt:i4>
      </vt:variant>
      <vt:variant>
        <vt:i4>182</vt:i4>
      </vt:variant>
      <vt:variant>
        <vt:i4>0</vt:i4>
      </vt:variant>
      <vt:variant>
        <vt:i4>5</vt:i4>
      </vt:variant>
      <vt:variant>
        <vt:lpwstr/>
      </vt:variant>
      <vt:variant>
        <vt:lpwstr>_Toc410027488</vt:lpwstr>
      </vt:variant>
      <vt:variant>
        <vt:i4>1638450</vt:i4>
      </vt:variant>
      <vt:variant>
        <vt:i4>176</vt:i4>
      </vt:variant>
      <vt:variant>
        <vt:i4>0</vt:i4>
      </vt:variant>
      <vt:variant>
        <vt:i4>5</vt:i4>
      </vt:variant>
      <vt:variant>
        <vt:lpwstr/>
      </vt:variant>
      <vt:variant>
        <vt:lpwstr>_Toc410027487</vt:lpwstr>
      </vt:variant>
      <vt:variant>
        <vt:i4>1638450</vt:i4>
      </vt:variant>
      <vt:variant>
        <vt:i4>170</vt:i4>
      </vt:variant>
      <vt:variant>
        <vt:i4>0</vt:i4>
      </vt:variant>
      <vt:variant>
        <vt:i4>5</vt:i4>
      </vt:variant>
      <vt:variant>
        <vt:lpwstr/>
      </vt:variant>
      <vt:variant>
        <vt:lpwstr>_Toc410027486</vt:lpwstr>
      </vt:variant>
      <vt:variant>
        <vt:i4>1638450</vt:i4>
      </vt:variant>
      <vt:variant>
        <vt:i4>164</vt:i4>
      </vt:variant>
      <vt:variant>
        <vt:i4>0</vt:i4>
      </vt:variant>
      <vt:variant>
        <vt:i4>5</vt:i4>
      </vt:variant>
      <vt:variant>
        <vt:lpwstr/>
      </vt:variant>
      <vt:variant>
        <vt:lpwstr>_Toc410027485</vt:lpwstr>
      </vt:variant>
      <vt:variant>
        <vt:i4>1638450</vt:i4>
      </vt:variant>
      <vt:variant>
        <vt:i4>158</vt:i4>
      </vt:variant>
      <vt:variant>
        <vt:i4>0</vt:i4>
      </vt:variant>
      <vt:variant>
        <vt:i4>5</vt:i4>
      </vt:variant>
      <vt:variant>
        <vt:lpwstr/>
      </vt:variant>
      <vt:variant>
        <vt:lpwstr>_Toc410027484</vt:lpwstr>
      </vt:variant>
      <vt:variant>
        <vt:i4>1638450</vt:i4>
      </vt:variant>
      <vt:variant>
        <vt:i4>152</vt:i4>
      </vt:variant>
      <vt:variant>
        <vt:i4>0</vt:i4>
      </vt:variant>
      <vt:variant>
        <vt:i4>5</vt:i4>
      </vt:variant>
      <vt:variant>
        <vt:lpwstr/>
      </vt:variant>
      <vt:variant>
        <vt:lpwstr>_Toc410027483</vt:lpwstr>
      </vt:variant>
      <vt:variant>
        <vt:i4>1638450</vt:i4>
      </vt:variant>
      <vt:variant>
        <vt:i4>146</vt:i4>
      </vt:variant>
      <vt:variant>
        <vt:i4>0</vt:i4>
      </vt:variant>
      <vt:variant>
        <vt:i4>5</vt:i4>
      </vt:variant>
      <vt:variant>
        <vt:lpwstr/>
      </vt:variant>
      <vt:variant>
        <vt:lpwstr>_Toc410027482</vt:lpwstr>
      </vt:variant>
      <vt:variant>
        <vt:i4>1638450</vt:i4>
      </vt:variant>
      <vt:variant>
        <vt:i4>140</vt:i4>
      </vt:variant>
      <vt:variant>
        <vt:i4>0</vt:i4>
      </vt:variant>
      <vt:variant>
        <vt:i4>5</vt:i4>
      </vt:variant>
      <vt:variant>
        <vt:lpwstr/>
      </vt:variant>
      <vt:variant>
        <vt:lpwstr>_Toc410027481</vt:lpwstr>
      </vt:variant>
      <vt:variant>
        <vt:i4>1638450</vt:i4>
      </vt:variant>
      <vt:variant>
        <vt:i4>134</vt:i4>
      </vt:variant>
      <vt:variant>
        <vt:i4>0</vt:i4>
      </vt:variant>
      <vt:variant>
        <vt:i4>5</vt:i4>
      </vt:variant>
      <vt:variant>
        <vt:lpwstr/>
      </vt:variant>
      <vt:variant>
        <vt:lpwstr>_Toc410027480</vt:lpwstr>
      </vt:variant>
      <vt:variant>
        <vt:i4>1441842</vt:i4>
      </vt:variant>
      <vt:variant>
        <vt:i4>128</vt:i4>
      </vt:variant>
      <vt:variant>
        <vt:i4>0</vt:i4>
      </vt:variant>
      <vt:variant>
        <vt:i4>5</vt:i4>
      </vt:variant>
      <vt:variant>
        <vt:lpwstr/>
      </vt:variant>
      <vt:variant>
        <vt:lpwstr>_Toc410027479</vt:lpwstr>
      </vt:variant>
      <vt:variant>
        <vt:i4>1441842</vt:i4>
      </vt:variant>
      <vt:variant>
        <vt:i4>122</vt:i4>
      </vt:variant>
      <vt:variant>
        <vt:i4>0</vt:i4>
      </vt:variant>
      <vt:variant>
        <vt:i4>5</vt:i4>
      </vt:variant>
      <vt:variant>
        <vt:lpwstr/>
      </vt:variant>
      <vt:variant>
        <vt:lpwstr>_Toc410027478</vt:lpwstr>
      </vt:variant>
      <vt:variant>
        <vt:i4>1441842</vt:i4>
      </vt:variant>
      <vt:variant>
        <vt:i4>116</vt:i4>
      </vt:variant>
      <vt:variant>
        <vt:i4>0</vt:i4>
      </vt:variant>
      <vt:variant>
        <vt:i4>5</vt:i4>
      </vt:variant>
      <vt:variant>
        <vt:lpwstr/>
      </vt:variant>
      <vt:variant>
        <vt:lpwstr>_Toc410027477</vt:lpwstr>
      </vt:variant>
      <vt:variant>
        <vt:i4>1441842</vt:i4>
      </vt:variant>
      <vt:variant>
        <vt:i4>110</vt:i4>
      </vt:variant>
      <vt:variant>
        <vt:i4>0</vt:i4>
      </vt:variant>
      <vt:variant>
        <vt:i4>5</vt:i4>
      </vt:variant>
      <vt:variant>
        <vt:lpwstr/>
      </vt:variant>
      <vt:variant>
        <vt:lpwstr>_Toc410027476</vt:lpwstr>
      </vt:variant>
      <vt:variant>
        <vt:i4>1441842</vt:i4>
      </vt:variant>
      <vt:variant>
        <vt:i4>104</vt:i4>
      </vt:variant>
      <vt:variant>
        <vt:i4>0</vt:i4>
      </vt:variant>
      <vt:variant>
        <vt:i4>5</vt:i4>
      </vt:variant>
      <vt:variant>
        <vt:lpwstr/>
      </vt:variant>
      <vt:variant>
        <vt:lpwstr>_Toc410027475</vt:lpwstr>
      </vt:variant>
      <vt:variant>
        <vt:i4>1441842</vt:i4>
      </vt:variant>
      <vt:variant>
        <vt:i4>98</vt:i4>
      </vt:variant>
      <vt:variant>
        <vt:i4>0</vt:i4>
      </vt:variant>
      <vt:variant>
        <vt:i4>5</vt:i4>
      </vt:variant>
      <vt:variant>
        <vt:lpwstr/>
      </vt:variant>
      <vt:variant>
        <vt:lpwstr>_Toc410027474</vt:lpwstr>
      </vt:variant>
      <vt:variant>
        <vt:i4>1441842</vt:i4>
      </vt:variant>
      <vt:variant>
        <vt:i4>92</vt:i4>
      </vt:variant>
      <vt:variant>
        <vt:i4>0</vt:i4>
      </vt:variant>
      <vt:variant>
        <vt:i4>5</vt:i4>
      </vt:variant>
      <vt:variant>
        <vt:lpwstr/>
      </vt:variant>
      <vt:variant>
        <vt:lpwstr>_Toc410027473</vt:lpwstr>
      </vt:variant>
      <vt:variant>
        <vt:i4>1441842</vt:i4>
      </vt:variant>
      <vt:variant>
        <vt:i4>86</vt:i4>
      </vt:variant>
      <vt:variant>
        <vt:i4>0</vt:i4>
      </vt:variant>
      <vt:variant>
        <vt:i4>5</vt:i4>
      </vt:variant>
      <vt:variant>
        <vt:lpwstr/>
      </vt:variant>
      <vt:variant>
        <vt:lpwstr>_Toc410027472</vt:lpwstr>
      </vt:variant>
      <vt:variant>
        <vt:i4>1441842</vt:i4>
      </vt:variant>
      <vt:variant>
        <vt:i4>80</vt:i4>
      </vt:variant>
      <vt:variant>
        <vt:i4>0</vt:i4>
      </vt:variant>
      <vt:variant>
        <vt:i4>5</vt:i4>
      </vt:variant>
      <vt:variant>
        <vt:lpwstr/>
      </vt:variant>
      <vt:variant>
        <vt:lpwstr>_Toc410027471</vt:lpwstr>
      </vt:variant>
      <vt:variant>
        <vt:i4>1441842</vt:i4>
      </vt:variant>
      <vt:variant>
        <vt:i4>74</vt:i4>
      </vt:variant>
      <vt:variant>
        <vt:i4>0</vt:i4>
      </vt:variant>
      <vt:variant>
        <vt:i4>5</vt:i4>
      </vt:variant>
      <vt:variant>
        <vt:lpwstr/>
      </vt:variant>
      <vt:variant>
        <vt:lpwstr>_Toc410027470</vt:lpwstr>
      </vt:variant>
      <vt:variant>
        <vt:i4>1507378</vt:i4>
      </vt:variant>
      <vt:variant>
        <vt:i4>68</vt:i4>
      </vt:variant>
      <vt:variant>
        <vt:i4>0</vt:i4>
      </vt:variant>
      <vt:variant>
        <vt:i4>5</vt:i4>
      </vt:variant>
      <vt:variant>
        <vt:lpwstr/>
      </vt:variant>
      <vt:variant>
        <vt:lpwstr>_Toc410027469</vt:lpwstr>
      </vt:variant>
      <vt:variant>
        <vt:i4>1507378</vt:i4>
      </vt:variant>
      <vt:variant>
        <vt:i4>62</vt:i4>
      </vt:variant>
      <vt:variant>
        <vt:i4>0</vt:i4>
      </vt:variant>
      <vt:variant>
        <vt:i4>5</vt:i4>
      </vt:variant>
      <vt:variant>
        <vt:lpwstr/>
      </vt:variant>
      <vt:variant>
        <vt:lpwstr>_Toc410027468</vt:lpwstr>
      </vt:variant>
      <vt:variant>
        <vt:i4>1507378</vt:i4>
      </vt:variant>
      <vt:variant>
        <vt:i4>56</vt:i4>
      </vt:variant>
      <vt:variant>
        <vt:i4>0</vt:i4>
      </vt:variant>
      <vt:variant>
        <vt:i4>5</vt:i4>
      </vt:variant>
      <vt:variant>
        <vt:lpwstr/>
      </vt:variant>
      <vt:variant>
        <vt:lpwstr>_Toc410027467</vt:lpwstr>
      </vt:variant>
      <vt:variant>
        <vt:i4>1507378</vt:i4>
      </vt:variant>
      <vt:variant>
        <vt:i4>50</vt:i4>
      </vt:variant>
      <vt:variant>
        <vt:i4>0</vt:i4>
      </vt:variant>
      <vt:variant>
        <vt:i4>5</vt:i4>
      </vt:variant>
      <vt:variant>
        <vt:lpwstr/>
      </vt:variant>
      <vt:variant>
        <vt:lpwstr>_Toc410027466</vt:lpwstr>
      </vt:variant>
      <vt:variant>
        <vt:i4>1507378</vt:i4>
      </vt:variant>
      <vt:variant>
        <vt:i4>44</vt:i4>
      </vt:variant>
      <vt:variant>
        <vt:i4>0</vt:i4>
      </vt:variant>
      <vt:variant>
        <vt:i4>5</vt:i4>
      </vt:variant>
      <vt:variant>
        <vt:lpwstr/>
      </vt:variant>
      <vt:variant>
        <vt:lpwstr>_Toc410027465</vt:lpwstr>
      </vt:variant>
      <vt:variant>
        <vt:i4>1507378</vt:i4>
      </vt:variant>
      <vt:variant>
        <vt:i4>38</vt:i4>
      </vt:variant>
      <vt:variant>
        <vt:i4>0</vt:i4>
      </vt:variant>
      <vt:variant>
        <vt:i4>5</vt:i4>
      </vt:variant>
      <vt:variant>
        <vt:lpwstr/>
      </vt:variant>
      <vt:variant>
        <vt:lpwstr>_Toc410027464</vt:lpwstr>
      </vt:variant>
      <vt:variant>
        <vt:i4>1507378</vt:i4>
      </vt:variant>
      <vt:variant>
        <vt:i4>32</vt:i4>
      </vt:variant>
      <vt:variant>
        <vt:i4>0</vt:i4>
      </vt:variant>
      <vt:variant>
        <vt:i4>5</vt:i4>
      </vt:variant>
      <vt:variant>
        <vt:lpwstr/>
      </vt:variant>
      <vt:variant>
        <vt:lpwstr>_Toc410027463</vt:lpwstr>
      </vt:variant>
      <vt:variant>
        <vt:i4>1507378</vt:i4>
      </vt:variant>
      <vt:variant>
        <vt:i4>26</vt:i4>
      </vt:variant>
      <vt:variant>
        <vt:i4>0</vt:i4>
      </vt:variant>
      <vt:variant>
        <vt:i4>5</vt:i4>
      </vt:variant>
      <vt:variant>
        <vt:lpwstr/>
      </vt:variant>
      <vt:variant>
        <vt:lpwstr>_Toc410027462</vt:lpwstr>
      </vt:variant>
      <vt:variant>
        <vt:i4>1507378</vt:i4>
      </vt:variant>
      <vt:variant>
        <vt:i4>20</vt:i4>
      </vt:variant>
      <vt:variant>
        <vt:i4>0</vt:i4>
      </vt:variant>
      <vt:variant>
        <vt:i4>5</vt:i4>
      </vt:variant>
      <vt:variant>
        <vt:lpwstr/>
      </vt:variant>
      <vt:variant>
        <vt:lpwstr>_Toc410027461</vt:lpwstr>
      </vt:variant>
      <vt:variant>
        <vt:i4>1507378</vt:i4>
      </vt:variant>
      <vt:variant>
        <vt:i4>14</vt:i4>
      </vt:variant>
      <vt:variant>
        <vt:i4>0</vt:i4>
      </vt:variant>
      <vt:variant>
        <vt:i4>5</vt:i4>
      </vt:variant>
      <vt:variant>
        <vt:lpwstr/>
      </vt:variant>
      <vt:variant>
        <vt:lpwstr>_Toc410027460</vt:lpwstr>
      </vt:variant>
      <vt:variant>
        <vt:i4>1310770</vt:i4>
      </vt:variant>
      <vt:variant>
        <vt:i4>8</vt:i4>
      </vt:variant>
      <vt:variant>
        <vt:i4>0</vt:i4>
      </vt:variant>
      <vt:variant>
        <vt:i4>5</vt:i4>
      </vt:variant>
      <vt:variant>
        <vt:lpwstr/>
      </vt:variant>
      <vt:variant>
        <vt:lpwstr>_Toc410027459</vt:lpwstr>
      </vt:variant>
      <vt:variant>
        <vt:i4>1310770</vt:i4>
      </vt:variant>
      <vt:variant>
        <vt:i4>2</vt:i4>
      </vt:variant>
      <vt:variant>
        <vt:i4>0</vt:i4>
      </vt:variant>
      <vt:variant>
        <vt:i4>5</vt:i4>
      </vt:variant>
      <vt:variant>
        <vt:lpwstr/>
      </vt:variant>
      <vt:variant>
        <vt:lpwstr>_Toc410027458</vt:lpwstr>
      </vt:variant>
      <vt:variant>
        <vt:i4>3604551</vt:i4>
      </vt:variant>
      <vt:variant>
        <vt:i4>3</vt:i4>
      </vt:variant>
      <vt:variant>
        <vt:i4>0</vt:i4>
      </vt:variant>
      <vt:variant>
        <vt:i4>5</vt:i4>
      </vt:variant>
      <vt:variant>
        <vt:lpwstr>mailto:info@idsc.tridi.ir</vt:lpwstr>
      </vt:variant>
      <vt:variant>
        <vt:lpwstr/>
      </vt:variant>
      <vt:variant>
        <vt:i4>3604551</vt:i4>
      </vt:variant>
      <vt:variant>
        <vt:i4>0</vt:i4>
      </vt:variant>
      <vt:variant>
        <vt:i4>0</vt:i4>
      </vt:variant>
      <vt:variant>
        <vt:i4>5</vt:i4>
      </vt:variant>
      <vt:variant>
        <vt:lpwstr>mailto:info@idsc.tridi.ir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استاندارد دفاعي ايران</dc:title>
  <dc:creator>MAHDI</dc:creator>
  <cp:lastModifiedBy>Microsoft account</cp:lastModifiedBy>
  <cp:revision>34</cp:revision>
  <cp:lastPrinted>2019-11-20T09:35:00Z</cp:lastPrinted>
  <dcterms:created xsi:type="dcterms:W3CDTF">2019-11-20T09:31:00Z</dcterms:created>
  <dcterms:modified xsi:type="dcterms:W3CDTF">2022-12-08T19:57:00Z</dcterms:modified>
</cp:coreProperties>
</file>