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72" w:type="dxa"/>
        <w:tblInd w:w="-99" w:type="dxa"/>
        <w:tblLayout w:type="fixed"/>
        <w:tblCellMar>
          <w:left w:w="144" w:type="dxa"/>
          <w:right w:w="144" w:type="dxa"/>
        </w:tblCellMar>
        <w:tblLook w:val="0000" w:firstRow="0" w:lastRow="0" w:firstColumn="0" w:lastColumn="0" w:noHBand="0" w:noVBand="0"/>
      </w:tblPr>
      <w:tblGrid>
        <w:gridCol w:w="5398"/>
        <w:gridCol w:w="4874"/>
      </w:tblGrid>
      <w:tr w:rsidR="00B75885" w:rsidRPr="006007E3" w:rsidTr="002E1606">
        <w:tblPrEx>
          <w:tblCellMar>
            <w:top w:w="0" w:type="dxa"/>
            <w:bottom w:w="0" w:type="dxa"/>
          </w:tblCellMar>
        </w:tblPrEx>
        <w:tc>
          <w:tcPr>
            <w:tcW w:w="4651" w:type="dxa"/>
          </w:tcPr>
          <w:p w:rsidR="00B75885" w:rsidRPr="006007E3" w:rsidRDefault="00B75885" w:rsidP="002E1606">
            <w:pPr>
              <w:pStyle w:val="Heading2"/>
              <w:spacing w:before="240" w:line="228" w:lineRule="auto"/>
              <w:rPr>
                <w:rFonts w:cs="Arial"/>
                <w:szCs w:val="22"/>
              </w:rPr>
            </w:pPr>
            <w:r w:rsidRPr="006007E3">
              <w:rPr>
                <w:rFonts w:cs="Arial"/>
                <w:szCs w:val="22"/>
              </w:rPr>
              <w:t>Project Benefit and Analysis</w:t>
            </w:r>
            <w:r>
              <w:rPr>
                <w:rFonts w:cs="Arial"/>
                <w:szCs w:val="22"/>
              </w:rPr>
              <w:t>:</w:t>
            </w:r>
          </w:p>
          <w:p w:rsidR="00B75885" w:rsidRPr="006007E3" w:rsidRDefault="00B75885" w:rsidP="00B75885">
            <w:pPr>
              <w:numPr>
                <w:ilvl w:val="0"/>
                <w:numId w:val="2"/>
              </w:numPr>
              <w:spacing w:before="120" w:line="228" w:lineRule="auto"/>
              <w:rPr>
                <w:rFonts w:ascii="Arial" w:hAnsi="Arial" w:cs="Arial"/>
                <w:sz w:val="22"/>
              </w:rPr>
            </w:pPr>
            <w:r w:rsidRPr="006007E3">
              <w:rPr>
                <w:rFonts w:ascii="Arial" w:hAnsi="Arial" w:cs="Arial"/>
                <w:sz w:val="22"/>
              </w:rPr>
              <w:t xml:space="preserve">Financial </w:t>
            </w:r>
          </w:p>
          <w:p w:rsidR="00B75885" w:rsidRPr="006007E3" w:rsidRDefault="00B75885" w:rsidP="002E1606">
            <w:pPr>
              <w:spacing w:before="120" w:line="228" w:lineRule="auto"/>
              <w:ind w:left="720"/>
              <w:rPr>
                <w:rFonts w:ascii="Arial" w:hAnsi="Arial" w:cs="Arial"/>
                <w:sz w:val="22"/>
              </w:rPr>
            </w:pPr>
          </w:p>
          <w:p w:rsidR="00B75885" w:rsidRDefault="00B75885" w:rsidP="002E1606">
            <w:pPr>
              <w:spacing w:before="120" w:line="228" w:lineRule="auto"/>
              <w:ind w:left="720"/>
              <w:rPr>
                <w:rFonts w:ascii="Arial" w:hAnsi="Arial" w:cs="Arial"/>
                <w:sz w:val="22"/>
              </w:rPr>
            </w:pPr>
          </w:p>
          <w:p w:rsidR="00B75885" w:rsidRPr="006007E3" w:rsidRDefault="00B75885" w:rsidP="002E1606">
            <w:pPr>
              <w:spacing w:before="120" w:line="228" w:lineRule="auto"/>
              <w:ind w:left="720"/>
              <w:rPr>
                <w:rFonts w:ascii="Arial" w:hAnsi="Arial" w:cs="Arial"/>
                <w:sz w:val="22"/>
              </w:rPr>
            </w:pPr>
          </w:p>
          <w:p w:rsidR="00B75885" w:rsidRPr="006007E3" w:rsidRDefault="00B75885" w:rsidP="00B75885">
            <w:pPr>
              <w:numPr>
                <w:ilvl w:val="0"/>
                <w:numId w:val="2"/>
              </w:numPr>
              <w:spacing w:before="240" w:line="228" w:lineRule="auto"/>
              <w:rPr>
                <w:rFonts w:ascii="Arial" w:hAnsi="Arial" w:cs="Arial"/>
                <w:sz w:val="22"/>
              </w:rPr>
            </w:pPr>
            <w:r w:rsidRPr="006007E3">
              <w:rPr>
                <w:rFonts w:ascii="Arial" w:hAnsi="Arial" w:cs="Arial"/>
                <w:sz w:val="22"/>
              </w:rPr>
              <w:t>Economic</w:t>
            </w:r>
          </w:p>
          <w:p w:rsidR="00B75885" w:rsidRPr="006007E3" w:rsidRDefault="00B75885" w:rsidP="002E1606">
            <w:pPr>
              <w:spacing w:before="120" w:line="228" w:lineRule="auto"/>
              <w:ind w:left="720"/>
              <w:rPr>
                <w:rFonts w:ascii="Arial" w:hAnsi="Arial" w:cs="Arial"/>
                <w:sz w:val="22"/>
              </w:rPr>
            </w:pPr>
          </w:p>
          <w:p w:rsidR="00B75885" w:rsidRPr="006007E3" w:rsidRDefault="00B75885" w:rsidP="002E1606">
            <w:pPr>
              <w:spacing w:before="120" w:line="228" w:lineRule="auto"/>
              <w:ind w:left="720"/>
              <w:rPr>
                <w:rFonts w:ascii="Arial" w:hAnsi="Arial" w:cs="Arial"/>
                <w:sz w:val="22"/>
              </w:rPr>
            </w:pPr>
          </w:p>
          <w:p w:rsidR="00B75885" w:rsidRPr="006007E3" w:rsidRDefault="00B75885" w:rsidP="002E1606">
            <w:pPr>
              <w:spacing w:before="120" w:line="228" w:lineRule="auto"/>
              <w:ind w:left="720"/>
              <w:rPr>
                <w:rFonts w:ascii="Arial" w:hAnsi="Arial" w:cs="Arial"/>
                <w:sz w:val="22"/>
              </w:rPr>
            </w:pPr>
          </w:p>
          <w:p w:rsidR="00B75885" w:rsidRPr="006007E3" w:rsidRDefault="00B75885" w:rsidP="002E1606">
            <w:pPr>
              <w:spacing w:before="120" w:line="228" w:lineRule="auto"/>
              <w:ind w:left="720"/>
              <w:rPr>
                <w:rFonts w:ascii="Arial" w:hAnsi="Arial" w:cs="Arial"/>
                <w:sz w:val="22"/>
              </w:rPr>
            </w:pPr>
          </w:p>
          <w:p w:rsidR="00B75885" w:rsidRPr="006007E3" w:rsidRDefault="00B75885" w:rsidP="002E1606">
            <w:pPr>
              <w:spacing w:before="120" w:line="228" w:lineRule="auto"/>
              <w:ind w:left="720"/>
              <w:rPr>
                <w:rFonts w:ascii="Arial" w:hAnsi="Arial" w:cs="Arial"/>
                <w:sz w:val="22"/>
              </w:rPr>
            </w:pPr>
          </w:p>
          <w:p w:rsidR="00B75885" w:rsidRPr="006007E3" w:rsidRDefault="00B75885" w:rsidP="002E1606">
            <w:pPr>
              <w:spacing w:before="120" w:line="228" w:lineRule="auto"/>
              <w:ind w:left="720"/>
              <w:rPr>
                <w:rFonts w:ascii="Arial" w:hAnsi="Arial" w:cs="Arial"/>
                <w:sz w:val="22"/>
              </w:rPr>
            </w:pPr>
          </w:p>
          <w:p w:rsidR="00B75885" w:rsidRPr="006007E3" w:rsidRDefault="00B75885" w:rsidP="002E1606">
            <w:pPr>
              <w:spacing w:before="120" w:line="228" w:lineRule="auto"/>
              <w:ind w:left="720"/>
              <w:rPr>
                <w:rFonts w:ascii="Arial" w:hAnsi="Arial" w:cs="Arial"/>
                <w:sz w:val="22"/>
              </w:rPr>
            </w:pPr>
          </w:p>
          <w:p w:rsidR="00B75885" w:rsidRPr="006007E3" w:rsidRDefault="00B75885" w:rsidP="002E1606">
            <w:pPr>
              <w:spacing w:before="120" w:line="228" w:lineRule="auto"/>
              <w:ind w:left="720"/>
              <w:rPr>
                <w:rFonts w:ascii="Arial" w:hAnsi="Arial" w:cs="Arial"/>
                <w:sz w:val="22"/>
              </w:rPr>
            </w:pPr>
          </w:p>
          <w:p w:rsidR="00B75885" w:rsidRPr="006007E3" w:rsidRDefault="00B75885" w:rsidP="002E1606">
            <w:pPr>
              <w:spacing w:before="120" w:line="228" w:lineRule="auto"/>
              <w:ind w:left="720"/>
              <w:rPr>
                <w:rFonts w:ascii="Arial" w:hAnsi="Arial" w:cs="Arial"/>
                <w:sz w:val="22"/>
              </w:rPr>
            </w:pPr>
          </w:p>
          <w:p w:rsidR="00B75885" w:rsidRPr="006007E3" w:rsidRDefault="00B75885" w:rsidP="002E1606">
            <w:pPr>
              <w:spacing w:before="120" w:line="228" w:lineRule="auto"/>
              <w:ind w:left="720"/>
              <w:rPr>
                <w:rFonts w:ascii="Arial" w:hAnsi="Arial" w:cs="Arial"/>
                <w:sz w:val="22"/>
              </w:rPr>
            </w:pPr>
          </w:p>
          <w:p w:rsidR="00B75885" w:rsidRPr="006007E3" w:rsidRDefault="00B75885" w:rsidP="002E1606">
            <w:pPr>
              <w:spacing w:before="120" w:line="228" w:lineRule="auto"/>
              <w:ind w:left="720"/>
              <w:rPr>
                <w:rFonts w:ascii="Arial" w:hAnsi="Arial" w:cs="Arial"/>
                <w:sz w:val="22"/>
              </w:rPr>
            </w:pPr>
          </w:p>
          <w:p w:rsidR="00B75885" w:rsidRPr="006007E3" w:rsidRDefault="00B75885" w:rsidP="00B75885">
            <w:pPr>
              <w:numPr>
                <w:ilvl w:val="0"/>
                <w:numId w:val="2"/>
              </w:numPr>
              <w:spacing w:before="120" w:line="228" w:lineRule="auto"/>
              <w:rPr>
                <w:rFonts w:ascii="Arial" w:hAnsi="Arial" w:cs="Arial"/>
                <w:sz w:val="22"/>
              </w:rPr>
            </w:pPr>
            <w:r w:rsidRPr="006007E3">
              <w:rPr>
                <w:rFonts w:ascii="Arial" w:hAnsi="Arial" w:cs="Arial"/>
                <w:sz w:val="22"/>
              </w:rPr>
              <w:t>Social benefits with indicators</w:t>
            </w:r>
          </w:p>
          <w:p w:rsidR="00B75885" w:rsidRPr="006007E3" w:rsidRDefault="00B75885" w:rsidP="002E1606">
            <w:pPr>
              <w:spacing w:before="120" w:line="228" w:lineRule="auto"/>
              <w:rPr>
                <w:rFonts w:ascii="Arial" w:hAnsi="Arial" w:cs="Arial"/>
                <w:sz w:val="22"/>
              </w:rPr>
            </w:pPr>
          </w:p>
          <w:p w:rsidR="00B75885" w:rsidRPr="006007E3" w:rsidRDefault="00B75885" w:rsidP="002E1606">
            <w:pPr>
              <w:spacing w:before="120" w:line="228" w:lineRule="auto"/>
              <w:rPr>
                <w:rFonts w:ascii="Arial" w:hAnsi="Arial" w:cs="Arial"/>
                <w:sz w:val="22"/>
              </w:rPr>
            </w:pPr>
          </w:p>
          <w:p w:rsidR="00B75885" w:rsidRPr="006007E3" w:rsidRDefault="00B75885" w:rsidP="00B75885">
            <w:pPr>
              <w:numPr>
                <w:ilvl w:val="0"/>
                <w:numId w:val="2"/>
              </w:numPr>
              <w:spacing w:before="120" w:line="228" w:lineRule="auto"/>
              <w:rPr>
                <w:rFonts w:ascii="Arial" w:hAnsi="Arial" w:cs="Arial"/>
                <w:sz w:val="22"/>
              </w:rPr>
            </w:pPr>
            <w:r w:rsidRPr="006007E3">
              <w:rPr>
                <w:rFonts w:ascii="Arial" w:hAnsi="Arial" w:cs="Arial"/>
                <w:sz w:val="22"/>
              </w:rPr>
              <w:t>Employment generation (Direct &amp; Indirect)</w:t>
            </w:r>
          </w:p>
          <w:p w:rsidR="00B75885" w:rsidRDefault="00B75885" w:rsidP="002E1606">
            <w:pPr>
              <w:spacing w:line="228" w:lineRule="auto"/>
              <w:ind w:left="720"/>
              <w:rPr>
                <w:rFonts w:ascii="Arial" w:hAnsi="Arial" w:cs="Arial"/>
                <w:sz w:val="22"/>
              </w:rPr>
            </w:pPr>
          </w:p>
          <w:p w:rsidR="00B75885" w:rsidRDefault="00B75885" w:rsidP="002E1606">
            <w:pPr>
              <w:spacing w:line="228" w:lineRule="auto"/>
              <w:ind w:left="720"/>
              <w:rPr>
                <w:rFonts w:ascii="Arial" w:hAnsi="Arial" w:cs="Arial"/>
                <w:sz w:val="22"/>
              </w:rPr>
            </w:pPr>
          </w:p>
          <w:p w:rsidR="00B75885" w:rsidRPr="006007E3" w:rsidRDefault="00B75885" w:rsidP="00B75885">
            <w:pPr>
              <w:numPr>
                <w:ilvl w:val="0"/>
                <w:numId w:val="2"/>
              </w:numPr>
              <w:spacing w:before="120" w:line="228" w:lineRule="auto"/>
              <w:rPr>
                <w:rFonts w:ascii="Arial" w:hAnsi="Arial" w:cs="Arial"/>
                <w:sz w:val="22"/>
              </w:rPr>
            </w:pPr>
            <w:r w:rsidRPr="006007E3">
              <w:rPr>
                <w:rFonts w:ascii="Arial" w:hAnsi="Arial" w:cs="Arial"/>
                <w:sz w:val="22"/>
              </w:rPr>
              <w:t>Environmental impact</w:t>
            </w:r>
          </w:p>
          <w:p w:rsidR="00B75885" w:rsidRPr="006007E3" w:rsidRDefault="00B75885" w:rsidP="002E1606">
            <w:pPr>
              <w:spacing w:before="120" w:line="228" w:lineRule="auto"/>
              <w:rPr>
                <w:rFonts w:ascii="Arial" w:hAnsi="Arial" w:cs="Arial"/>
                <w:sz w:val="22"/>
              </w:rPr>
            </w:pPr>
          </w:p>
          <w:p w:rsidR="00B75885" w:rsidRDefault="00B75885" w:rsidP="002E1606">
            <w:pPr>
              <w:spacing w:line="228" w:lineRule="auto"/>
              <w:rPr>
                <w:rFonts w:ascii="Arial" w:hAnsi="Arial" w:cs="Arial"/>
                <w:sz w:val="22"/>
              </w:rPr>
            </w:pPr>
          </w:p>
          <w:p w:rsidR="00B75885" w:rsidRDefault="00B75885" w:rsidP="002E1606">
            <w:pPr>
              <w:spacing w:line="228" w:lineRule="auto"/>
              <w:rPr>
                <w:rFonts w:ascii="Arial" w:hAnsi="Arial" w:cs="Arial"/>
                <w:sz w:val="22"/>
              </w:rPr>
            </w:pPr>
          </w:p>
          <w:p w:rsidR="00B75885" w:rsidRPr="006007E3" w:rsidRDefault="00B75885" w:rsidP="002E1606">
            <w:pPr>
              <w:spacing w:line="228" w:lineRule="auto"/>
              <w:rPr>
                <w:rFonts w:ascii="Arial" w:hAnsi="Arial" w:cs="Arial"/>
                <w:sz w:val="22"/>
              </w:rPr>
            </w:pPr>
          </w:p>
          <w:p w:rsidR="00B75885" w:rsidRPr="006007E3" w:rsidRDefault="00B75885" w:rsidP="00B75885">
            <w:pPr>
              <w:numPr>
                <w:ilvl w:val="0"/>
                <w:numId w:val="2"/>
              </w:numPr>
              <w:spacing w:line="228" w:lineRule="auto"/>
              <w:rPr>
                <w:rFonts w:ascii="Arial" w:hAnsi="Arial" w:cs="Arial"/>
                <w:sz w:val="22"/>
              </w:rPr>
            </w:pPr>
            <w:r w:rsidRPr="006007E3">
              <w:rPr>
                <w:rFonts w:ascii="Arial" w:hAnsi="Arial" w:cs="Arial"/>
                <w:sz w:val="22"/>
              </w:rPr>
              <w:t>Impact of delays on project cost and viability</w:t>
            </w:r>
          </w:p>
        </w:tc>
        <w:tc>
          <w:tcPr>
            <w:tcW w:w="4200" w:type="dxa"/>
          </w:tcPr>
          <w:p w:rsidR="00B75885" w:rsidRDefault="00B75885" w:rsidP="002E1606">
            <w:pPr>
              <w:pStyle w:val="Style3"/>
              <w:spacing w:before="240" w:line="228" w:lineRule="auto"/>
              <w:rPr>
                <w:rFonts w:ascii="Arial" w:hAnsi="Arial" w:cs="Arial"/>
                <w:szCs w:val="22"/>
              </w:rPr>
            </w:pPr>
          </w:p>
          <w:p w:rsidR="00B75885" w:rsidRPr="006007E3" w:rsidRDefault="00B75885" w:rsidP="002E1606">
            <w:pPr>
              <w:pStyle w:val="Style3"/>
              <w:spacing w:line="228" w:lineRule="auto"/>
              <w:rPr>
                <w:rFonts w:ascii="Arial" w:hAnsi="Arial" w:cs="Arial"/>
                <w:szCs w:val="22"/>
              </w:rPr>
            </w:pPr>
            <w:r w:rsidRPr="006007E3">
              <w:rPr>
                <w:rFonts w:ascii="Arial" w:hAnsi="Arial" w:cs="Arial"/>
                <w:szCs w:val="22"/>
              </w:rPr>
              <w:t xml:space="preserve">The project will have both tangible and intangible benefits but there will be no direct effect of the project on the income of the Government. However, cotton crop yield and its quality </w:t>
            </w:r>
            <w:proofErr w:type="gramStart"/>
            <w:r w:rsidRPr="006007E3">
              <w:rPr>
                <w:rFonts w:ascii="Arial" w:hAnsi="Arial" w:cs="Arial"/>
                <w:szCs w:val="22"/>
              </w:rPr>
              <w:t>will be improved</w:t>
            </w:r>
            <w:proofErr w:type="gramEnd"/>
            <w:r w:rsidRPr="006007E3">
              <w:rPr>
                <w:rFonts w:ascii="Arial" w:hAnsi="Arial" w:cs="Arial"/>
                <w:szCs w:val="22"/>
              </w:rPr>
              <w:t xml:space="preserve"> as a result implementation of the project.</w:t>
            </w:r>
          </w:p>
          <w:p w:rsidR="00B75885" w:rsidRPr="006007E3" w:rsidRDefault="00B75885" w:rsidP="002E1606">
            <w:pPr>
              <w:pStyle w:val="Style3"/>
              <w:rPr>
                <w:rFonts w:ascii="Arial" w:hAnsi="Arial" w:cs="Arial"/>
                <w:szCs w:val="22"/>
              </w:rPr>
            </w:pPr>
            <w:r w:rsidRPr="006007E3">
              <w:rPr>
                <w:rFonts w:ascii="Arial" w:hAnsi="Arial" w:cs="Arial"/>
                <w:szCs w:val="22"/>
              </w:rPr>
              <w:t xml:space="preserve">The economic benefits of the project through productivity enhancement in core cotton areas through control of PBW will come up as its adaptation becomes substantial </w:t>
            </w:r>
            <w:proofErr w:type="gramStart"/>
            <w:r w:rsidRPr="006007E3">
              <w:rPr>
                <w:rFonts w:ascii="Arial" w:hAnsi="Arial" w:cs="Arial"/>
                <w:szCs w:val="22"/>
              </w:rPr>
              <w:t>from  economic</w:t>
            </w:r>
            <w:proofErr w:type="gramEnd"/>
            <w:r w:rsidRPr="006007E3">
              <w:rPr>
                <w:rFonts w:ascii="Arial" w:hAnsi="Arial" w:cs="Arial"/>
                <w:szCs w:val="22"/>
              </w:rPr>
              <w:t xml:space="preserve"> view point. </w:t>
            </w:r>
          </w:p>
          <w:p w:rsidR="00B75885" w:rsidRPr="006007E3" w:rsidRDefault="00B75885" w:rsidP="002E1606">
            <w:pPr>
              <w:pStyle w:val="Style3"/>
              <w:spacing w:line="228" w:lineRule="auto"/>
              <w:rPr>
                <w:rFonts w:ascii="Arial" w:hAnsi="Arial" w:cs="Arial"/>
                <w:szCs w:val="22"/>
              </w:rPr>
            </w:pPr>
            <w:r w:rsidRPr="006007E3">
              <w:rPr>
                <w:rFonts w:ascii="Arial" w:hAnsi="Arial" w:cs="Arial"/>
                <w:szCs w:val="22"/>
              </w:rPr>
              <w:t xml:space="preserve">Analysis of economic benefits of the whole project </w:t>
            </w:r>
            <w:proofErr w:type="gramStart"/>
            <w:r w:rsidRPr="006007E3">
              <w:rPr>
                <w:rFonts w:ascii="Arial" w:hAnsi="Arial" w:cs="Arial"/>
                <w:szCs w:val="22"/>
              </w:rPr>
              <w:t>cannot be conducted</w:t>
            </w:r>
            <w:proofErr w:type="gramEnd"/>
            <w:r w:rsidRPr="006007E3">
              <w:rPr>
                <w:rFonts w:ascii="Arial" w:hAnsi="Arial" w:cs="Arial"/>
                <w:szCs w:val="22"/>
              </w:rPr>
              <w:t xml:space="preserve"> at this stage; however as this year yield of cotton is 15.06 </w:t>
            </w:r>
            <w:proofErr w:type="spellStart"/>
            <w:r w:rsidRPr="006007E3">
              <w:rPr>
                <w:rFonts w:ascii="Arial" w:hAnsi="Arial" w:cs="Arial"/>
                <w:szCs w:val="22"/>
              </w:rPr>
              <w:t>mounds</w:t>
            </w:r>
            <w:proofErr w:type="spellEnd"/>
            <w:r w:rsidRPr="006007E3">
              <w:rPr>
                <w:rFonts w:ascii="Arial" w:hAnsi="Arial" w:cs="Arial"/>
                <w:szCs w:val="22"/>
              </w:rPr>
              <w:t xml:space="preserve"> per acre and with this intervention in infested areas yield will be 18.00 mounds per acre. The impact will be as under. </w:t>
            </w:r>
          </w:p>
          <w:p w:rsidR="00B75885" w:rsidRPr="006007E3" w:rsidRDefault="00B75885" w:rsidP="00B75885">
            <w:pPr>
              <w:pStyle w:val="Style3"/>
              <w:numPr>
                <w:ilvl w:val="0"/>
                <w:numId w:val="3"/>
              </w:numPr>
              <w:spacing w:line="228" w:lineRule="auto"/>
              <w:ind w:left="306" w:hanging="306"/>
              <w:rPr>
                <w:rFonts w:ascii="Arial" w:hAnsi="Arial" w:cs="Arial"/>
                <w:szCs w:val="22"/>
                <w:lang w:val="en-US"/>
              </w:rPr>
            </w:pPr>
            <w:r w:rsidRPr="006007E3">
              <w:rPr>
                <w:rFonts w:ascii="Arial" w:hAnsi="Arial" w:cs="Arial"/>
                <w:szCs w:val="22"/>
                <w:lang w:val="en-US"/>
              </w:rPr>
              <w:t xml:space="preserve">Yield increase due to PB Ropes 2.25 mounds value @ Rs.3000/mound </w:t>
            </w:r>
          </w:p>
          <w:p w:rsidR="00B75885" w:rsidRPr="006007E3" w:rsidRDefault="00B75885" w:rsidP="00B75885">
            <w:pPr>
              <w:pStyle w:val="Style3"/>
              <w:numPr>
                <w:ilvl w:val="0"/>
                <w:numId w:val="3"/>
              </w:numPr>
              <w:spacing w:line="228" w:lineRule="auto"/>
              <w:ind w:left="306" w:hanging="306"/>
              <w:jc w:val="left"/>
              <w:rPr>
                <w:rFonts w:ascii="Arial" w:hAnsi="Arial" w:cs="Arial"/>
                <w:szCs w:val="22"/>
                <w:lang w:val="en-US"/>
              </w:rPr>
            </w:pPr>
            <w:r w:rsidRPr="006007E3">
              <w:rPr>
                <w:rFonts w:ascii="Arial" w:hAnsi="Arial" w:cs="Arial"/>
                <w:szCs w:val="22"/>
                <w:lang w:val="en-US"/>
              </w:rPr>
              <w:t>BCR 1:</w:t>
            </w:r>
            <w:r>
              <w:rPr>
                <w:rFonts w:ascii="Arial" w:hAnsi="Arial" w:cs="Arial"/>
                <w:szCs w:val="22"/>
                <w:lang w:val="en-US"/>
              </w:rPr>
              <w:t>1</w:t>
            </w:r>
            <w:r w:rsidRPr="006007E3">
              <w:rPr>
                <w:rFonts w:ascii="Arial" w:hAnsi="Arial" w:cs="Arial"/>
                <w:szCs w:val="22"/>
                <w:lang w:val="en-US"/>
              </w:rPr>
              <w:t>.</w:t>
            </w:r>
            <w:r>
              <w:rPr>
                <w:rFonts w:ascii="Arial" w:hAnsi="Arial" w:cs="Arial"/>
                <w:szCs w:val="22"/>
                <w:lang w:val="en-US"/>
              </w:rPr>
              <w:t>938</w:t>
            </w:r>
          </w:p>
          <w:p w:rsidR="00B75885" w:rsidRPr="006007E3" w:rsidRDefault="00B75885" w:rsidP="002E1606">
            <w:pPr>
              <w:pStyle w:val="Style3"/>
              <w:spacing w:line="228" w:lineRule="auto"/>
              <w:jc w:val="left"/>
              <w:rPr>
                <w:rFonts w:ascii="Arial" w:hAnsi="Arial" w:cs="Arial"/>
                <w:szCs w:val="22"/>
              </w:rPr>
            </w:pPr>
            <w:r w:rsidRPr="006007E3">
              <w:rPr>
                <w:rFonts w:ascii="Arial" w:hAnsi="Arial" w:cs="Arial"/>
                <w:szCs w:val="22"/>
              </w:rPr>
              <w:t xml:space="preserve">  </w:t>
            </w:r>
          </w:p>
          <w:p w:rsidR="00B75885" w:rsidRPr="006007E3" w:rsidRDefault="00B75885" w:rsidP="002E1606">
            <w:pPr>
              <w:pStyle w:val="Style3"/>
              <w:rPr>
                <w:rFonts w:ascii="Arial" w:hAnsi="Arial" w:cs="Arial"/>
                <w:szCs w:val="22"/>
              </w:rPr>
            </w:pPr>
            <w:r w:rsidRPr="006007E3">
              <w:rPr>
                <w:rFonts w:ascii="Arial" w:hAnsi="Arial" w:cs="Arial"/>
                <w:szCs w:val="22"/>
              </w:rPr>
              <w:t>The use of proposed intervention will increase crop yield and farm income in the project areas. The living standard of the farming community will improve by increased income.</w:t>
            </w:r>
          </w:p>
          <w:p w:rsidR="00B75885" w:rsidRPr="006007E3" w:rsidRDefault="00B75885" w:rsidP="002E1606">
            <w:pPr>
              <w:pStyle w:val="Style3"/>
              <w:rPr>
                <w:rFonts w:ascii="Arial" w:hAnsi="Arial" w:cs="Arial"/>
                <w:szCs w:val="22"/>
              </w:rPr>
            </w:pPr>
            <w:r w:rsidRPr="006007E3">
              <w:rPr>
                <w:rFonts w:ascii="Arial" w:hAnsi="Arial" w:cs="Arial"/>
                <w:szCs w:val="22"/>
              </w:rPr>
              <w:t xml:space="preserve">Project interventions will not generate direct opportunity of employment. However, indirect employment opportunity </w:t>
            </w:r>
            <w:proofErr w:type="gramStart"/>
            <w:r w:rsidRPr="006007E3">
              <w:rPr>
                <w:rFonts w:ascii="Arial" w:hAnsi="Arial" w:cs="Arial"/>
                <w:szCs w:val="22"/>
              </w:rPr>
              <w:t>will be created</w:t>
            </w:r>
            <w:proofErr w:type="gramEnd"/>
            <w:r w:rsidRPr="006007E3">
              <w:rPr>
                <w:rFonts w:ascii="Arial" w:hAnsi="Arial" w:cs="Arial"/>
                <w:szCs w:val="22"/>
              </w:rPr>
              <w:t xml:space="preserve"> due to project activities. </w:t>
            </w:r>
          </w:p>
          <w:p w:rsidR="00B75885" w:rsidRPr="006007E3" w:rsidRDefault="00B75885" w:rsidP="002E1606">
            <w:pPr>
              <w:pStyle w:val="Style3"/>
              <w:rPr>
                <w:rFonts w:ascii="Arial" w:hAnsi="Arial" w:cs="Arial"/>
                <w:szCs w:val="22"/>
              </w:rPr>
            </w:pPr>
            <w:r w:rsidRPr="006007E3">
              <w:rPr>
                <w:rFonts w:ascii="Arial" w:hAnsi="Arial" w:cs="Arial"/>
                <w:szCs w:val="22"/>
              </w:rPr>
              <w:t>The use of integrated pest management approach (IPM) will reduce environmental pollution due to PB Ropes &amp; Sex Pheromone Traps &amp; excessive use of pesticides. This will create pleasant impact on the environment.</w:t>
            </w:r>
          </w:p>
          <w:p w:rsidR="00B75885" w:rsidRPr="006007E3" w:rsidRDefault="00B75885" w:rsidP="002E1606">
            <w:pPr>
              <w:pStyle w:val="Style3"/>
              <w:rPr>
                <w:rFonts w:ascii="Arial" w:hAnsi="Arial" w:cs="Arial"/>
                <w:szCs w:val="22"/>
              </w:rPr>
            </w:pPr>
            <w:r w:rsidRPr="006007E3">
              <w:rPr>
                <w:rFonts w:ascii="Arial" w:hAnsi="Arial" w:cs="Arial"/>
                <w:szCs w:val="22"/>
              </w:rPr>
              <w:t xml:space="preserve">Delay in project implementation will affect the cost of project and Farmer suffers badly due to low income due to infestation of insect pest on Cotton crop and reduction in production. </w:t>
            </w:r>
          </w:p>
        </w:tc>
      </w:tr>
    </w:tbl>
    <w:p w:rsidR="00CF2CEA" w:rsidRPr="00B75885" w:rsidRDefault="00CF2CEA" w:rsidP="00B75885">
      <w:bookmarkStart w:id="0" w:name="_GoBack"/>
      <w:bookmarkEnd w:id="0"/>
    </w:p>
    <w:sectPr w:rsidR="00CF2CEA" w:rsidRPr="00B75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3C1280"/>
    <w:multiLevelType w:val="hybridMultilevel"/>
    <w:tmpl w:val="4B4056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5D2476"/>
    <w:multiLevelType w:val="hybridMultilevel"/>
    <w:tmpl w:val="DEDE7C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6646583"/>
    <w:multiLevelType w:val="hybridMultilevel"/>
    <w:tmpl w:val="4990A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885"/>
    <w:rsid w:val="0096261B"/>
    <w:rsid w:val="00B75885"/>
    <w:rsid w:val="00CF2C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5532C"/>
  <w15:chartTrackingRefBased/>
  <w15:docId w15:val="{5B4354E5-EED1-405B-B017-09B3CD5DE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885"/>
    <w:pPr>
      <w:spacing w:after="0" w:line="240" w:lineRule="auto"/>
    </w:pPr>
    <w:rPr>
      <w:rFonts w:ascii="Times New Roman" w:eastAsia="Times New Roman" w:hAnsi="Times New Roman" w:cs="Times New Roman"/>
      <w:sz w:val="24"/>
      <w:szCs w:val="20"/>
      <w:lang w:val="en-GB"/>
    </w:rPr>
  </w:style>
  <w:style w:type="paragraph" w:styleId="Heading2">
    <w:name w:val="heading 2"/>
    <w:basedOn w:val="Normal"/>
    <w:next w:val="Normal"/>
    <w:link w:val="Heading2Char"/>
    <w:qFormat/>
    <w:rsid w:val="00B75885"/>
    <w:pPr>
      <w:keepNext/>
      <w:spacing w:before="120"/>
      <w:outlineLvl w:val="1"/>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75885"/>
    <w:rPr>
      <w:rFonts w:ascii="Arial" w:eastAsia="Times New Roman" w:hAnsi="Arial" w:cs="Times New Roman"/>
      <w:b/>
      <w:szCs w:val="20"/>
      <w:lang w:val="en-GB"/>
    </w:rPr>
  </w:style>
  <w:style w:type="paragraph" w:customStyle="1" w:styleId="Style3">
    <w:name w:val="Style3"/>
    <w:basedOn w:val="Normal"/>
    <w:rsid w:val="00B75885"/>
    <w:pPr>
      <w:spacing w:before="120"/>
      <w:jc w:val="both"/>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257</Words>
  <Characters>1471</Characters>
  <Application>Microsoft Office Word</Application>
  <DocSecurity>0</DocSecurity>
  <Lines>12</Lines>
  <Paragraphs>3</Paragraphs>
  <ScaleCrop>false</ScaleCrop>
  <Company>Hewlett-Packard Company</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Idrees</dc:creator>
  <cp:keywords/>
  <dc:description/>
  <cp:lastModifiedBy>Muhammad Idrees</cp:lastModifiedBy>
  <cp:revision>1</cp:revision>
  <dcterms:created xsi:type="dcterms:W3CDTF">2018-09-27T10:48:00Z</dcterms:created>
  <dcterms:modified xsi:type="dcterms:W3CDTF">2018-09-27T10:50:00Z</dcterms:modified>
</cp:coreProperties>
</file>