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25737"/>
    <w:p w14:paraId="46CEC7FA"/>
    <w:p w14:paraId="17CAB219">
      <w:pPr>
        <w:rPr>
          <w:rFonts w:hint="default"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NAME :</w:t>
      </w:r>
      <w:r>
        <w:rPr>
          <w:rFonts w:hint="default"/>
          <w:lang w:val="en-US"/>
        </w:rPr>
        <w:t xml:space="preserve"> </w:t>
      </w:r>
      <w:r>
        <w:rPr>
          <w:rFonts w:hint="default"/>
          <w:sz w:val="36"/>
          <w:szCs w:val="36"/>
          <w:lang w:val="en-US"/>
        </w:rPr>
        <w:t>Muqadas Israr</w:t>
      </w:r>
    </w:p>
    <w:p w14:paraId="198FA135">
      <w:pPr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Reg # : </w:t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9011</w:t>
      </w:r>
    </w:p>
    <w:p w14:paraId="2CBE6795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59BDC5F6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4771D72E">
      <w:pPr>
        <w:rPr>
          <w:rFonts w:hint="default"/>
          <w:b/>
          <w:bCs/>
          <w:sz w:val="36"/>
          <w:szCs w:val="36"/>
          <w:lang w:val="en-US"/>
        </w:rPr>
      </w:pPr>
    </w:p>
    <w:p w14:paraId="49BC6EE5">
      <w:pPr>
        <w:jc w:val="center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Cnn</w:t>
      </w:r>
    </w:p>
    <w:p w14:paraId="53F87DA4">
      <w:pPr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Code # 01</w:t>
      </w:r>
    </w:p>
    <w:p w14:paraId="7EADDCE1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0B1CDE69">
      <w:r>
        <w:drawing>
          <wp:inline distT="0" distB="0" distL="114300" distR="114300">
            <wp:extent cx="4448175" cy="4845685"/>
            <wp:effectExtent l="0" t="0" r="952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0527">
      <w:r>
        <w:rPr>
          <w:rFonts w:hint="default"/>
          <w:lang w:val="en-US"/>
        </w:rPr>
        <w:t>-</w:t>
      </w:r>
      <w:r>
        <w:drawing>
          <wp:inline distT="0" distB="0" distL="114300" distR="114300">
            <wp:extent cx="5268595" cy="5188585"/>
            <wp:effectExtent l="0" t="0" r="825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2D33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30C670A4">
      <w:pPr>
        <w:rPr>
          <w:b/>
          <w:bCs/>
          <w:sz w:val="32"/>
          <w:szCs w:val="32"/>
        </w:rPr>
      </w:pPr>
    </w:p>
    <w:p w14:paraId="24649E3B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Epochs</w:t>
      </w:r>
    </w:p>
    <w:p w14:paraId="6E08A052">
      <w:r>
        <w:drawing>
          <wp:inline distT="0" distB="0" distL="114300" distR="114300">
            <wp:extent cx="5269865" cy="2198370"/>
            <wp:effectExtent l="0" t="0" r="69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7BA4"/>
    <w:p w14:paraId="1AD0FDD1"/>
    <w:p w14:paraId="23B2BB6B"/>
    <w:p w14:paraId="7F22AEAD"/>
    <w:p w14:paraId="11E60FA3">
      <w:pPr>
        <w:rPr>
          <w:sz w:val="32"/>
          <w:szCs w:val="32"/>
        </w:rPr>
      </w:pPr>
    </w:p>
    <w:p w14:paraId="629DA06E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Summary:</w:t>
      </w:r>
    </w:p>
    <w:p w14:paraId="05D831D6">
      <w:r>
        <w:drawing>
          <wp:inline distT="0" distB="0" distL="114300" distR="114300">
            <wp:extent cx="5272405" cy="3825875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F657">
      <w:pPr>
        <w:rPr>
          <w:b/>
          <w:bCs/>
          <w:sz w:val="36"/>
          <w:szCs w:val="36"/>
        </w:rPr>
      </w:pPr>
    </w:p>
    <w:p w14:paraId="4E22219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Graph</w:t>
      </w:r>
    </w:p>
    <w:p w14:paraId="0C906BC0">
      <w:pPr>
        <w:pStyle w:val="4"/>
        <w:keepNext w:val="0"/>
        <w:keepLines w:val="0"/>
        <w:widowControl/>
        <w:suppressLineNumbers w:val="0"/>
      </w:pPr>
    </w:p>
    <w:p w14:paraId="0507AF01">
      <w:pPr>
        <w:pStyle w:val="4"/>
        <w:keepNext w:val="0"/>
        <w:keepLines w:val="0"/>
        <w:widowControl/>
        <w:suppressLineNumbers w:val="0"/>
      </w:pPr>
    </w:p>
    <w:p w14:paraId="01FCB30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704330" cy="2903220"/>
            <wp:effectExtent l="0" t="0" r="1270" b="1143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24571" t="19926" b="22007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F386E3"/>
    <w:p w14:paraId="0ADBFB2A"/>
    <w:p w14:paraId="388F648F"/>
    <w:p w14:paraId="797D0893"/>
    <w:p w14:paraId="2CCE264A"/>
    <w:p w14:paraId="2965BAD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Code #2</w:t>
      </w:r>
    </w:p>
    <w:p w14:paraId="75C678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18C620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Transfer Learning</w:t>
      </w:r>
    </w:p>
    <w:p w14:paraId="256C2E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 w14:paraId="13D800A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2"/>
          <w:szCs w:val="32"/>
          <w:lang w:val="en-US" w:eastAsia="zh-CN" w:bidi="ar"/>
        </w:rPr>
        <w:t>CODE:</w:t>
      </w:r>
    </w:p>
    <w:p w14:paraId="26ED164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4929505" cy="6751320"/>
            <wp:effectExtent l="0" t="0" r="444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C7329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837374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E23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</w:p>
    <w:p w14:paraId="4DD8B4CE">
      <w:pPr>
        <w:rPr>
          <w:rFonts w:hint="default"/>
          <w:lang w:val="en-US"/>
        </w:rPr>
      </w:pPr>
    </w:p>
    <w:p w14:paraId="3F2455B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等线" w:cs="Times New Roman"/>
          <w:b/>
          <w:bCs/>
          <w:kern w:val="0"/>
          <w:sz w:val="32"/>
          <w:szCs w:val="32"/>
          <w:lang w:val="en-US" w:eastAsia="zh-CN" w:bidi="ar"/>
        </w:rPr>
        <w:t>Epochs:</w:t>
      </w:r>
    </w:p>
    <w:p w14:paraId="3345782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9865" cy="2387600"/>
            <wp:effectExtent l="0" t="0" r="698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5F0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770" cy="126809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798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20D0B2E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</w:p>
    <w:p w14:paraId="3BD6E44E">
      <w:pPr>
        <w:rPr>
          <w:rFonts w:hint="default"/>
          <w:lang w:val="en-US"/>
        </w:rPr>
      </w:pPr>
    </w:p>
    <w:p w14:paraId="7239666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Calibri" w:hAnsi="Calibri" w:eastAsia="等线" w:cs="Times New Roman"/>
          <w:b/>
          <w:bCs/>
          <w:kern w:val="0"/>
          <w:sz w:val="36"/>
          <w:szCs w:val="36"/>
          <w:lang w:val="en-US" w:eastAsia="zh-CN" w:bidi="ar"/>
        </w:rPr>
        <w:t>Graph</w:t>
      </w:r>
    </w:p>
    <w:p w14:paraId="08513415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78095" cy="3530600"/>
            <wp:effectExtent l="0" t="0" r="0" b="0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l="25037" b="20899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221AB"/>
    <w:p w14:paraId="1E23543A"/>
    <w:p w14:paraId="77B4C2F5"/>
    <w:p w14:paraId="398EE9BE"/>
    <w:p w14:paraId="6C3ADDD9"/>
    <w:p w14:paraId="4F5C20DC">
      <w:pPr>
        <w:rPr>
          <w:rFonts w:hint="default" w:asciiTheme="minorAscii" w:hAnsiTheme="minorAscii"/>
          <w:b/>
          <w:bCs/>
          <w:lang w:val="en-US"/>
        </w:rPr>
      </w:pPr>
      <w:r>
        <w:rPr>
          <w:rFonts w:hint="default" w:asciiTheme="minorAscii" w:hAnsiTheme="minorAscii"/>
          <w:b/>
          <w:bCs/>
          <w:lang w:val="en-US"/>
        </w:rPr>
        <w:t>Code# 03</w:t>
      </w:r>
    </w:p>
    <w:p w14:paraId="2084D216">
      <w:pPr>
        <w:rPr>
          <w:rFonts w:hint="default" w:asciiTheme="minorAscii" w:hAnsiTheme="minorAscii"/>
          <w:b/>
          <w:bCs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>MobileNetV2 variants</w:t>
      </w:r>
    </w:p>
    <w:p w14:paraId="230EB1A0">
      <w:pPr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t xml:space="preserve">CODE </w:t>
      </w:r>
    </w:p>
    <w:p w14:paraId="1DC8EAFB">
      <w:pPr>
        <w:rPr>
          <w:rFonts w:hint="default"/>
          <w:lang w:val="en-US"/>
        </w:rPr>
      </w:pPr>
    </w:p>
    <w:p w14:paraId="1D70E947">
      <w:r>
        <w:drawing>
          <wp:inline distT="0" distB="0" distL="114300" distR="114300">
            <wp:extent cx="5269230" cy="7166610"/>
            <wp:effectExtent l="0" t="0" r="7620" b="1524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1880">
      <w:r>
        <w:drawing>
          <wp:inline distT="0" distB="0" distL="114300" distR="114300">
            <wp:extent cx="4886325" cy="8572500"/>
            <wp:effectExtent l="0" t="0" r="952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3326">
      <w:r>
        <w:drawing>
          <wp:inline distT="0" distB="0" distL="114300" distR="114300">
            <wp:extent cx="4505325" cy="2381250"/>
            <wp:effectExtent l="0" t="0" r="9525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6AAE"/>
    <w:p w14:paraId="12F72996">
      <w:pPr>
        <w:rPr>
          <w:rFonts w:hint="default"/>
          <w:lang w:val="en-US"/>
        </w:rPr>
      </w:pPr>
    </w:p>
    <w:p w14:paraId="53EDE4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Table </w:t>
      </w:r>
    </w:p>
    <w:p w14:paraId="6A6438A4">
      <w:r>
        <w:drawing>
          <wp:inline distT="0" distB="0" distL="114300" distR="114300">
            <wp:extent cx="4410075" cy="2667000"/>
            <wp:effectExtent l="0" t="0" r="9525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9017"/>
    <w:p w14:paraId="7A7AE4B6">
      <w:pPr>
        <w:rPr>
          <w:rFonts w:hint="default"/>
          <w:lang w:val="en-US"/>
        </w:rPr>
      </w:pPr>
      <w:r>
        <w:rPr>
          <w:rFonts w:hint="default"/>
          <w:lang w:val="en-US"/>
        </w:rPr>
        <w:t>Epochs</w:t>
      </w:r>
    </w:p>
    <w:p w14:paraId="6D883F85">
      <w:r>
        <w:drawing>
          <wp:inline distT="0" distB="0" distL="114300" distR="114300">
            <wp:extent cx="5273040" cy="2401570"/>
            <wp:effectExtent l="0" t="0" r="3810" b="1778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F1BE">
      <w:pPr>
        <w:rPr>
          <w:rFonts w:hint="default"/>
          <w:lang w:val="en-US"/>
        </w:rPr>
      </w:pPr>
      <w:r>
        <w:rPr>
          <w:rFonts w:hint="default"/>
          <w:lang w:val="en-US"/>
        </w:rPr>
        <w:t>Table after epoch</w:t>
      </w:r>
    </w:p>
    <w:p w14:paraId="1B5B6604">
      <w:pPr>
        <w:rPr>
          <w:rFonts w:hint="default"/>
          <w:lang w:val="en-US"/>
        </w:rPr>
      </w:pPr>
      <w:r>
        <w:drawing>
          <wp:inline distT="0" distB="0" distL="114300" distR="114300">
            <wp:extent cx="4800600" cy="2514600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2D8C">
      <w:pPr>
        <w:rPr>
          <w:b/>
          <w:bCs/>
        </w:rPr>
      </w:pPr>
    </w:p>
    <w:p w14:paraId="4B5F0A4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GRAPH</w:t>
      </w:r>
    </w:p>
    <w:p w14:paraId="5D98612A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7" name="Picture 17" descr="Screenshot_(11)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(11)[1]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DABC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 w14:paraId="1E8F541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Question1:Compare Accuracy-Your CNN vs Transfer </w:t>
      </w:r>
    </w:p>
    <w:p w14:paraId="160E379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Learning : </w:t>
      </w:r>
    </w:p>
    <w:p w14:paraId="091226D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Model </w:t>
      </w:r>
    </w:p>
    <w:p w14:paraId="77EB9CE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Final Test </w:t>
      </w:r>
    </w:p>
    <w:p w14:paraId="232C070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Accuracy </w:t>
      </w:r>
    </w:p>
    <w:p w14:paraId="70F742B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Training </w:t>
      </w:r>
    </w:p>
    <w:p w14:paraId="6943E73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Time </w:t>
      </w:r>
    </w:p>
    <w:p w14:paraId="5F14B67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Trainable </w:t>
      </w:r>
    </w:p>
    <w:p w14:paraId="7008D36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Parameters </w:t>
      </w:r>
    </w:p>
    <w:p w14:paraId="77F97EB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Epochs to Reach </w:t>
      </w:r>
    </w:p>
    <w:p w14:paraId="0554EBC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80% Accuracy </w:t>
      </w:r>
    </w:p>
    <w:p w14:paraId="37D0BBD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Simple CNN </w:t>
      </w:r>
    </w:p>
    <w:p w14:paraId="72A45AA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0.923 </w:t>
      </w:r>
    </w:p>
    <w:p w14:paraId="590DF99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45.74 min </w:t>
      </w:r>
    </w:p>
    <w:p w14:paraId="5809593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3,304,414 </w:t>
      </w:r>
    </w:p>
    <w:p w14:paraId="2B261EB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 epochs </w:t>
      </w:r>
    </w:p>
    <w:p w14:paraId="00EE61B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MOBILE NET V </w:t>
      </w:r>
    </w:p>
    <w:p w14:paraId="08DE024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(Frozen Base) </w:t>
      </w:r>
    </w:p>
    <w:p w14:paraId="20C9C54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0.93 </w:t>
      </w:r>
    </w:p>
    <w:p w14:paraId="09C8669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64.99 min </w:t>
      </w:r>
    </w:p>
    <w:p w14:paraId="021B3E0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164,724 </w:t>
      </w:r>
    </w:p>
    <w:p w14:paraId="17DFD0E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2 epochs </w:t>
      </w:r>
    </w:p>
    <w:p w14:paraId="226CF8B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MOBILE NET V </w:t>
      </w:r>
    </w:p>
    <w:p w14:paraId="34F7D10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(Fine-tuned) </w:t>
      </w:r>
    </w:p>
    <w:p w14:paraId="6491AE7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0.79 </w:t>
      </w:r>
    </w:p>
    <w:p w14:paraId="7967D0E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33.15 min </w:t>
      </w:r>
    </w:p>
    <w:p w14:paraId="2CC1128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1,370,822 </w:t>
      </w:r>
    </w:p>
    <w:p w14:paraId="7A0B21A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 epochs </w:t>
      </w:r>
    </w:p>
    <w:p w14:paraId="25F9F0E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Question 2: Why is Transfer Learning Faster?- Why does the transfer learning model train faster </w:t>
      </w:r>
    </w:p>
    <w:p w14:paraId="1360DD7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even though it has more total layers? </w:t>
      </w:r>
    </w:p>
    <w:p w14:paraId="7E49CA7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It is so as most of the layers in pretrained model has frozen (not updated) </w:t>
      </w:r>
    </w:p>
    <w:p w14:paraId="75C0CFF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weights. Frozen layers do not calculate backprop updates (they still do the </w:t>
      </w:r>
    </w:p>
    <w:p w14:paraId="32A24EC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forward pass but they don't run backprop weight updates), so very few </w:t>
      </w:r>
    </w:p>
    <w:p w14:paraId="03860C7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parameters need to have gradients computed and weights updated. Less </w:t>
      </w:r>
    </w:p>
    <w:p w14:paraId="400721A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trainable params → less gradient computations → faster training per epoch </w:t>
      </w:r>
    </w:p>
    <w:p w14:paraId="792566E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and quicker convergence. </w:t>
      </w:r>
    </w:p>
    <w:p w14:paraId="0CF38FC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- What does "freezing layers" mean and how does it </w:t>
      </w:r>
    </w:p>
    <w:p w14:paraId="05D75C5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affect training speed? </w:t>
      </w:r>
    </w:p>
    <w:p w14:paraId="14F62B4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A layer freeze is a set layer. trainable = False. The weights of these layer </w:t>
      </w:r>
    </w:p>
    <w:p w14:paraId="7E48F50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are not updated during training. This is to save both memory and </w:t>
      </w:r>
    </w:p>
    <w:p w14:paraId="1EC6E0A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computation during backpropagation and not interfering with the features </w:t>
      </w:r>
    </w:p>
    <w:p w14:paraId="08325A7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learned in early layers. Therefore, it is much faster and more stable to train </w:t>
      </w:r>
    </w:p>
    <w:p w14:paraId="5E40CAF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with these good generic features preserved. </w:t>
      </w:r>
    </w:p>
    <w:p w14:paraId="65280D7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- Explain in your own words: How does using pr </w:t>
      </w:r>
    </w:p>
    <w:p w14:paraId="6C91E0C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etrained weights on Image Net help with leaf disease </w:t>
      </w:r>
    </w:p>
    <w:p w14:paraId="4FA8109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classification? </w:t>
      </w:r>
    </w:p>
    <w:p w14:paraId="3DF2D66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p retrained weights already captured these useful low-level features </w:t>
      </w:r>
    </w:p>
    <w:p w14:paraId="24D1622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(edges, corners, color blobs) and mid-level texture/shape detectors that </w:t>
      </w:r>
    </w:p>
    <w:p w14:paraId="35ED975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generalize to many vision tasks. The low-level visual features in images of </w:t>
      </w:r>
    </w:p>
    <w:p w14:paraId="7F1B47F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leaf disease are indeed imbued by the same kinds of characteristics— so </w:t>
      </w:r>
    </w:p>
    <w:p w14:paraId="5006840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we don’t need our network to learn them from scratch; it only needs to be </w:t>
      </w:r>
    </w:p>
    <w:p w14:paraId="456B4A9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equipped with learning combinatorial task-specific higher-level </w:t>
      </w:r>
    </w:p>
    <w:p w14:paraId="3CF92BF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representations. This accelerates convergence and typically improves final </w:t>
      </w:r>
    </w:p>
    <w:p w14:paraId="3E75199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accuracy -- especially for small datasets. </w:t>
      </w:r>
    </w:p>
    <w:p w14:paraId="374F0FC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Question 3: What Happens if You Unfreeze All Layers? </w:t>
      </w:r>
    </w:p>
    <w:p w14:paraId="651B425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Frozen Base model trained fast but showed unstable validation </w:t>
      </w:r>
    </w:p>
    <w:p w14:paraId="1672F50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accuracy around 0.6–0.7 → underfitting </w:t>
      </w:r>
    </w:p>
    <w:p w14:paraId="5CA0D14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Partially Unfrozen (fine-tuned) model gave better and smoother </w:t>
      </w:r>
    </w:p>
    <w:p w14:paraId="5B66E17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validation accuracy (0.7935) → more stable and accurateIf all layers were unfrozen, training would become slow and unstable, and </w:t>
      </w:r>
    </w:p>
    <w:p w14:paraId="09D89F5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model would likely overfit and lose the pretrained features, causing </w:t>
      </w:r>
    </w:p>
    <w:p w14:paraId="49F4D26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lower accuracy. </w:t>
      </w:r>
    </w:p>
    <w:p w14:paraId="7391DD3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So, according to your graphs, partial fine-tuning gives the best and most </w:t>
      </w:r>
    </w:p>
    <w:p w14:paraId="626F7E8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stable performance, while fully unfreezing all layers would hurt accuracy. </w:t>
      </w:r>
    </w:p>
    <w:p w14:paraId="0A38CAE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Questions to answer: </w:t>
      </w:r>
    </w:p>
    <w:p w14:paraId="0E75846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- Which approach gives the best test accuracy? </w:t>
      </w:r>
    </w:p>
    <w:p w14:paraId="0C6B824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Simple CNN model gives the best test accuracy — 0.9235. </w:t>
      </w:r>
    </w:p>
    <w:p w14:paraId="5489A4F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It achieved a final test accuracy of 0.9235, with smooth and consistent </w:t>
      </w:r>
    </w:p>
    <w:p w14:paraId="52449DD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training and validation accuracy curves. </w:t>
      </w:r>
    </w:p>
    <w:p w14:paraId="40D2391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What problems (if any) did you observe when </w:t>
      </w:r>
    </w:p>
    <w:p w14:paraId="3E274D7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unfreezing all layers from the start? </w:t>
      </w:r>
    </w:p>
    <w:p w14:paraId="0E1BF20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Training became slow and unstable. </w:t>
      </w:r>
    </w:p>
    <w:p w14:paraId="5114D01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model started over fitting training accuracy high, validation low). </w:t>
      </w:r>
    </w:p>
    <w:p w14:paraId="087DEC2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It lost pretrained features, so performance got worse instead of better. </w:t>
      </w:r>
    </w:p>
    <w:p w14:paraId="57C2FD3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- Why is fine-tuning (partial unfreezing with low </w:t>
      </w:r>
    </w:p>
    <w:p w14:paraId="6C0420A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000000"/>
          <w:kern w:val="0"/>
          <w:sz w:val="36"/>
          <w:szCs w:val="36"/>
          <w:lang w:val="en-US" w:eastAsia="zh-CN" w:bidi="ar"/>
        </w:rPr>
        <w:t xml:space="preserve">learning rate) often better than unfreezing everything? </w:t>
      </w:r>
    </w:p>
    <w:p w14:paraId="53397BA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Because it keeps useful p retrained features from Image Net while allowing </w:t>
      </w:r>
    </w:p>
    <w:p w14:paraId="476F48E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the top layers to learn task-specific details. </w:t>
      </w:r>
    </w:p>
    <w:p w14:paraId="2A08ED8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It trains faster and more stable, with less over fitting. </w:t>
      </w:r>
    </w:p>
    <w:p w14:paraId="14E5EB7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A low learning rate updates weights gently, improving accuracy without </w:t>
      </w:r>
    </w:p>
    <w:p w14:paraId="699678D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eastAsia="Hiragino Sans GB" w:cs="Calibr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destroying p retrained knowledge.</w:t>
      </w:r>
    </w:p>
    <w:p w14:paraId="31446EE3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 w14:paraId="78FE948F">
      <w:pPr>
        <w:rPr>
          <w:rFonts w:hint="default"/>
          <w:b/>
          <w:bCs/>
          <w:lang w:val="en-US"/>
        </w:rPr>
      </w:pPr>
    </w:p>
    <w:p w14:paraId="05DA4935">
      <w:pPr>
        <w:rPr>
          <w:rFonts w:hint="default"/>
          <w:b w:val="0"/>
          <w:bCs w:val="0"/>
          <w:sz w:val="36"/>
          <w:szCs w:val="3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F155D9"/>
    <w:rsid w:val="62F1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2025-10-17T14:27:00Z</dcterms:created>
  <dc:creator>Asim Sultan</dc:creator>
  <cp:lastModifiedBy>Asim Sultan</cp:lastModifiedBy>
  <dcterms:modified xsi:type="dcterms:W3CDTF">2025-10-17T14:52:47Z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EBFA11C2256242209F85FB6E3D7C53CE_11</vt:lpwstr>
  </property>
</Properties>
</file>