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77777777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23FB152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082610B" w14:textId="77777777" w:rsidR="00806409" w:rsidRDefault="00017A7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59621079"/>
            <w:bookmarkStart w:id="1" w:name="_Toc159621138"/>
            <w:r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6EB5011C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>1</w:t>
      </w:r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70D9228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00343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18"/>
      </w:tblGrid>
      <w:tr w:rsidR="00806409" w14:paraId="1974E44F" w14:textId="77777777">
        <w:trPr>
          <w:trHeight w:val="985"/>
        </w:trPr>
        <w:tc>
          <w:tcPr>
            <w:tcW w:w="4717" w:type="dxa"/>
          </w:tcPr>
          <w:p w14:paraId="2FEC2866" w14:textId="77777777" w:rsidR="00676842" w:rsidRDefault="00017A7A" w:rsidP="00676842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732D6772" w14:textId="77777777" w:rsidR="00676842" w:rsidRDefault="00676842" w:rsidP="00676842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</w:p>
          <w:p w14:paraId="1937BFF8" w14:textId="11D6A966" w:rsidR="00806409" w:rsidRDefault="00017A7A" w:rsidP="00676842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 w:rsidR="0025525D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25525D" w:rsidRPr="0025525D">
              <w:rPr>
                <w:bCs/>
                <w:sz w:val="28"/>
              </w:rPr>
              <w:t>ИКБО-06-22</w:t>
            </w:r>
          </w:p>
        </w:tc>
        <w:tc>
          <w:tcPr>
            <w:tcW w:w="4718" w:type="dxa"/>
          </w:tcPr>
          <w:p w14:paraId="0ACC467E" w14:textId="5759342B" w:rsidR="00806409" w:rsidRPr="00676842" w:rsidRDefault="0067684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76842">
              <w:rPr>
                <w:sz w:val="28"/>
              </w:rPr>
              <w:t>Абаренова Д.Д.</w:t>
            </w:r>
          </w:p>
          <w:p w14:paraId="143338C1" w14:textId="1E7B5277" w:rsidR="00676842" w:rsidRPr="00676842" w:rsidRDefault="0067684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676842">
              <w:rPr>
                <w:sz w:val="28"/>
              </w:rPr>
              <w:t>Ляхов Т.А.</w:t>
            </w:r>
          </w:p>
          <w:p w14:paraId="5C5AD77F" w14:textId="77777777" w:rsidR="00A2394F" w:rsidRPr="0025525D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E1E15C9" w14:textId="77777777" w:rsidR="00A2394F" w:rsidRPr="0025525D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1155A74" w14:textId="77777777" w:rsidR="00A2394F" w:rsidRPr="0025525D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8A999C7" w14:textId="53369C41" w:rsidR="00806409" w:rsidRDefault="00017A7A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</w:t>
            </w: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>
        <w:trPr>
          <w:trHeight w:val="620"/>
        </w:trPr>
        <w:tc>
          <w:tcPr>
            <w:tcW w:w="4717" w:type="dxa"/>
          </w:tcPr>
          <w:p w14:paraId="34677A46" w14:textId="77777777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718" w:type="dxa"/>
          </w:tcPr>
          <w:p w14:paraId="00CAA587" w14:textId="1C48C8EF" w:rsidR="00806409" w:rsidRDefault="00017A7A" w:rsidP="00544505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                                     </w:t>
            </w:r>
            <w:r w:rsidR="00544505">
              <w:rPr>
                <w:sz w:val="28"/>
              </w:rPr>
              <w:t>Образцов В.М.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60041B59" w14:textId="2FE685DD" w:rsidR="00C665DC" w:rsidRPr="00676842" w:rsidRDefault="00017A7A" w:rsidP="0067684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D00343">
        <w:rPr>
          <w:sz w:val="28"/>
        </w:rPr>
        <w:t>4</w:t>
      </w:r>
      <w:r>
        <w:rPr>
          <w:sz w:val="28"/>
        </w:rPr>
        <w:t xml:space="preserve"> г.</w:t>
      </w:r>
    </w:p>
    <w:sdt>
      <w:sdtPr>
        <w:id w:val="-3696079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12F58997" w14:textId="7ABC17F3" w:rsidR="00C665DC" w:rsidRPr="00C665DC" w:rsidRDefault="00C665DC" w:rsidP="00C665DC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C665D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 w:rsidRPr="00C665D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665D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665D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70AC0FBD" w14:textId="00BE137E" w:rsidR="00C665DC" w:rsidRPr="00C665DC" w:rsidRDefault="00C665DC" w:rsidP="00C665D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39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_Toc159621139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E4B41C" w14:textId="622BE7BB" w:rsidR="00C665DC" w:rsidRPr="00C665DC" w:rsidRDefault="00C665DC" w:rsidP="00C665D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0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_Toc159621140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DE3FC2" w14:textId="560A2020" w:rsidR="00C665DC" w:rsidRPr="00C665DC" w:rsidRDefault="00C665DC" w:rsidP="00C665D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1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Ход работы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_Toc159621141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40C80C" w14:textId="38E28925" w:rsidR="00C665DC" w:rsidRPr="00C665DC" w:rsidRDefault="00C665DC" w:rsidP="00C665D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2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1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Значения характеристик анализируемого ПО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_Toc159621142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4754A5" w14:textId="68605593" w:rsidR="00C665DC" w:rsidRPr="00C665DC" w:rsidRDefault="00C665DC" w:rsidP="00C665D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3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2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Реализация методов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_Toc159621143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870114" w14:textId="218CF23A" w:rsidR="00C665DC" w:rsidRPr="00C665DC" w:rsidRDefault="00C665DC" w:rsidP="00C665D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4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2.1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 xml:space="preserve">Метод </w:t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ELECTRE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_Toc159621144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412C83" w14:textId="716B0985" w:rsidR="00C665DC" w:rsidRPr="00C665DC" w:rsidRDefault="00C665DC" w:rsidP="00C665D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5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2.2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 xml:space="preserve">Метод </w:t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SAW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_Toc159621145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558C0A" w14:textId="127A56F1" w:rsidR="00C665DC" w:rsidRPr="00C665DC" w:rsidRDefault="00C665DC" w:rsidP="00C665DC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6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2.3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 xml:space="preserve">Метод </w:t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  <w:lang w:val="en-US"/>
              </w:rPr>
              <w:t>TOPSIS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_Toc159621146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EA0511" w14:textId="7D889A71" w:rsidR="00C665DC" w:rsidRPr="00C665DC" w:rsidRDefault="00C665DC" w:rsidP="00C665DC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7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3</w:t>
            </w:r>
            <w:r w:rsidRPr="00C665DC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Выбор оптимального ПО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_Toc159621147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D1482D" w14:textId="5D6DD3BD" w:rsidR="00C665DC" w:rsidRPr="00C665DC" w:rsidRDefault="00C665DC" w:rsidP="00C665D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8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Вывод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_Toc159621148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CAA882" w14:textId="3A3DE8E5" w:rsidR="00C665DC" w:rsidRPr="00C665DC" w:rsidRDefault="00C665DC" w:rsidP="00C665D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9621149" w:history="1">
            <w:r w:rsidRPr="00C665DC">
              <w:rPr>
                <w:rStyle w:val="a3"/>
                <w:noProof/>
                <w:color w:val="000000" w:themeColor="text1"/>
                <w:sz w:val="28"/>
                <w:szCs w:val="28"/>
              </w:rPr>
              <w:t>Список источников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_Toc159621149 \h </w:instrTex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C665D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2F8908" w14:textId="3D6CDCF1" w:rsidR="00C665DC" w:rsidRDefault="00C665DC" w:rsidP="00C665DC">
          <w:pPr>
            <w:spacing w:line="360" w:lineRule="auto"/>
          </w:pPr>
          <w:r w:rsidRPr="00C665DC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FC0BDC" w14:textId="7EE2DB4D" w:rsidR="00612963" w:rsidRDefault="00C665DC" w:rsidP="00676842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r>
        <w:br w:type="column"/>
      </w:r>
      <w:bookmarkStart w:id="2" w:name="_Toc159621139"/>
      <w:r w:rsidR="00612963" w:rsidRPr="00612963">
        <w:rPr>
          <w:b/>
          <w:bCs/>
          <w:sz w:val="32"/>
          <w:szCs w:val="32"/>
        </w:rPr>
        <w:lastRenderedPageBreak/>
        <w:t>Введение</w:t>
      </w:r>
      <w:bookmarkEnd w:id="2"/>
    </w:p>
    <w:p w14:paraId="2CC67927" w14:textId="77777777" w:rsidR="005C70D2" w:rsidRDefault="00612963" w:rsidP="00676842">
      <w:pPr>
        <w:spacing w:line="360" w:lineRule="auto"/>
        <w:ind w:firstLine="709"/>
        <w:jc w:val="both"/>
        <w:rPr>
          <w:sz w:val="28"/>
          <w:szCs w:val="28"/>
        </w:rPr>
      </w:pPr>
      <w:r w:rsidRPr="00612963">
        <w:rPr>
          <w:sz w:val="28"/>
          <w:szCs w:val="28"/>
        </w:rPr>
        <w:t xml:space="preserve">В современном мире программное обеспечение играет ключевую роль в профессиональной сфере, обеспечивая эффективное функционирование различных организаций и предприятий. Однако, для обеспечения высокого качества работы и достижения поставленных целей необходимо проводить оценку качества программного обеспечения и осуществлять обоснованный выбор оптимального варианта. </w:t>
      </w:r>
    </w:p>
    <w:p w14:paraId="54615923" w14:textId="2AC56ED2" w:rsidR="00612963" w:rsidRPr="00612963" w:rsidRDefault="00612963" w:rsidP="00ED6734">
      <w:pPr>
        <w:spacing w:line="360" w:lineRule="auto"/>
        <w:ind w:firstLine="709"/>
        <w:jc w:val="both"/>
        <w:rPr>
          <w:sz w:val="28"/>
          <w:szCs w:val="28"/>
        </w:rPr>
      </w:pPr>
      <w:r w:rsidRPr="00612963">
        <w:rPr>
          <w:sz w:val="28"/>
          <w:szCs w:val="28"/>
        </w:rPr>
        <w:t>В данной работе будет рассмотрена методика оценки качества программного обеспечения, а также представлен анализ программного обеспечения.</w:t>
      </w:r>
    </w:p>
    <w:p w14:paraId="3E4D4CE7" w14:textId="55E3DD0D" w:rsidR="00612963" w:rsidRPr="00612963" w:rsidRDefault="00612963" w:rsidP="00616DFA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r>
        <w:br w:type="column"/>
      </w:r>
      <w:bookmarkStart w:id="3" w:name="_Toc159621140"/>
      <w:r w:rsidRPr="00612963">
        <w:rPr>
          <w:b/>
          <w:bCs/>
          <w:sz w:val="32"/>
          <w:szCs w:val="32"/>
        </w:rPr>
        <w:lastRenderedPageBreak/>
        <w:t>Постановка задачи</w:t>
      </w:r>
      <w:bookmarkEnd w:id="3"/>
    </w:p>
    <w:p w14:paraId="4505633F" w14:textId="77777777" w:rsidR="00612963" w:rsidRPr="00A2394F" w:rsidRDefault="00612963" w:rsidP="00ED6734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09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Провести оценку качества программного обеспечения и осуществить обоснованный выбор варианта программного обеспечения, применяемого в профессиональной сфере в соответствии с указанной методикой.</w:t>
      </w:r>
    </w:p>
    <w:p w14:paraId="4B021D8F" w14:textId="018732A4" w:rsidR="00612963" w:rsidRPr="00616DFA" w:rsidRDefault="00612963" w:rsidP="00ED6734">
      <w:pPr>
        <w:pStyle w:val="TNR14p"/>
        <w:rPr>
          <w:rFonts w:eastAsia="Times New Roman"/>
          <w:color w:val="auto"/>
        </w:rPr>
      </w:pPr>
      <w:r w:rsidRPr="00616DFA">
        <w:rPr>
          <w:rFonts w:eastAsia="Times New Roman"/>
          <w:color w:val="auto"/>
        </w:rPr>
        <w:t xml:space="preserve">В качестве программного обеспечения были выбраны </w:t>
      </w:r>
      <w:r w:rsidR="00616DFA">
        <w:rPr>
          <w:rFonts w:eastAsia="Times New Roman"/>
          <w:color w:val="auto"/>
        </w:rPr>
        <w:t>сервисы для прослушивая музыки</w:t>
      </w:r>
      <w:r w:rsidRPr="00616DFA">
        <w:rPr>
          <w:rFonts w:eastAsia="Times New Roman"/>
          <w:color w:val="auto"/>
        </w:rPr>
        <w:t xml:space="preserve"> </w:t>
      </w:r>
      <w:r w:rsidR="00616DFA">
        <w:rPr>
          <w:rFonts w:eastAsia="Times New Roman"/>
          <w:color w:val="auto"/>
        </w:rPr>
        <w:t xml:space="preserve">– </w:t>
      </w:r>
      <w:r w:rsidR="00616DFA" w:rsidRPr="00616DFA">
        <w:rPr>
          <w:rFonts w:eastAsia="Times New Roman"/>
          <w:color w:val="auto"/>
        </w:rPr>
        <w:t>Spotify</w:t>
      </w:r>
      <w:r w:rsidR="00616DFA">
        <w:rPr>
          <w:rFonts w:eastAsia="Times New Roman"/>
          <w:color w:val="auto"/>
        </w:rPr>
        <w:t xml:space="preserve">, </w:t>
      </w:r>
      <w:r w:rsidR="00616DFA" w:rsidRPr="00616DFA">
        <w:rPr>
          <w:rFonts w:eastAsia="Times New Roman"/>
          <w:color w:val="auto"/>
        </w:rPr>
        <w:t>Apple Music</w:t>
      </w:r>
      <w:r w:rsidR="00616DFA">
        <w:rPr>
          <w:rFonts w:eastAsia="Times New Roman"/>
          <w:color w:val="auto"/>
        </w:rPr>
        <w:t xml:space="preserve">, </w:t>
      </w:r>
      <w:r w:rsidR="00616DFA" w:rsidRPr="00616DFA">
        <w:rPr>
          <w:rFonts w:eastAsia="Times New Roman"/>
          <w:color w:val="auto"/>
        </w:rPr>
        <w:t>YouTube Music</w:t>
      </w:r>
      <w:r w:rsidR="00616DFA">
        <w:rPr>
          <w:rFonts w:eastAsia="Times New Roman"/>
          <w:color w:val="auto"/>
        </w:rPr>
        <w:t xml:space="preserve">, </w:t>
      </w:r>
      <w:r w:rsidR="00616DFA" w:rsidRPr="00616DFA">
        <w:rPr>
          <w:rFonts w:eastAsia="Times New Roman"/>
          <w:color w:val="auto"/>
        </w:rPr>
        <w:t>Yandex Music</w:t>
      </w:r>
      <w:r w:rsidR="00616DFA">
        <w:rPr>
          <w:rFonts w:eastAsia="Times New Roman"/>
          <w:color w:val="auto"/>
        </w:rPr>
        <w:t>. В</w:t>
      </w:r>
      <w:r w:rsidRPr="00616DFA">
        <w:rPr>
          <w:rFonts w:eastAsia="Times New Roman"/>
          <w:color w:val="auto"/>
        </w:rPr>
        <w:t xml:space="preserve"> качестве методов принятия управленческих решений были выбраны методы ELECTRE, TOPSIS, SAW.</w:t>
      </w:r>
    </w:p>
    <w:p w14:paraId="0E35CB7B" w14:textId="3E54C894" w:rsidR="00612963" w:rsidRDefault="00C47FD7" w:rsidP="00AE1E88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r>
        <w:br w:type="column"/>
      </w:r>
      <w:bookmarkStart w:id="4" w:name="_Toc159621141"/>
      <w:r w:rsidRPr="00C47FD7">
        <w:rPr>
          <w:b/>
          <w:bCs/>
          <w:sz w:val="32"/>
          <w:szCs w:val="32"/>
        </w:rPr>
        <w:lastRenderedPageBreak/>
        <w:t>Ход работы</w:t>
      </w:r>
      <w:bookmarkEnd w:id="4"/>
    </w:p>
    <w:p w14:paraId="559FA138" w14:textId="4355F677" w:rsidR="00C47FD7" w:rsidRPr="00AE1E88" w:rsidRDefault="00F8187F" w:rsidP="00D55A27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9621142"/>
      <w:r w:rsidRPr="00AE1E88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47FD7" w:rsidRPr="00AE1E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начения характеристик анализируемого </w:t>
      </w:r>
      <w:r w:rsidRPr="00AE1E8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bookmarkEnd w:id="5"/>
    </w:p>
    <w:p w14:paraId="5128152A" w14:textId="779EE25D" w:rsidR="00AE1E88" w:rsidRDefault="00F8187F" w:rsidP="00AE1E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характеристик</w:t>
      </w:r>
      <w:r w:rsidR="00AE1E88">
        <w:rPr>
          <w:sz w:val="28"/>
          <w:szCs w:val="28"/>
        </w:rPr>
        <w:t xml:space="preserve"> для оценки</w:t>
      </w:r>
      <w:r>
        <w:rPr>
          <w:sz w:val="28"/>
          <w:szCs w:val="28"/>
        </w:rPr>
        <w:t xml:space="preserve"> программного обеспеченья выберем:</w:t>
      </w:r>
    </w:p>
    <w:p w14:paraId="356BDD34" w14:textId="77E2BBB9" w:rsidR="00AE1E88" w:rsidRDefault="00AE1E88" w:rsidP="00AE1E88">
      <w:pPr>
        <w:pStyle w:val="ae"/>
        <w:numPr>
          <w:ilvl w:val="0"/>
          <w:numId w:val="4"/>
        </w:numPr>
        <w:ind w:hanging="11"/>
      </w:pPr>
      <w:r w:rsidRPr="00AE1E88">
        <w:t>З</w:t>
      </w:r>
      <w:r w:rsidR="00751A32" w:rsidRPr="00AE1E88">
        <w:t>ащищенность</w:t>
      </w:r>
    </w:p>
    <w:p w14:paraId="52904F10" w14:textId="01A222BB" w:rsidR="00AE1E88" w:rsidRDefault="00AE1E88" w:rsidP="00AE1E88">
      <w:pPr>
        <w:pStyle w:val="ae"/>
        <w:numPr>
          <w:ilvl w:val="0"/>
          <w:numId w:val="4"/>
        </w:numPr>
        <w:ind w:hanging="11"/>
      </w:pPr>
      <w:r w:rsidRPr="00AE1E88">
        <w:t>В</w:t>
      </w:r>
      <w:r w:rsidR="006B78E4" w:rsidRPr="00AE1E88">
        <w:t>осстанавливаемость</w:t>
      </w:r>
    </w:p>
    <w:p w14:paraId="4B87411B" w14:textId="2E774CD7" w:rsidR="00AE1E88" w:rsidRDefault="00AE1E88" w:rsidP="00AE1E88">
      <w:pPr>
        <w:pStyle w:val="ae"/>
        <w:numPr>
          <w:ilvl w:val="0"/>
          <w:numId w:val="4"/>
        </w:numPr>
        <w:ind w:hanging="11"/>
      </w:pPr>
      <w:r>
        <w:t>У</w:t>
      </w:r>
      <w:r w:rsidR="00F8187F" w:rsidRPr="00AE1E88">
        <w:t>добство использования</w:t>
      </w:r>
    </w:p>
    <w:p w14:paraId="31CBB271" w14:textId="796A8D9B" w:rsidR="009A26BC" w:rsidRDefault="009A26BC" w:rsidP="00AE1E88">
      <w:pPr>
        <w:pStyle w:val="ae"/>
        <w:numPr>
          <w:ilvl w:val="0"/>
          <w:numId w:val="4"/>
        </w:numPr>
        <w:ind w:hanging="11"/>
      </w:pPr>
      <w:r>
        <w:t>Удовлетворенность</w:t>
      </w:r>
    </w:p>
    <w:p w14:paraId="19FE816D" w14:textId="4360D627" w:rsidR="00F8187F" w:rsidRDefault="00AE1E88" w:rsidP="00AE1E88">
      <w:pPr>
        <w:pStyle w:val="ae"/>
        <w:numPr>
          <w:ilvl w:val="0"/>
          <w:numId w:val="4"/>
        </w:numPr>
        <w:ind w:hanging="11"/>
      </w:pPr>
      <w:r>
        <w:t>С</w:t>
      </w:r>
      <w:r w:rsidR="00AF6107" w:rsidRPr="00AE1E88">
        <w:t>тоимость</w:t>
      </w:r>
      <w:r>
        <w:t xml:space="preserve"> </w:t>
      </w:r>
    </w:p>
    <w:p w14:paraId="0455B348" w14:textId="77777777" w:rsidR="00DE4A78" w:rsidRDefault="00DE4A78" w:rsidP="00DE4A78">
      <w:pPr>
        <w:pStyle w:val="ae"/>
      </w:pPr>
      <w:r>
        <w:t>Составим таблицу оценки анализируемого программного обеспеченья</w:t>
      </w:r>
    </w:p>
    <w:p w14:paraId="75045FAB" w14:textId="25F63FFA" w:rsidR="00DE4A78" w:rsidRDefault="00DE4A78" w:rsidP="00DE4A78">
      <w:pPr>
        <w:pStyle w:val="ae"/>
        <w:ind w:left="0" w:firstLine="11"/>
      </w:pPr>
      <w:r>
        <w:t>данными характеристиками. В таблице представлен вес для каждого критерия, критерии в столбцах и оцениваемые сервисы для прослушивания музыки в строках.</w:t>
      </w:r>
    </w:p>
    <w:p w14:paraId="07CCEFC1" w14:textId="52A5F2CF" w:rsidR="009A26BC" w:rsidRDefault="00DE4A78" w:rsidP="00DE4A78">
      <w:pPr>
        <w:pStyle w:val="TNR14pItalicsRight"/>
        <w:jc w:val="left"/>
      </w:pPr>
      <w:r>
        <w:t xml:space="preserve">   </w:t>
      </w:r>
      <w:bookmarkStart w:id="6" w:name="_Hlk159184861"/>
      <w:r>
        <w:t>Таблица 1. Оценка ПО</w:t>
      </w:r>
      <w:bookmarkEnd w:id="6"/>
    </w:p>
    <w:tbl>
      <w:tblPr>
        <w:tblW w:w="90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1540"/>
        <w:gridCol w:w="1480"/>
        <w:gridCol w:w="1854"/>
        <w:gridCol w:w="1452"/>
        <w:gridCol w:w="1051"/>
      </w:tblGrid>
      <w:tr w:rsidR="00745A28" w:rsidRPr="00D26F08" w14:paraId="0996AECB" w14:textId="77777777" w:rsidTr="00745A28">
        <w:trPr>
          <w:trHeight w:val="511"/>
          <w:jc w:val="center"/>
        </w:trPr>
        <w:tc>
          <w:tcPr>
            <w:tcW w:w="1691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B79A" w14:textId="77777777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26F08">
              <w:rPr>
                <w:b/>
                <w:bCs/>
                <w:color w:val="000000"/>
                <w:sz w:val="24"/>
                <w:szCs w:val="24"/>
              </w:rPr>
              <w:t>Веса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1589A" w14:textId="69905805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EBA2" w14:textId="1D5506A4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5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C579B" w14:textId="18D6DD88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1422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9A029" w14:textId="2E1E6D02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1051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56594" w14:textId="32885DF6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483CB1">
              <w:rPr>
                <w:color w:val="000000"/>
                <w:sz w:val="24"/>
                <w:szCs w:val="24"/>
              </w:rPr>
              <w:t>2</w:t>
            </w:r>
          </w:p>
        </w:tc>
      </w:tr>
      <w:tr w:rsidR="00745A28" w:rsidRPr="00D26F08" w14:paraId="19D8AF7E" w14:textId="77777777" w:rsidTr="00745A28">
        <w:trPr>
          <w:trHeight w:val="728"/>
          <w:jc w:val="center"/>
        </w:trPr>
        <w:tc>
          <w:tcPr>
            <w:tcW w:w="1691" w:type="dxa"/>
            <w:tcBorders>
              <w:top w:val="single" w:sz="8" w:space="0" w:color="auto"/>
              <w:bottom w:val="single" w:sz="4" w:space="0" w:color="auto"/>
              <w:tl2br w:val="single" w:sz="8" w:space="0" w:color="auto"/>
            </w:tcBorders>
            <w:shd w:val="clear" w:color="auto" w:fill="auto"/>
            <w:noWrap/>
            <w:hideMark/>
          </w:tcPr>
          <w:p w14:paraId="74BC54EB" w14:textId="77777777" w:rsidR="00745A28" w:rsidRPr="0097716D" w:rsidRDefault="00745A28" w:rsidP="004C07DE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D26F08">
              <w:rPr>
                <w:b/>
                <w:bCs/>
                <w:color w:val="000000"/>
                <w:sz w:val="18"/>
                <w:szCs w:val="18"/>
              </w:rPr>
              <w:t>Характе</w:t>
            </w: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  <w:r w:rsidRPr="0097716D">
              <w:rPr>
                <w:b/>
                <w:bCs/>
                <w:color w:val="000000"/>
                <w:sz w:val="18"/>
                <w:szCs w:val="18"/>
              </w:rPr>
              <w:br/>
            </w:r>
            <w:r w:rsidRPr="00D26F08">
              <w:rPr>
                <w:b/>
                <w:bCs/>
                <w:color w:val="000000"/>
                <w:sz w:val="18"/>
                <w:szCs w:val="18"/>
              </w:rPr>
              <w:t>ристики</w:t>
            </w:r>
          </w:p>
          <w:p w14:paraId="7812BDE5" w14:textId="77777777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7716D">
              <w:rPr>
                <w:b/>
                <w:bCs/>
                <w:color w:val="000000"/>
                <w:sz w:val="18"/>
                <w:szCs w:val="18"/>
              </w:rPr>
              <w:t>Мессен</w:t>
            </w: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  <w:r w:rsidRPr="0097716D">
              <w:rPr>
                <w:b/>
                <w:bCs/>
                <w:color w:val="000000"/>
                <w:sz w:val="18"/>
                <w:szCs w:val="18"/>
              </w:rPr>
              <w:br/>
              <w:t>джеры</w:t>
            </w: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7652F" w14:textId="77777777" w:rsidR="00745A2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Защищен-</w:t>
            </w:r>
          </w:p>
          <w:p w14:paraId="020BE438" w14:textId="0231DBFD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ность</w:t>
            </w: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71870" w14:textId="77777777" w:rsidR="00745A2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Восстанав-</w:t>
            </w:r>
          </w:p>
          <w:p w14:paraId="1D3EECB9" w14:textId="79ED9F3C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ливаемость</w:t>
            </w:r>
          </w:p>
        </w:tc>
        <w:tc>
          <w:tcPr>
            <w:tcW w:w="1854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120C276A" w14:textId="77777777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26F08">
              <w:rPr>
                <w:b/>
                <w:bCs/>
                <w:color w:val="000000"/>
                <w:sz w:val="24"/>
                <w:szCs w:val="24"/>
              </w:rPr>
              <w:t>Удобство</w:t>
            </w:r>
            <w:r w:rsidRPr="00D26F08">
              <w:rPr>
                <w:b/>
                <w:bCs/>
                <w:color w:val="000000"/>
                <w:sz w:val="24"/>
                <w:szCs w:val="24"/>
              </w:rPr>
              <w:br/>
              <w:t>использования</w:t>
            </w:r>
          </w:p>
        </w:tc>
        <w:tc>
          <w:tcPr>
            <w:tcW w:w="1422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9BB0" w14:textId="77777777" w:rsidR="00745A2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Удовлетво-</w:t>
            </w:r>
          </w:p>
          <w:p w14:paraId="7750CC72" w14:textId="2A1D8C42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ренность</w:t>
            </w:r>
          </w:p>
        </w:tc>
        <w:tc>
          <w:tcPr>
            <w:tcW w:w="1051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6814" w14:textId="77777777" w:rsidR="00745A28" w:rsidRPr="00D26F08" w:rsidRDefault="00745A28" w:rsidP="004C07D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26F08">
              <w:rPr>
                <w:b/>
                <w:bCs/>
                <w:color w:val="000000"/>
                <w:sz w:val="24"/>
                <w:szCs w:val="24"/>
              </w:rPr>
              <w:t>Стои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97716D">
              <w:rPr>
                <w:b/>
                <w:bCs/>
                <w:color w:val="000000"/>
                <w:sz w:val="24"/>
                <w:szCs w:val="24"/>
              </w:rPr>
              <w:br/>
            </w:r>
            <w:r w:rsidRPr="00D26F08">
              <w:rPr>
                <w:b/>
                <w:bCs/>
                <w:color w:val="000000"/>
                <w:sz w:val="24"/>
                <w:szCs w:val="24"/>
              </w:rPr>
              <w:t>мость</w:t>
            </w:r>
          </w:p>
        </w:tc>
      </w:tr>
      <w:tr w:rsidR="00745A28" w:rsidRPr="00D26F08" w14:paraId="55F6BC07" w14:textId="77777777" w:rsidTr="00745A28">
        <w:trPr>
          <w:trHeight w:val="511"/>
          <w:jc w:val="center"/>
        </w:trPr>
        <w:tc>
          <w:tcPr>
            <w:tcW w:w="16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41BA" w14:textId="139C0F3F" w:rsidR="00745A28" w:rsidRPr="009A26BC" w:rsidRDefault="00745A28" w:rsidP="004C07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A26BC">
              <w:rPr>
                <w:sz w:val="22"/>
                <w:szCs w:val="22"/>
                <w:lang w:val="en-US"/>
              </w:rPr>
              <w:t>Spotify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ED344F3" w14:textId="14DC4923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A0909F4" w14:textId="1ED4D0B7" w:rsidR="00745A28" w:rsidRPr="00D26F08" w:rsidRDefault="0066553B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0,88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17CF89DE" w14:textId="578CFAC7" w:rsidR="00745A28" w:rsidRPr="00D95B0F" w:rsidRDefault="0066553B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0FE8D448" w14:textId="3E4BBC92" w:rsidR="00745A28" w:rsidRPr="00D95B0F" w:rsidRDefault="0066553B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D0F7B36" w14:textId="26291DDD" w:rsidR="00745A28" w:rsidRPr="00D95B0F" w:rsidRDefault="0066553B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745A28" w:rsidRPr="00D26F08" w14:paraId="713CC5B6" w14:textId="77777777" w:rsidTr="00745A28">
        <w:trPr>
          <w:trHeight w:val="511"/>
          <w:jc w:val="center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5984AA8" w14:textId="40CC70C6" w:rsidR="00745A28" w:rsidRPr="009A26BC" w:rsidRDefault="00745A28" w:rsidP="004C07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A26BC">
              <w:rPr>
                <w:sz w:val="22"/>
                <w:szCs w:val="22"/>
                <w:lang w:val="en-US"/>
              </w:rPr>
              <w:t>Apple Music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E75015F" w14:textId="3BB380F1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C27A8C" w14:textId="085CCF5B" w:rsidR="00745A28" w:rsidRPr="00D95B0F" w:rsidRDefault="009A26BC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54E40907" w14:textId="3C4EAF95" w:rsidR="00745A28" w:rsidRPr="00D26F08" w:rsidRDefault="004269A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422" w:type="dxa"/>
            <w:shd w:val="clear" w:color="auto" w:fill="auto"/>
            <w:noWrap/>
            <w:vAlign w:val="center"/>
            <w:hideMark/>
          </w:tcPr>
          <w:p w14:paraId="4B3B25E9" w14:textId="0BED5091" w:rsidR="00745A28" w:rsidRPr="00D26F08" w:rsidRDefault="004269A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C5AC4CC" w14:textId="70D1F5A2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</w:tr>
      <w:tr w:rsidR="00745A28" w:rsidRPr="00D26F08" w14:paraId="11A43B6F" w14:textId="77777777" w:rsidTr="0088332E">
        <w:trPr>
          <w:trHeight w:val="511"/>
          <w:jc w:val="center"/>
        </w:trPr>
        <w:tc>
          <w:tcPr>
            <w:tcW w:w="16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BDD8" w14:textId="09AA576B" w:rsidR="00745A28" w:rsidRPr="009A26BC" w:rsidRDefault="00745A28" w:rsidP="004C07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A26BC">
              <w:rPr>
                <w:sz w:val="22"/>
                <w:szCs w:val="22"/>
                <w:lang w:val="en-US"/>
              </w:rPr>
              <w:t>YouTube Music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E282" w14:textId="70666A20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 w:rsidRPr="00D26F08">
              <w:rPr>
                <w:color w:val="000000"/>
                <w:sz w:val="24"/>
                <w:szCs w:val="24"/>
              </w:rPr>
              <w:t>0,</w:t>
            </w:r>
            <w:r w:rsidR="009A26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634E" w14:textId="247C394E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0,88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6527" w14:textId="7F737B6A" w:rsidR="00745A28" w:rsidRPr="00D95B0F" w:rsidRDefault="004269A8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5D63" w14:textId="428DA91D" w:rsidR="00745A28" w:rsidRPr="00D95B0F" w:rsidRDefault="004269A8" w:rsidP="004C07DE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D95B0F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BDA5" w14:textId="0FAFC3D3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</w:tr>
      <w:tr w:rsidR="00745A28" w:rsidRPr="00D26F08" w14:paraId="49DF4495" w14:textId="77777777" w:rsidTr="0088332E">
        <w:trPr>
          <w:trHeight w:val="511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D8A7" w14:textId="20D26A86" w:rsidR="00745A28" w:rsidRPr="009A26BC" w:rsidRDefault="00745A28" w:rsidP="004C07D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A26BC">
              <w:rPr>
                <w:sz w:val="22"/>
                <w:szCs w:val="22"/>
                <w:lang w:val="en-US"/>
              </w:rPr>
              <w:t>Yandex Music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7BDF" w14:textId="24023FE5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 w:rsidRPr="00D26F08">
              <w:rPr>
                <w:color w:val="000000"/>
                <w:sz w:val="24"/>
                <w:szCs w:val="24"/>
              </w:rPr>
              <w:t>0,</w:t>
            </w:r>
            <w:r w:rsidR="009A26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07DB" w14:textId="0B11ED32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 w:rsidRPr="00D26F08">
              <w:rPr>
                <w:color w:val="000000"/>
                <w:sz w:val="24"/>
                <w:szCs w:val="24"/>
              </w:rPr>
              <w:t>0,</w:t>
            </w:r>
            <w:r w:rsidR="009A26B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417C" w14:textId="34B0D890" w:rsidR="00745A28" w:rsidRPr="00D26F08" w:rsidRDefault="00745A28" w:rsidP="004C07DE">
            <w:pPr>
              <w:rPr>
                <w:color w:val="000000"/>
                <w:sz w:val="24"/>
                <w:szCs w:val="24"/>
              </w:rPr>
            </w:pPr>
            <w:r w:rsidRPr="00D26F08">
              <w:rPr>
                <w:color w:val="000000"/>
                <w:sz w:val="24"/>
                <w:szCs w:val="24"/>
              </w:rPr>
              <w:t>0,</w:t>
            </w:r>
            <w:r w:rsidR="004269A8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2596" w14:textId="4FB694E2" w:rsidR="00745A28" w:rsidRPr="00D26F08" w:rsidRDefault="004269A8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599B" w14:textId="66B81BBF" w:rsidR="00745A28" w:rsidRPr="00D26F08" w:rsidRDefault="009A26BC" w:rsidP="004C07D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</w:tr>
    </w:tbl>
    <w:p w14:paraId="3018C9EA" w14:textId="57FB85CE" w:rsidR="00DE4A78" w:rsidRDefault="00DE4A78" w:rsidP="00DE4A78">
      <w:pPr>
        <w:pStyle w:val="5"/>
        <w:rPr>
          <w:b/>
          <w:sz w:val="28"/>
          <w:lang w:val="en-US"/>
        </w:rPr>
      </w:pPr>
    </w:p>
    <w:p w14:paraId="36C32F84" w14:textId="0188280B" w:rsidR="00D55A27" w:rsidRPr="00922169" w:rsidRDefault="00DE4A78" w:rsidP="00A76686">
      <w:pPr>
        <w:pStyle w:val="2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lang w:val="en-US"/>
        </w:rPr>
        <w:br w:type="column"/>
      </w:r>
      <w:bookmarkStart w:id="7" w:name="_Toc159621143"/>
      <w:r w:rsidR="00922169" w:rsidRPr="009221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методов</w:t>
      </w:r>
      <w:bookmarkEnd w:id="7"/>
    </w:p>
    <w:p w14:paraId="258BDC1E" w14:textId="43B61409" w:rsidR="00922169" w:rsidRPr="00922169" w:rsidRDefault="00922169" w:rsidP="00A76686">
      <w:pPr>
        <w:pStyle w:val="3"/>
        <w:numPr>
          <w:ilvl w:val="1"/>
          <w:numId w:val="8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9621144"/>
      <w:r w:rsidRPr="009221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Метод </w:t>
      </w:r>
      <w:r w:rsidRPr="009221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ELECTRE</w:t>
      </w:r>
      <w:bookmarkEnd w:id="8"/>
    </w:p>
    <w:p w14:paraId="0D2925E4" w14:textId="3E78192A" w:rsidR="00922169" w:rsidRPr="00922169" w:rsidRDefault="00922169" w:rsidP="00ED6734">
      <w:pPr>
        <w:spacing w:line="360" w:lineRule="auto"/>
        <w:ind w:firstLine="709"/>
        <w:jc w:val="both"/>
        <w:rPr>
          <w:sz w:val="28"/>
          <w:szCs w:val="28"/>
        </w:rPr>
      </w:pPr>
      <w:r w:rsidRPr="00922169">
        <w:rPr>
          <w:sz w:val="28"/>
          <w:szCs w:val="28"/>
        </w:rPr>
        <w:t xml:space="preserve">Метод </w:t>
      </w:r>
      <w:r w:rsidRPr="00922169">
        <w:rPr>
          <w:sz w:val="28"/>
          <w:szCs w:val="28"/>
          <w:lang w:val="en-US"/>
        </w:rPr>
        <w:t>ELECTRE</w:t>
      </w:r>
      <w:r w:rsidRPr="00922169">
        <w:rPr>
          <w:sz w:val="28"/>
          <w:szCs w:val="28"/>
        </w:rPr>
        <w:t xml:space="preserve"> (</w:t>
      </w:r>
      <w:r w:rsidRPr="00922169">
        <w:rPr>
          <w:sz w:val="28"/>
          <w:szCs w:val="28"/>
          <w:lang w:val="en-US"/>
        </w:rPr>
        <w:t>Elimination</w:t>
      </w:r>
      <w:r w:rsidRPr="00922169">
        <w:rPr>
          <w:sz w:val="28"/>
          <w:szCs w:val="28"/>
        </w:rPr>
        <w:t xml:space="preserve"> </w:t>
      </w:r>
      <w:r w:rsidRPr="00922169">
        <w:rPr>
          <w:sz w:val="28"/>
          <w:szCs w:val="28"/>
          <w:lang w:val="en-US"/>
        </w:rPr>
        <w:t>and</w:t>
      </w:r>
      <w:r w:rsidRPr="00922169">
        <w:rPr>
          <w:sz w:val="28"/>
          <w:szCs w:val="28"/>
        </w:rPr>
        <w:t xml:space="preserve"> </w:t>
      </w:r>
      <w:r w:rsidRPr="00922169">
        <w:rPr>
          <w:sz w:val="28"/>
          <w:szCs w:val="28"/>
          <w:lang w:val="en-US"/>
        </w:rPr>
        <w:t>Choice</w:t>
      </w:r>
      <w:r w:rsidRPr="00922169">
        <w:rPr>
          <w:sz w:val="28"/>
          <w:szCs w:val="28"/>
        </w:rPr>
        <w:t xml:space="preserve"> </w:t>
      </w:r>
      <w:r w:rsidRPr="00922169">
        <w:rPr>
          <w:sz w:val="28"/>
          <w:szCs w:val="28"/>
          <w:lang w:val="en-US"/>
        </w:rPr>
        <w:t>Expressing</w:t>
      </w:r>
      <w:r w:rsidRPr="00922169">
        <w:rPr>
          <w:sz w:val="28"/>
          <w:szCs w:val="28"/>
        </w:rPr>
        <w:t xml:space="preserve"> </w:t>
      </w:r>
      <w:r w:rsidRPr="00922169">
        <w:rPr>
          <w:sz w:val="28"/>
          <w:szCs w:val="28"/>
          <w:lang w:val="en-US"/>
        </w:rPr>
        <w:t>Reality</w:t>
      </w:r>
      <w:r w:rsidRPr="00922169">
        <w:rPr>
          <w:sz w:val="28"/>
          <w:szCs w:val="28"/>
        </w:rPr>
        <w:t xml:space="preserve">) </w:t>
      </w:r>
      <w:r w:rsidR="00A76686" w:rsidRPr="00922169">
        <w:rPr>
          <w:sz w:val="28"/>
          <w:szCs w:val="28"/>
        </w:rPr>
        <w:t>— это</w:t>
      </w:r>
      <w:r w:rsidRPr="00922169">
        <w:rPr>
          <w:sz w:val="28"/>
          <w:szCs w:val="28"/>
        </w:rPr>
        <w:t xml:space="preserve"> один из методов многокритериального принятия решений, который позволяет сравнивать и классифицировать альтернативы на основе нескольких критериев. Основная идея метода </w:t>
      </w:r>
      <w:r w:rsidRPr="00922169">
        <w:rPr>
          <w:sz w:val="28"/>
          <w:szCs w:val="28"/>
          <w:lang w:val="en-US"/>
        </w:rPr>
        <w:t>ELECTRE</w:t>
      </w:r>
      <w:r w:rsidRPr="00922169">
        <w:rPr>
          <w:sz w:val="28"/>
          <w:szCs w:val="28"/>
        </w:rPr>
        <w:t xml:space="preserve"> заключается в том, что он учитывает не только количественные значения критериев, но также их взаимосвязи и предпочтения принимающей стороны.</w:t>
      </w:r>
    </w:p>
    <w:p w14:paraId="74E9AD9B" w14:textId="1AD5B4D7" w:rsidR="00922169" w:rsidRDefault="00922169" w:rsidP="00ED6734">
      <w:pPr>
        <w:spacing w:line="360" w:lineRule="auto"/>
        <w:ind w:firstLine="709"/>
        <w:jc w:val="both"/>
        <w:rPr>
          <w:sz w:val="28"/>
          <w:szCs w:val="28"/>
        </w:rPr>
      </w:pPr>
      <w:r w:rsidRPr="00922169">
        <w:rPr>
          <w:sz w:val="28"/>
          <w:szCs w:val="28"/>
        </w:rPr>
        <w:t xml:space="preserve">Метод </w:t>
      </w:r>
      <w:r w:rsidRPr="00922169">
        <w:rPr>
          <w:sz w:val="28"/>
          <w:szCs w:val="28"/>
          <w:lang w:val="en-US"/>
        </w:rPr>
        <w:t>ELECTRE</w:t>
      </w:r>
      <w:r w:rsidRPr="00922169">
        <w:rPr>
          <w:sz w:val="28"/>
          <w:szCs w:val="28"/>
        </w:rPr>
        <w:t xml:space="preserve"> позволяет учитывать неопределенность и различные предпочтения принимающей стороны при принятии решений. Он широко используется в различных областях, где необходимо принимать сложные решения на основе множества критериев.</w:t>
      </w:r>
    </w:p>
    <w:p w14:paraId="13874B2A" w14:textId="26AC301C" w:rsidR="00F51CB3" w:rsidRDefault="00F51CB3" w:rsidP="00F02E00">
      <w:pPr>
        <w:pStyle w:val="TNR14pItalicsRight"/>
        <w:jc w:val="left"/>
      </w:pPr>
      <w:r>
        <w:t xml:space="preserve"> </w:t>
      </w:r>
      <w:r w:rsidR="009E6F52">
        <w:t>Листинг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F52" w14:paraId="1C7E6B92" w14:textId="77777777" w:rsidTr="009E6F52">
        <w:tc>
          <w:tcPr>
            <w:tcW w:w="9345" w:type="dxa"/>
          </w:tcPr>
          <w:p w14:paraId="514CB089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__concordance_matrix__(criteria_matrix, weigths):</w:t>
            </w:r>
          </w:p>
          <w:p w14:paraId="061D6924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# </w:t>
            </w:r>
            <w:r w:rsidRPr="009E6F52">
              <w:rPr>
                <w:color w:val="000000" w:themeColor="text1"/>
                <w:sz w:val="28"/>
                <w:szCs w:val="28"/>
              </w:rPr>
              <w:t>Метод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E6F52">
              <w:rPr>
                <w:color w:val="000000" w:themeColor="text1"/>
                <w:sz w:val="28"/>
                <w:szCs w:val="28"/>
              </w:rPr>
              <w:t>составления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E6F52">
              <w:rPr>
                <w:color w:val="000000" w:themeColor="text1"/>
                <w:sz w:val="28"/>
                <w:szCs w:val="28"/>
              </w:rPr>
              <w:t>матрицы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E6F52">
              <w:rPr>
                <w:color w:val="000000" w:themeColor="text1"/>
                <w:sz w:val="28"/>
                <w:szCs w:val="28"/>
              </w:rPr>
              <w:t>согласия</w:t>
            </w:r>
          </w:p>
          <w:p w14:paraId="315736BD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concordance = np.zeros((criteria_matrix.shape[0], criteria_matrix.shape[0]))</w:t>
            </w:r>
          </w:p>
          <w:p w14:paraId="79DBAE06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for i in range(0, concordance.shape[0]):</w:t>
            </w:r>
          </w:p>
          <w:p w14:paraId="7BB01350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for j in range(0, concordance.shape[1]):</w:t>
            </w:r>
          </w:p>
          <w:p w14:paraId="2CE1DD13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    concordance[i, j] = sum(weigths[k] for k in range(0, criteria_matrix.shape[1]) if (criteria_matrix[i, k] &gt;= criteria_matrix[j, k]))</w:t>
            </w:r>
          </w:p>
          <w:p w14:paraId="36A02781" w14:textId="0B204810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return concordance</w:t>
            </w:r>
          </w:p>
          <w:p w14:paraId="391852BC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__discordance_matrix__(criteria_matrix):</w:t>
            </w:r>
          </w:p>
          <w:p w14:paraId="752ACC16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# Метод составления матрицы несогласия</w:t>
            </w:r>
          </w:p>
          <w:p w14:paraId="05E46760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</w:rPr>
              <w:t xml:space="preserve">    n = criteria_matrix.shape[0]</w:t>
            </w:r>
          </w:p>
          <w:p w14:paraId="265E7943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discordance = np.zeros((n, n))</w:t>
            </w:r>
          </w:p>
          <w:p w14:paraId="115EB956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for i in range(n):</w:t>
            </w:r>
          </w:p>
          <w:p w14:paraId="79F8E258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for j in range(n):</w:t>
            </w:r>
          </w:p>
          <w:p w14:paraId="5C103C75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    discordance[i, j] = round(max(criteria_matrix[j, :] - criteria_matrix[i, :]), 2)</w:t>
            </w:r>
          </w:p>
          <w:p w14:paraId="75EC4352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return discordance</w:t>
            </w:r>
          </w:p>
          <w:p w14:paraId="4043EFA4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def __dominance_matrix__(concordance, discordance, c_lim, d_lim):</w:t>
            </w:r>
          </w:p>
          <w:p w14:paraId="094D4AB0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# Метод составления матрицы удовлетворения пороговым значения индексов согласия и несогласия</w:t>
            </w:r>
          </w:p>
          <w:p w14:paraId="7536E8D3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dominance = np.zeros((concordance.shape[0], concordance.shape[0]))</w:t>
            </w:r>
          </w:p>
          <w:p w14:paraId="568ECAE8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for i in range(0, dominance.shape[0]):</w:t>
            </w:r>
          </w:p>
          <w:p w14:paraId="3F0B019F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for j in range(0, dominance.shape[1]):</w:t>
            </w:r>
          </w:p>
          <w:p w14:paraId="2449F459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    if concordance[i, j] &gt;= c_lim and discordance[i, j] &lt;= d_lim and i != j:</w:t>
            </w:r>
          </w:p>
          <w:p w14:paraId="442FCE07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        dominance[i, j] = 1</w:t>
            </w:r>
          </w:p>
          <w:p w14:paraId="6AB10FE8" w14:textId="70793E23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return dominance</w:t>
            </w:r>
          </w:p>
          <w:p w14:paraId="25BC1E3C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__lim_concordance_list__(concordance):</w:t>
            </w:r>
          </w:p>
          <w:p w14:paraId="3CE0AD4D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# Метод поиска предельных значений индекса согласия</w:t>
            </w:r>
          </w:p>
          <w:p w14:paraId="3D14FB95" w14:textId="7651CAFC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return [round(min(x), 4) for x in concordance]</w:t>
            </w:r>
          </w:p>
          <w:p w14:paraId="69044F54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__lim_discordance_list__(discordance):</w:t>
            </w:r>
          </w:p>
          <w:p w14:paraId="51DD5B7E" w14:textId="3AE51291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# Метод поиска предельных значений индекса несогласия</w:t>
            </w:r>
          </w:p>
          <w:p w14:paraId="7A88959F" w14:textId="6476EC7C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return [round(max(x), 4) for x in discordance]</w:t>
            </w:r>
          </w:p>
          <w:p w14:paraId="64E1005A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rank_alternatives(dominance, alternative_names):</w:t>
            </w:r>
          </w:p>
          <w:p w14:paraId="26D765D2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dominated = [(alternative_names[i], elem) for i, elem in enumerate(dominance)]</w:t>
            </w:r>
          </w:p>
          <w:p w14:paraId="3069FD0F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dominated = sorted(dominated, key=lambda k: sum(k[1]), reverse=True)</w:t>
            </w:r>
          </w:p>
          <w:p w14:paraId="6D1E0522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info = 'Метод ELECTRE.\nРезультаты ранжирования:\n'</w:t>
            </w:r>
          </w:p>
          <w:p w14:paraId="33B7DDA4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for ind, el in enumerate(dominated):</w:t>
            </w:r>
          </w:p>
          <w:p w14:paraId="2FBEB2D2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    info += f'{ind + 1}. {el[0]}\n'</w:t>
            </w:r>
          </w:p>
          <w:p w14:paraId="336EDE8F" w14:textId="415B2E56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return info</w:t>
            </w:r>
          </w:p>
          <w:p w14:paraId="3F5CD849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>def electre(criteria_matrix, weigths, alternative_names, c_lim=0.45, d_lim=0.5):</w:t>
            </w:r>
          </w:p>
          <w:p w14:paraId="67E2352B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criteria_matrix = np.array(criteria_matrix)</w:t>
            </w:r>
          </w:p>
          <w:p w14:paraId="6C1EABDA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concordance = __concordance_matrix__(criteria_matrix, weigths)</w:t>
            </w:r>
          </w:p>
          <w:p w14:paraId="6FB3C659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discordance = __discordance_matrix__(criteria_matrix)</w:t>
            </w:r>
          </w:p>
          <w:p w14:paraId="5ECD43C9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dominance = __dominance_matrix__(concordance, discordance, c_lim, d_lim)</w:t>
            </w:r>
          </w:p>
          <w:p w14:paraId="03AE4ED0" w14:textId="77777777" w:rsidR="009E6F52" w:rsidRP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print(rank_alternatives(dominance, alternative_names))</w:t>
            </w:r>
          </w:p>
          <w:p w14:paraId="547B627E" w14:textId="51123E67" w:rsidR="009E6F52" w:rsidRDefault="009E6F52" w:rsidP="009E6F5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E6F52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9E6F52">
              <w:rPr>
                <w:color w:val="000000" w:themeColor="text1"/>
                <w:sz w:val="28"/>
                <w:szCs w:val="28"/>
              </w:rPr>
              <w:t>return concordance, discordance, dominance</w:t>
            </w:r>
          </w:p>
        </w:tc>
      </w:tr>
    </w:tbl>
    <w:p w14:paraId="36BE63BC" w14:textId="4127C004" w:rsidR="009E6F52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данном коде представлены методы для использования метода </w:t>
      </w:r>
      <w:r>
        <w:rPr>
          <w:color w:val="000000" w:themeColor="text1"/>
          <w:sz w:val="28"/>
          <w:szCs w:val="28"/>
          <w:lang w:val="en-US"/>
        </w:rPr>
        <w:t>ELECTRE</w:t>
      </w:r>
      <w:r>
        <w:rPr>
          <w:color w:val="000000" w:themeColor="text1"/>
          <w:sz w:val="28"/>
          <w:szCs w:val="28"/>
        </w:rPr>
        <w:t>:</w:t>
      </w:r>
      <w:r w:rsidRPr="009B502B">
        <w:rPr>
          <w:color w:val="000000" w:themeColor="text1"/>
          <w:sz w:val="28"/>
          <w:szCs w:val="28"/>
        </w:rPr>
        <w:t xml:space="preserve"> </w:t>
      </w:r>
    </w:p>
    <w:p w14:paraId="34FEA36A" w14:textId="4E63A902" w:rsidR="009B502B" w:rsidRPr="009B502B" w:rsidRDefault="009B502B" w:rsidP="00ED6734">
      <w:pPr>
        <w:pStyle w:val="ae"/>
        <w:numPr>
          <w:ilvl w:val="0"/>
          <w:numId w:val="9"/>
        </w:numPr>
        <w:ind w:left="0" w:firstLine="709"/>
        <w:rPr>
          <w:color w:val="000000" w:themeColor="text1"/>
        </w:rPr>
      </w:pPr>
      <w:r w:rsidRPr="009B502B">
        <w:rPr>
          <w:color w:val="000000" w:themeColor="text1"/>
        </w:rPr>
        <w:t>Метод __concordance_matrix__ создает матрицу согласия. Для каждой пары альтернатив вычисляется сумма весов критериев, где первая альтернатива превосходит или равна важности критерия по сравнению с другой альтернативой.</w:t>
      </w:r>
    </w:p>
    <w:p w14:paraId="6E8F5C52" w14:textId="60579382" w:rsidR="009B502B" w:rsidRP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t>2. Метод __discordance_matrix__ создает матрицу несогласия. Для каждой пары альтернатив вычисляется максимальная разница между значениями критериев.</w:t>
      </w:r>
    </w:p>
    <w:p w14:paraId="7E013F9A" w14:textId="1AC2BDA4" w:rsidR="009B502B" w:rsidRP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t>3. Метод __dominance_matrix__ создает матрицу доминирования на основе матриц согласия и несогласия, а также пороговых значений индексов согласия и несогласия.</w:t>
      </w:r>
    </w:p>
    <w:p w14:paraId="2A7B82F8" w14:textId="3BF20722" w:rsidR="009B502B" w:rsidRP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t>4. Методы __lim_concordance_list__ и __lim_discordance_list__ используются для поиска предельных значений индексов согласия и несогласия соответственно.</w:t>
      </w:r>
    </w:p>
    <w:p w14:paraId="451CD315" w14:textId="4F0872ED" w:rsid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t>5. Метод rank_alternatives используется для вывода ранжирования альтернатив на основе матрицы доминирования.</w:t>
      </w:r>
    </w:p>
    <w:p w14:paraId="4FEA2907" w14:textId="77777777" w:rsid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t xml:space="preserve">Внутри </w:t>
      </w:r>
      <w:r>
        <w:rPr>
          <w:color w:val="000000" w:themeColor="text1"/>
          <w:sz w:val="28"/>
          <w:szCs w:val="28"/>
        </w:rPr>
        <w:t xml:space="preserve">самой </w:t>
      </w:r>
      <w:r w:rsidRPr="009B502B">
        <w:rPr>
          <w:color w:val="000000" w:themeColor="text1"/>
          <w:sz w:val="28"/>
          <w:szCs w:val="28"/>
        </w:rPr>
        <w:t xml:space="preserve">функции </w:t>
      </w:r>
      <w:r>
        <w:rPr>
          <w:color w:val="000000" w:themeColor="text1"/>
          <w:sz w:val="28"/>
          <w:szCs w:val="28"/>
          <w:lang w:val="en-US"/>
        </w:rPr>
        <w:t>electre</w:t>
      </w:r>
      <w:r w:rsidRPr="009B502B">
        <w:rPr>
          <w:color w:val="000000" w:themeColor="text1"/>
          <w:sz w:val="28"/>
          <w:szCs w:val="28"/>
        </w:rPr>
        <w:t xml:space="preserve"> </w:t>
      </w:r>
      <w:r w:rsidRPr="009B502B">
        <w:rPr>
          <w:color w:val="000000" w:themeColor="text1"/>
          <w:sz w:val="28"/>
          <w:szCs w:val="28"/>
        </w:rPr>
        <w:t>вычисляются матрицы согласия и несогласия, затем формируется матрица доминирования, и выводится ранжирование альтернатив</w:t>
      </w:r>
      <w:r w:rsidRPr="009B502B">
        <w:rPr>
          <w:color w:val="000000" w:themeColor="text1"/>
          <w:sz w:val="28"/>
          <w:szCs w:val="28"/>
        </w:rPr>
        <w:t xml:space="preserve">. </w:t>
      </w:r>
    </w:p>
    <w:p w14:paraId="122DC432" w14:textId="6534D4AC" w:rsidR="009B502B" w:rsidRDefault="009B502B" w:rsidP="00ED673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программы представлен на рисунке 1.</w:t>
      </w:r>
    </w:p>
    <w:p w14:paraId="36CFB03D" w14:textId="0203BC1A" w:rsidR="009B502B" w:rsidRDefault="009B502B" w:rsidP="009B502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B502B">
        <w:rPr>
          <w:color w:val="000000" w:themeColor="text1"/>
          <w:sz w:val="28"/>
          <w:szCs w:val="28"/>
        </w:rPr>
        <w:drawing>
          <wp:inline distT="0" distB="0" distL="0" distR="0" wp14:anchorId="0129DC0A" wp14:editId="3DEB2BFF">
            <wp:extent cx="2000529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F03C" w14:textId="6C8B2632" w:rsidR="009B502B" w:rsidRDefault="009B502B" w:rsidP="009B502B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 – Вывод метода </w:t>
      </w:r>
      <w:r>
        <w:rPr>
          <w:color w:val="000000" w:themeColor="text1"/>
          <w:sz w:val="28"/>
          <w:szCs w:val="28"/>
          <w:lang w:val="en-US"/>
        </w:rPr>
        <w:t>ELECTRE</w:t>
      </w:r>
    </w:p>
    <w:p w14:paraId="3145360A" w14:textId="00B98B45" w:rsidR="009B502B" w:rsidRPr="000C3951" w:rsidRDefault="009B502B" w:rsidP="0025525D">
      <w:pPr>
        <w:pStyle w:val="5"/>
        <w:rPr>
          <w:snapToGrid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="000C3951">
        <w:rPr>
          <w:color w:val="000000" w:themeColor="text1"/>
          <w:sz w:val="28"/>
          <w:szCs w:val="28"/>
        </w:rPr>
        <w:t xml:space="preserve">В результате получаем, что </w:t>
      </w:r>
      <w:r w:rsidR="000C3951">
        <w:rPr>
          <w:snapToGrid/>
          <w:sz w:val="28"/>
          <w:szCs w:val="28"/>
          <w:lang w:val="en-US"/>
        </w:rPr>
        <w:t>Yandex</w:t>
      </w:r>
      <w:r w:rsidR="000C3951" w:rsidRPr="000C3951">
        <w:rPr>
          <w:snapToGrid/>
          <w:sz w:val="28"/>
          <w:szCs w:val="28"/>
        </w:rPr>
        <w:t xml:space="preserve"> </w:t>
      </w:r>
      <w:r w:rsidR="000C3951">
        <w:rPr>
          <w:snapToGrid/>
          <w:sz w:val="28"/>
          <w:szCs w:val="28"/>
          <w:lang w:val="en-US"/>
        </w:rPr>
        <w:t>Music</w:t>
      </w:r>
      <w:r w:rsidR="000C3951">
        <w:rPr>
          <w:snapToGrid/>
          <w:sz w:val="28"/>
          <w:szCs w:val="28"/>
        </w:rPr>
        <w:t xml:space="preserve"> на первом месте, </w:t>
      </w:r>
      <w:r w:rsidR="000C3951">
        <w:rPr>
          <w:snapToGrid/>
          <w:sz w:val="28"/>
          <w:szCs w:val="28"/>
          <w:lang w:val="en-US"/>
        </w:rPr>
        <w:t>Sportify</w:t>
      </w:r>
      <w:r w:rsidR="000C3951">
        <w:rPr>
          <w:snapToGrid/>
          <w:sz w:val="28"/>
          <w:szCs w:val="28"/>
        </w:rPr>
        <w:t xml:space="preserve"> на втором месте, </w:t>
      </w:r>
      <w:r w:rsidR="000C3951">
        <w:rPr>
          <w:snapToGrid/>
          <w:sz w:val="28"/>
          <w:szCs w:val="28"/>
          <w:lang w:val="en-US"/>
        </w:rPr>
        <w:t>Apple</w:t>
      </w:r>
      <w:r w:rsidR="000C3951" w:rsidRPr="000C3951">
        <w:rPr>
          <w:snapToGrid/>
          <w:sz w:val="28"/>
          <w:szCs w:val="28"/>
        </w:rPr>
        <w:t xml:space="preserve"> </w:t>
      </w:r>
      <w:r w:rsidR="000C3951">
        <w:rPr>
          <w:snapToGrid/>
          <w:sz w:val="28"/>
          <w:szCs w:val="28"/>
          <w:lang w:val="en-US"/>
        </w:rPr>
        <w:t>Music</w:t>
      </w:r>
      <w:r w:rsidR="000C3951">
        <w:rPr>
          <w:snapToGrid/>
          <w:sz w:val="28"/>
          <w:szCs w:val="28"/>
        </w:rPr>
        <w:t xml:space="preserve"> на третьем </w:t>
      </w:r>
      <w:r w:rsidR="00F07D20">
        <w:rPr>
          <w:snapToGrid/>
          <w:sz w:val="28"/>
          <w:szCs w:val="28"/>
        </w:rPr>
        <w:t xml:space="preserve">месте, </w:t>
      </w:r>
      <w:r w:rsidR="00F07D20" w:rsidRPr="000C3951">
        <w:rPr>
          <w:snapToGrid/>
          <w:sz w:val="28"/>
          <w:szCs w:val="28"/>
        </w:rPr>
        <w:t>YouTube</w:t>
      </w:r>
      <w:r w:rsidR="000C3951" w:rsidRPr="000C3951">
        <w:rPr>
          <w:snapToGrid/>
          <w:sz w:val="28"/>
          <w:szCs w:val="28"/>
        </w:rPr>
        <w:t xml:space="preserve"> </w:t>
      </w:r>
      <w:r w:rsidR="000C3951">
        <w:rPr>
          <w:snapToGrid/>
          <w:sz w:val="28"/>
          <w:szCs w:val="28"/>
          <w:lang w:val="en-US"/>
        </w:rPr>
        <w:t>Music</w:t>
      </w:r>
      <w:r w:rsidR="000C3951">
        <w:rPr>
          <w:snapToGrid/>
          <w:sz w:val="28"/>
          <w:szCs w:val="28"/>
        </w:rPr>
        <w:t xml:space="preserve"> на четвертом месте.</w:t>
      </w:r>
    </w:p>
    <w:p w14:paraId="1E91C46F" w14:textId="38319B6B" w:rsidR="00A76686" w:rsidRPr="0095388E" w:rsidRDefault="00006DDD" w:rsidP="00006DDD">
      <w:pPr>
        <w:pStyle w:val="ae"/>
        <w:numPr>
          <w:ilvl w:val="1"/>
          <w:numId w:val="8"/>
        </w:numPr>
        <w:outlineLvl w:val="2"/>
        <w:rPr>
          <w:b/>
          <w:bCs/>
          <w:lang w:val="en-US"/>
        </w:rPr>
      </w:pPr>
      <w:bookmarkStart w:id="9" w:name="_Toc159621145"/>
      <w:r w:rsidRPr="0095388E">
        <w:rPr>
          <w:b/>
          <w:bCs/>
        </w:rPr>
        <w:lastRenderedPageBreak/>
        <w:t xml:space="preserve">Метод </w:t>
      </w:r>
      <w:r w:rsidRPr="0095388E">
        <w:rPr>
          <w:b/>
          <w:bCs/>
          <w:lang w:val="en-US"/>
        </w:rPr>
        <w:t>SAW</w:t>
      </w:r>
      <w:bookmarkEnd w:id="9"/>
    </w:p>
    <w:p w14:paraId="7DEAEA76" w14:textId="40A11FF0" w:rsidR="00006DDD" w:rsidRDefault="00006DDD" w:rsidP="00006DDD">
      <w:pPr>
        <w:spacing w:line="360" w:lineRule="auto"/>
        <w:ind w:firstLine="709"/>
        <w:rPr>
          <w:sz w:val="28"/>
          <w:szCs w:val="28"/>
        </w:rPr>
      </w:pPr>
      <w:r w:rsidRPr="00006DDD">
        <w:rPr>
          <w:sz w:val="28"/>
          <w:szCs w:val="28"/>
        </w:rPr>
        <w:t>Метод SAW (Simple Additive Weighting) — это один из простых методов многокритериальной оптимизации, который используется для принятия решений в условиях неопределенности. Основная идея метода SAW заключается в том, что каждый критерий оценивается по шкале от 0 до 1, где 1 обозначает наилучшее значение, а 0 - наихудшее. Затем каждый критерий умножается на его весовой коэффициент и суммируются для каждой альтернативы, чтобы получить итоговую оценку.</w:t>
      </w:r>
    </w:p>
    <w:p w14:paraId="43164575" w14:textId="11A0D72F" w:rsidR="00006DDD" w:rsidRDefault="00006DDD" w:rsidP="00006DDD">
      <w:pPr>
        <w:pStyle w:val="5"/>
        <w:rPr>
          <w:snapToGrid/>
          <w:sz w:val="28"/>
          <w:szCs w:val="28"/>
        </w:rPr>
      </w:pPr>
      <w:r w:rsidRPr="00006DDD">
        <w:rPr>
          <w:snapToGrid/>
          <w:sz w:val="28"/>
          <w:szCs w:val="28"/>
        </w:rPr>
        <w:t>Напишем код для подсчёта и получения ранжированного списка анализируемого ПО</w:t>
      </w:r>
      <w:r>
        <w:rPr>
          <w:snapToGrid/>
          <w:sz w:val="28"/>
          <w:szCs w:val="28"/>
        </w:rPr>
        <w:t>.</w:t>
      </w:r>
    </w:p>
    <w:p w14:paraId="626BEC35" w14:textId="4D5236CA" w:rsidR="00006DDD" w:rsidRPr="00F02E00" w:rsidRDefault="00006DDD" w:rsidP="00F02E00">
      <w:pPr>
        <w:pStyle w:val="TNR14pItalicsRight"/>
        <w:jc w:val="left"/>
      </w:pPr>
      <w:r>
        <w:t>Листинг 2.</w:t>
      </w:r>
      <w:r w:rsidR="00F51CB3" w:rsidRPr="00F02E00">
        <w:t>2</w:t>
      </w:r>
      <w:r w:rsidRPr="00006DDD">
        <w:t xml:space="preserve">. </w:t>
      </w:r>
      <w:r>
        <w:t xml:space="preserve">Метод </w:t>
      </w:r>
      <w:r w:rsidRPr="00F02E00">
        <w:t>SAW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6DDD" w:rsidRPr="005521A7" w14:paraId="48C83CEA" w14:textId="77777777" w:rsidTr="00006DDD">
        <w:tc>
          <w:tcPr>
            <w:tcW w:w="9345" w:type="dxa"/>
          </w:tcPr>
          <w:p w14:paraId="5D260CF6" w14:textId="77777777" w:rsidR="005521A7" w:rsidRPr="005521A7" w:rsidRDefault="005521A7" w:rsidP="005521A7">
            <w:pPr>
              <w:pStyle w:val="5"/>
              <w:ind w:firstLine="0"/>
              <w:rPr>
                <w:snapToGrid/>
                <w:sz w:val="28"/>
                <w:szCs w:val="28"/>
                <w:lang w:val="en-US"/>
              </w:rPr>
            </w:pPr>
            <w:r w:rsidRPr="005521A7">
              <w:rPr>
                <w:snapToGrid/>
                <w:sz w:val="28"/>
                <w:szCs w:val="28"/>
                <w:lang w:val="en-US"/>
              </w:rPr>
              <w:t>def saw(criteria_matrix, weights, alternatives_names, criteria_names):</w:t>
            </w:r>
          </w:p>
          <w:p w14:paraId="7F64B010" w14:textId="44444B34" w:rsidR="005521A7" w:rsidRPr="005521A7" w:rsidRDefault="005521A7" w:rsidP="005521A7">
            <w:pPr>
              <w:pStyle w:val="5"/>
              <w:rPr>
                <w:snapToGrid/>
                <w:sz w:val="28"/>
                <w:szCs w:val="28"/>
              </w:rPr>
            </w:pPr>
            <w:r w:rsidRPr="005521A7">
              <w:rPr>
                <w:snapToGrid/>
                <w:sz w:val="28"/>
                <w:szCs w:val="28"/>
              </w:rPr>
              <w:t># Умножение зн</w:t>
            </w:r>
            <w:r>
              <w:rPr>
                <w:snapToGrid/>
                <w:sz w:val="28"/>
                <w:szCs w:val="28"/>
              </w:rPr>
              <w:t>ачений критериев</w:t>
            </w:r>
            <w:r w:rsidRPr="005521A7">
              <w:rPr>
                <w:snapToGrid/>
                <w:sz w:val="28"/>
                <w:szCs w:val="28"/>
              </w:rPr>
              <w:t xml:space="preserve"> на веса и суммирование</w:t>
            </w:r>
          </w:p>
          <w:p w14:paraId="0D796DDE" w14:textId="0AD275CA" w:rsidR="005521A7" w:rsidRPr="005521A7" w:rsidRDefault="005521A7" w:rsidP="005521A7">
            <w:pPr>
              <w:pStyle w:val="5"/>
              <w:ind w:firstLine="0"/>
              <w:rPr>
                <w:snapToGrid/>
                <w:sz w:val="28"/>
                <w:szCs w:val="28"/>
                <w:lang w:val="en-US"/>
              </w:rPr>
            </w:pPr>
            <w:r w:rsidRPr="005521A7">
              <w:rPr>
                <w:snapToGrid/>
                <w:sz w:val="28"/>
                <w:szCs w:val="28"/>
                <w:lang w:val="en-US"/>
              </w:rPr>
              <w:t xml:space="preserve">          </w:t>
            </w:r>
            <w:r w:rsidRPr="005521A7">
              <w:rPr>
                <w:snapToGrid/>
                <w:sz w:val="28"/>
                <w:szCs w:val="28"/>
                <w:lang w:val="en-US"/>
              </w:rPr>
              <w:t>weighted_matrix = criteria_matrix * weights</w:t>
            </w:r>
          </w:p>
          <w:p w14:paraId="5889FFA2" w14:textId="5A7C0A9D" w:rsidR="005521A7" w:rsidRPr="005521A7" w:rsidRDefault="005521A7" w:rsidP="005521A7">
            <w:pPr>
              <w:pStyle w:val="5"/>
              <w:ind w:firstLine="0"/>
              <w:rPr>
                <w:snapToGrid/>
                <w:sz w:val="28"/>
                <w:szCs w:val="28"/>
                <w:lang w:val="en-US"/>
              </w:rPr>
            </w:pPr>
            <w:r w:rsidRPr="005521A7">
              <w:rPr>
                <w:snapToGrid/>
                <w:sz w:val="28"/>
                <w:szCs w:val="28"/>
                <w:lang w:val="en-US"/>
              </w:rPr>
              <w:t xml:space="preserve">         </w:t>
            </w:r>
            <w:r w:rsidRPr="005521A7">
              <w:rPr>
                <w:snapToGrid/>
                <w:sz w:val="28"/>
                <w:szCs w:val="28"/>
                <w:lang w:val="en-US"/>
              </w:rPr>
              <w:t xml:space="preserve"> saw_scores = np.sum(weighted_matrix, axis=1)</w:t>
            </w:r>
          </w:p>
          <w:p w14:paraId="4120DF0A" w14:textId="2BC06FF4" w:rsidR="005521A7" w:rsidRPr="005521A7" w:rsidRDefault="005521A7" w:rsidP="005521A7">
            <w:pPr>
              <w:pStyle w:val="5"/>
              <w:rPr>
                <w:snapToGrid/>
                <w:sz w:val="28"/>
                <w:szCs w:val="28"/>
              </w:rPr>
            </w:pPr>
            <w:r w:rsidRPr="005521A7">
              <w:rPr>
                <w:snapToGrid/>
                <w:sz w:val="28"/>
                <w:szCs w:val="28"/>
              </w:rPr>
              <w:t># Ранжирование альтернатив</w:t>
            </w:r>
          </w:p>
          <w:p w14:paraId="2800FBCA" w14:textId="59830448" w:rsidR="00006DDD" w:rsidRPr="005521A7" w:rsidRDefault="005521A7" w:rsidP="005521A7">
            <w:pPr>
              <w:pStyle w:val="5"/>
              <w:ind w:firstLine="0"/>
              <w:rPr>
                <w:snapToGrid/>
                <w:sz w:val="28"/>
                <w:szCs w:val="28"/>
              </w:rPr>
            </w:pPr>
            <w:r w:rsidRPr="005521A7">
              <w:rPr>
                <w:snapToGrid/>
                <w:sz w:val="28"/>
                <w:szCs w:val="28"/>
              </w:rPr>
              <w:t xml:space="preserve">  </w:t>
            </w:r>
            <w:r>
              <w:rPr>
                <w:snapToGrid/>
                <w:sz w:val="28"/>
                <w:szCs w:val="28"/>
              </w:rPr>
              <w:t xml:space="preserve">      </w:t>
            </w:r>
            <w:r w:rsidRPr="005521A7">
              <w:rPr>
                <w:snapToGrid/>
                <w:sz w:val="28"/>
                <w:szCs w:val="28"/>
              </w:rPr>
              <w:t xml:space="preserve">  </w:t>
            </w:r>
            <w:r w:rsidRPr="005521A7">
              <w:rPr>
                <w:snapToGrid/>
                <w:sz w:val="28"/>
                <w:szCs w:val="28"/>
                <w:lang w:val="en-US"/>
              </w:rPr>
              <w:t>ranked</w:t>
            </w:r>
            <w:r w:rsidRPr="005521A7">
              <w:rPr>
                <w:snapToGrid/>
                <w:sz w:val="28"/>
                <w:szCs w:val="28"/>
              </w:rPr>
              <w:t>_</w:t>
            </w:r>
            <w:r w:rsidRPr="005521A7">
              <w:rPr>
                <w:snapToGrid/>
                <w:sz w:val="28"/>
                <w:szCs w:val="28"/>
                <w:lang w:val="en-US"/>
              </w:rPr>
              <w:t>indices</w:t>
            </w:r>
            <w:r w:rsidRPr="005521A7">
              <w:rPr>
                <w:snapToGrid/>
                <w:sz w:val="28"/>
                <w:szCs w:val="28"/>
              </w:rPr>
              <w:t xml:space="preserve"> = </w:t>
            </w:r>
            <w:r w:rsidRPr="005521A7">
              <w:rPr>
                <w:snapToGrid/>
                <w:sz w:val="28"/>
                <w:szCs w:val="28"/>
                <w:lang w:val="en-US"/>
              </w:rPr>
              <w:t>np</w:t>
            </w:r>
            <w:r w:rsidRPr="005521A7">
              <w:rPr>
                <w:snapToGrid/>
                <w:sz w:val="28"/>
                <w:szCs w:val="28"/>
              </w:rPr>
              <w:t>.</w:t>
            </w:r>
            <w:r w:rsidRPr="005521A7">
              <w:rPr>
                <w:snapToGrid/>
                <w:sz w:val="28"/>
                <w:szCs w:val="28"/>
                <w:lang w:val="en-US"/>
              </w:rPr>
              <w:t>argsort</w:t>
            </w:r>
            <w:r w:rsidRPr="005521A7">
              <w:rPr>
                <w:snapToGrid/>
                <w:sz w:val="28"/>
                <w:szCs w:val="28"/>
              </w:rPr>
              <w:t>(</w:t>
            </w:r>
            <w:r w:rsidRPr="005521A7">
              <w:rPr>
                <w:snapToGrid/>
                <w:sz w:val="28"/>
                <w:szCs w:val="28"/>
                <w:lang w:val="en-US"/>
              </w:rPr>
              <w:t>saw</w:t>
            </w:r>
            <w:r w:rsidRPr="005521A7">
              <w:rPr>
                <w:snapToGrid/>
                <w:sz w:val="28"/>
                <w:szCs w:val="28"/>
              </w:rPr>
              <w:t>_</w:t>
            </w:r>
            <w:r w:rsidRPr="005521A7">
              <w:rPr>
                <w:snapToGrid/>
                <w:sz w:val="28"/>
                <w:szCs w:val="28"/>
                <w:lang w:val="en-US"/>
              </w:rPr>
              <w:t>scores</w:t>
            </w:r>
            <w:r w:rsidRPr="005521A7">
              <w:rPr>
                <w:snapToGrid/>
                <w:sz w:val="28"/>
                <w:szCs w:val="28"/>
              </w:rPr>
              <w:t>)[::-1]  # Сортировка в порядке убывания</w:t>
            </w:r>
          </w:p>
        </w:tc>
      </w:tr>
    </w:tbl>
    <w:p w14:paraId="5F8858F9" w14:textId="141FE136" w:rsidR="00006DDD" w:rsidRDefault="0095388E" w:rsidP="00006DDD">
      <w:pPr>
        <w:pStyle w:val="5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Вывод программы представлен на рис. </w:t>
      </w:r>
      <w:r w:rsidR="00F51CB3">
        <w:rPr>
          <w:snapToGrid/>
          <w:sz w:val="28"/>
          <w:szCs w:val="28"/>
        </w:rPr>
        <w:t>2</w:t>
      </w:r>
      <w:r>
        <w:rPr>
          <w:snapToGrid/>
          <w:sz w:val="28"/>
          <w:szCs w:val="28"/>
        </w:rPr>
        <w:t>.</w:t>
      </w:r>
    </w:p>
    <w:p w14:paraId="5740353A" w14:textId="5806FEB4" w:rsidR="0095388E" w:rsidRPr="003B2F5A" w:rsidRDefault="003B2F5A" w:rsidP="003B2F5A">
      <w:pPr>
        <w:pStyle w:val="5"/>
        <w:jc w:val="center"/>
        <w:rPr>
          <w:snapToGrid/>
          <w:sz w:val="28"/>
          <w:szCs w:val="28"/>
          <w:lang w:val="en-US"/>
        </w:rPr>
      </w:pPr>
      <w:r w:rsidRPr="003B2F5A">
        <w:rPr>
          <w:snapToGrid/>
          <w:sz w:val="28"/>
          <w:szCs w:val="28"/>
        </w:rPr>
        <w:drawing>
          <wp:inline distT="0" distB="0" distL="0" distR="0" wp14:anchorId="0FEB2569" wp14:editId="4B06EE55">
            <wp:extent cx="2915057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1F22" w14:textId="2A8AD121" w:rsidR="0095388E" w:rsidRPr="0016418A" w:rsidRDefault="0095388E" w:rsidP="0095388E">
      <w:pPr>
        <w:pStyle w:val="5"/>
        <w:jc w:val="center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Рисунок </w:t>
      </w:r>
      <w:r w:rsidR="00F51CB3">
        <w:rPr>
          <w:snapToGrid/>
          <w:sz w:val="28"/>
          <w:szCs w:val="28"/>
        </w:rPr>
        <w:t>2</w:t>
      </w:r>
      <w:r>
        <w:rPr>
          <w:snapToGrid/>
          <w:sz w:val="28"/>
          <w:szCs w:val="28"/>
        </w:rPr>
        <w:t xml:space="preserve"> – Результат метода </w:t>
      </w:r>
      <w:r>
        <w:rPr>
          <w:snapToGrid/>
          <w:sz w:val="28"/>
          <w:szCs w:val="28"/>
          <w:lang w:val="en-US"/>
        </w:rPr>
        <w:t>SAW</w:t>
      </w:r>
    </w:p>
    <w:p w14:paraId="5C0814B5" w14:textId="2F5C111B" w:rsidR="0095388E" w:rsidRDefault="0095388E" w:rsidP="0095388E">
      <w:pPr>
        <w:pStyle w:val="5"/>
        <w:jc w:val="left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В итоге получится: </w:t>
      </w:r>
    </w:p>
    <w:p w14:paraId="7A08F785" w14:textId="53B7A4E7" w:rsidR="0095388E" w:rsidRDefault="0095388E" w:rsidP="0095388E">
      <w:pPr>
        <w:pStyle w:val="5"/>
        <w:jc w:val="left"/>
        <w:rPr>
          <w:snapToGrid/>
          <w:sz w:val="28"/>
          <w:szCs w:val="28"/>
          <w:lang w:val="en-US"/>
        </w:rPr>
      </w:pPr>
      <w:r w:rsidRPr="0016418A">
        <w:rPr>
          <w:snapToGrid/>
          <w:sz w:val="28"/>
          <w:szCs w:val="28"/>
          <w:lang w:val="en-US"/>
        </w:rPr>
        <w:t xml:space="preserve">1 </w:t>
      </w:r>
      <w:r>
        <w:rPr>
          <w:snapToGrid/>
          <w:sz w:val="28"/>
          <w:szCs w:val="28"/>
        </w:rPr>
        <w:t>место</w:t>
      </w:r>
      <w:r w:rsidRPr="0016418A">
        <w:rPr>
          <w:snapToGrid/>
          <w:sz w:val="28"/>
          <w:szCs w:val="28"/>
          <w:lang w:val="en-US"/>
        </w:rPr>
        <w:t xml:space="preserve"> - </w:t>
      </w:r>
      <w:r w:rsidR="00C875DF">
        <w:rPr>
          <w:snapToGrid/>
          <w:sz w:val="28"/>
          <w:szCs w:val="28"/>
          <w:lang w:val="en-US"/>
        </w:rPr>
        <w:t>Yandex Music</w:t>
      </w:r>
    </w:p>
    <w:p w14:paraId="3D3AD050" w14:textId="78360CF3" w:rsidR="0095388E" w:rsidRDefault="0095388E" w:rsidP="0095388E">
      <w:pPr>
        <w:pStyle w:val="5"/>
        <w:jc w:val="left"/>
        <w:rPr>
          <w:snapToGrid/>
          <w:sz w:val="28"/>
          <w:szCs w:val="28"/>
          <w:lang w:val="en-US"/>
        </w:rPr>
      </w:pPr>
      <w:r w:rsidRPr="0095388E">
        <w:rPr>
          <w:snapToGrid/>
          <w:sz w:val="28"/>
          <w:szCs w:val="28"/>
          <w:lang w:val="en-US"/>
        </w:rPr>
        <w:t xml:space="preserve">2 </w:t>
      </w:r>
      <w:r>
        <w:rPr>
          <w:snapToGrid/>
          <w:sz w:val="28"/>
          <w:szCs w:val="28"/>
        </w:rPr>
        <w:t>место</w:t>
      </w:r>
      <w:r w:rsidRPr="0095388E">
        <w:rPr>
          <w:snapToGrid/>
          <w:sz w:val="28"/>
          <w:szCs w:val="28"/>
          <w:lang w:val="en-US"/>
        </w:rPr>
        <w:t xml:space="preserve"> - </w:t>
      </w:r>
      <w:r w:rsidR="00C875DF">
        <w:rPr>
          <w:snapToGrid/>
          <w:sz w:val="28"/>
          <w:szCs w:val="28"/>
          <w:lang w:val="en-US"/>
        </w:rPr>
        <w:t>Sportify</w:t>
      </w:r>
    </w:p>
    <w:p w14:paraId="2C7BED92" w14:textId="6EAB3968" w:rsidR="0095388E" w:rsidRDefault="0095388E" w:rsidP="0095388E">
      <w:pPr>
        <w:pStyle w:val="5"/>
        <w:jc w:val="left"/>
        <w:rPr>
          <w:snapToGrid/>
          <w:sz w:val="28"/>
          <w:szCs w:val="28"/>
          <w:lang w:val="en-US"/>
        </w:rPr>
      </w:pPr>
      <w:r w:rsidRPr="0095388E">
        <w:rPr>
          <w:snapToGrid/>
          <w:sz w:val="28"/>
          <w:szCs w:val="28"/>
          <w:lang w:val="en-US"/>
        </w:rPr>
        <w:t xml:space="preserve">3 </w:t>
      </w:r>
      <w:r>
        <w:rPr>
          <w:snapToGrid/>
          <w:sz w:val="28"/>
          <w:szCs w:val="28"/>
        </w:rPr>
        <w:t>место</w:t>
      </w:r>
      <w:r w:rsidRPr="0095388E">
        <w:rPr>
          <w:snapToGrid/>
          <w:sz w:val="28"/>
          <w:szCs w:val="28"/>
          <w:lang w:val="en-US"/>
        </w:rPr>
        <w:t xml:space="preserve"> - </w:t>
      </w:r>
      <w:r>
        <w:rPr>
          <w:snapToGrid/>
          <w:sz w:val="28"/>
          <w:szCs w:val="28"/>
          <w:lang w:val="en-US"/>
        </w:rPr>
        <w:t xml:space="preserve">Apple Music </w:t>
      </w:r>
    </w:p>
    <w:p w14:paraId="4DF199FC" w14:textId="1824698A" w:rsidR="0095388E" w:rsidRDefault="0095388E" w:rsidP="0095388E">
      <w:pPr>
        <w:pStyle w:val="5"/>
        <w:jc w:val="left"/>
        <w:rPr>
          <w:snapToGrid/>
          <w:sz w:val="28"/>
          <w:szCs w:val="28"/>
          <w:lang w:val="en-US"/>
        </w:rPr>
      </w:pPr>
      <w:r w:rsidRPr="00C875DF">
        <w:rPr>
          <w:snapToGrid/>
          <w:sz w:val="28"/>
          <w:szCs w:val="28"/>
          <w:lang w:val="en-US"/>
        </w:rPr>
        <w:t xml:space="preserve">4 </w:t>
      </w:r>
      <w:r>
        <w:rPr>
          <w:snapToGrid/>
          <w:sz w:val="28"/>
          <w:szCs w:val="28"/>
        </w:rPr>
        <w:t>место</w:t>
      </w:r>
      <w:r w:rsidRPr="00C875DF">
        <w:rPr>
          <w:snapToGrid/>
          <w:sz w:val="28"/>
          <w:szCs w:val="28"/>
          <w:lang w:val="en-US"/>
        </w:rPr>
        <w:t xml:space="preserve"> </w:t>
      </w:r>
      <w:r w:rsidR="00C875DF">
        <w:rPr>
          <w:snapToGrid/>
          <w:sz w:val="28"/>
          <w:szCs w:val="28"/>
          <w:lang w:val="en-US"/>
        </w:rPr>
        <w:t>–</w:t>
      </w:r>
      <w:r w:rsidRPr="00C875DF">
        <w:rPr>
          <w:snapToGrid/>
          <w:sz w:val="28"/>
          <w:szCs w:val="28"/>
          <w:lang w:val="en-US"/>
        </w:rPr>
        <w:t xml:space="preserve"> </w:t>
      </w:r>
      <w:r w:rsidR="00C875DF">
        <w:rPr>
          <w:snapToGrid/>
          <w:sz w:val="28"/>
          <w:szCs w:val="28"/>
          <w:lang w:val="en-US"/>
        </w:rPr>
        <w:t>YouTube Music</w:t>
      </w:r>
    </w:p>
    <w:p w14:paraId="1108CF50" w14:textId="6DE985ED" w:rsidR="00F51CB3" w:rsidRPr="00F51CB3" w:rsidRDefault="00F51CB3" w:rsidP="00F51CB3">
      <w:pPr>
        <w:pStyle w:val="5"/>
        <w:numPr>
          <w:ilvl w:val="1"/>
          <w:numId w:val="8"/>
        </w:numPr>
        <w:jc w:val="left"/>
        <w:outlineLvl w:val="2"/>
        <w:rPr>
          <w:b/>
          <w:bCs/>
          <w:snapToGrid/>
          <w:sz w:val="28"/>
          <w:szCs w:val="28"/>
          <w:lang w:val="en-US"/>
        </w:rPr>
      </w:pPr>
      <w:bookmarkStart w:id="10" w:name="_Toc159621146"/>
      <w:r w:rsidRPr="00F51CB3">
        <w:rPr>
          <w:b/>
          <w:bCs/>
          <w:snapToGrid/>
          <w:sz w:val="28"/>
          <w:szCs w:val="28"/>
        </w:rPr>
        <w:lastRenderedPageBreak/>
        <w:t xml:space="preserve">Метод </w:t>
      </w:r>
      <w:r w:rsidRPr="00F51CB3">
        <w:rPr>
          <w:b/>
          <w:bCs/>
          <w:snapToGrid/>
          <w:sz w:val="28"/>
          <w:szCs w:val="28"/>
          <w:lang w:val="en-US"/>
        </w:rPr>
        <w:t>TOPSIS</w:t>
      </w:r>
      <w:bookmarkEnd w:id="10"/>
    </w:p>
    <w:p w14:paraId="2EB582B1" w14:textId="46065271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 xml:space="preserve">Метод TOPSIS (Technique for Order Preference by Similarity to Ideal Solution) </w:t>
      </w:r>
      <w:r w:rsidRPr="00D151D5">
        <w:rPr>
          <w:snapToGrid/>
          <w:sz w:val="28"/>
          <w:szCs w:val="28"/>
        </w:rPr>
        <w:t>— это</w:t>
      </w:r>
      <w:r w:rsidRPr="00D151D5">
        <w:rPr>
          <w:snapToGrid/>
          <w:sz w:val="28"/>
          <w:szCs w:val="28"/>
        </w:rPr>
        <w:t xml:space="preserve"> метод многокритериального принятия решений, который используется для оценки альтернативных вариантов на основе их близости к идеальному и анти-идеальному решениям. Этот метод позволяет ранжировать альтернативы по уровню приоритетности и выбрать оптимальный вариант.</w:t>
      </w:r>
    </w:p>
    <w:p w14:paraId="7BD26C1C" w14:textId="7B9589F8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Процесс реализации метода TOPSIS включает следующие шаги:</w:t>
      </w:r>
    </w:p>
    <w:p w14:paraId="2277391C" w14:textId="117B0514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1. Формулирование критериев оценки и альтернативных вариантов.</w:t>
      </w:r>
    </w:p>
    <w:p w14:paraId="52D6A25D" w14:textId="77777777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3. Определение идеального (MAX) и анти-идеального (MIN) решений.</w:t>
      </w:r>
    </w:p>
    <w:p w14:paraId="0F1FB6A9" w14:textId="77777777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4. Расчет расстояний от каждой альтернативы до идеального и анти-идеального решений.</w:t>
      </w:r>
    </w:p>
    <w:p w14:paraId="4EAF21F3" w14:textId="77777777" w:rsidR="00D151D5" w:rsidRPr="00D151D5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5. Расчет близости каждой альтернативы к идеальному решению (ближе - лучше).</w:t>
      </w:r>
    </w:p>
    <w:p w14:paraId="6A1BD5D3" w14:textId="2FB635BB" w:rsidR="00F51CB3" w:rsidRDefault="00D151D5" w:rsidP="0025525D">
      <w:pPr>
        <w:pStyle w:val="5"/>
        <w:rPr>
          <w:snapToGrid/>
          <w:sz w:val="28"/>
          <w:szCs w:val="28"/>
        </w:rPr>
      </w:pPr>
      <w:r w:rsidRPr="00D151D5">
        <w:rPr>
          <w:snapToGrid/>
          <w:sz w:val="28"/>
          <w:szCs w:val="28"/>
        </w:rPr>
        <w:t>6. Ранжирование альтернатив по уровню близости к идеальному решению.</w:t>
      </w:r>
      <w:r w:rsidR="00F51CB3">
        <w:rPr>
          <w:snapToGrid/>
          <w:sz w:val="28"/>
          <w:szCs w:val="28"/>
        </w:rPr>
        <w:t xml:space="preserve"> </w:t>
      </w:r>
    </w:p>
    <w:p w14:paraId="24416B81" w14:textId="10BE2847" w:rsidR="00F51CB3" w:rsidRPr="00D151D5" w:rsidRDefault="00F51CB3" w:rsidP="00F02E00">
      <w:pPr>
        <w:pStyle w:val="TNR14pItalicsRight"/>
        <w:jc w:val="left"/>
      </w:pPr>
      <w:r>
        <w:t>Листинг 2.</w:t>
      </w:r>
      <w:r w:rsidRPr="00D151D5">
        <w:t>3</w:t>
      </w:r>
      <w:r w:rsidRPr="00006DDD">
        <w:t xml:space="preserve">. </w:t>
      </w:r>
      <w:r>
        <w:t xml:space="preserve">Метод </w:t>
      </w:r>
      <w:r w:rsidRPr="00F02E00">
        <w:t>TOPSIS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1CB3" w:rsidRPr="002F7978" w14:paraId="4195CCA5" w14:textId="77777777" w:rsidTr="00F51CB3">
        <w:tc>
          <w:tcPr>
            <w:tcW w:w="9345" w:type="dxa"/>
          </w:tcPr>
          <w:p w14:paraId="4FD7BFBE" w14:textId="7C35C912" w:rsidR="002F7978" w:rsidRPr="002F7978" w:rsidRDefault="002F7978" w:rsidP="002F7978">
            <w:pPr>
              <w:pStyle w:val="5"/>
              <w:ind w:firstLine="0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  <w:lang w:val="en-US"/>
              </w:rPr>
              <w:t>def topsis(criteria_matrix, weights):</w:t>
            </w:r>
          </w:p>
          <w:p w14:paraId="5829EEDC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  <w:lang w:val="en-US"/>
              </w:rPr>
              <w:t xml:space="preserve">    </w:t>
            </w:r>
            <w:r w:rsidRPr="002F7978">
              <w:rPr>
                <w:snapToGrid/>
                <w:sz w:val="28"/>
                <w:szCs w:val="28"/>
              </w:rPr>
              <w:t># Умножение на веса</w:t>
            </w:r>
          </w:p>
          <w:p w14:paraId="06B91E0D" w14:textId="2485160E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</w:t>
            </w:r>
            <w:r w:rsidRPr="002F7978">
              <w:rPr>
                <w:snapToGrid/>
                <w:sz w:val="28"/>
                <w:szCs w:val="28"/>
                <w:lang w:val="en-US"/>
              </w:rPr>
              <w:t>weighted</w:t>
            </w:r>
            <w:r w:rsidRPr="002F7978">
              <w:rPr>
                <w:snapToGrid/>
                <w:sz w:val="28"/>
                <w:szCs w:val="28"/>
              </w:rPr>
              <w:t>_</w:t>
            </w:r>
            <w:r w:rsidRPr="002F7978">
              <w:rPr>
                <w:snapToGrid/>
                <w:sz w:val="28"/>
                <w:szCs w:val="28"/>
                <w:lang w:val="en-US"/>
              </w:rPr>
              <w:t>matrix</w:t>
            </w:r>
            <w:r w:rsidRPr="002F7978">
              <w:rPr>
                <w:snapToGrid/>
                <w:sz w:val="28"/>
                <w:szCs w:val="28"/>
              </w:rPr>
              <w:t xml:space="preserve"> = </w:t>
            </w:r>
            <w:r w:rsidRPr="002F7978">
              <w:rPr>
                <w:snapToGrid/>
                <w:sz w:val="28"/>
                <w:szCs w:val="28"/>
                <w:lang w:val="en-US"/>
              </w:rPr>
              <w:t>criteria</w:t>
            </w:r>
            <w:r w:rsidRPr="002F7978">
              <w:rPr>
                <w:snapToGrid/>
                <w:sz w:val="28"/>
                <w:szCs w:val="28"/>
              </w:rPr>
              <w:t>_</w:t>
            </w:r>
            <w:r w:rsidRPr="002F7978">
              <w:rPr>
                <w:snapToGrid/>
                <w:sz w:val="28"/>
                <w:szCs w:val="28"/>
                <w:lang w:val="en-US"/>
              </w:rPr>
              <w:t>matrix</w:t>
            </w:r>
            <w:r w:rsidRPr="002F7978">
              <w:rPr>
                <w:snapToGrid/>
                <w:sz w:val="28"/>
                <w:szCs w:val="28"/>
              </w:rPr>
              <w:t xml:space="preserve"> * </w:t>
            </w:r>
            <w:r w:rsidRPr="002F7978">
              <w:rPr>
                <w:snapToGrid/>
                <w:sz w:val="28"/>
                <w:szCs w:val="28"/>
                <w:lang w:val="en-US"/>
              </w:rPr>
              <w:t>weights</w:t>
            </w:r>
          </w:p>
          <w:p w14:paraId="06C28F33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# Вычисление итоговых оценок для каждой альтернативы</w:t>
            </w:r>
          </w:p>
          <w:p w14:paraId="70FC4D06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</w:t>
            </w:r>
            <w:r w:rsidRPr="002F7978">
              <w:rPr>
                <w:snapToGrid/>
                <w:sz w:val="28"/>
                <w:szCs w:val="28"/>
                <w:lang w:val="en-US"/>
              </w:rPr>
              <w:t>v_plus = np.max(weighted_matrix, axis=0)</w:t>
            </w:r>
          </w:p>
          <w:p w14:paraId="6B7758C8" w14:textId="20ABDC79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  <w:lang w:val="en-US"/>
              </w:rPr>
              <w:t xml:space="preserve">    v_minus = np.min(weighted_matrix, axis=0)</w:t>
            </w:r>
          </w:p>
          <w:p w14:paraId="5C95CFF7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# Расчет расстояний до идеального и анти-идеального решений</w:t>
            </w:r>
          </w:p>
          <w:p w14:paraId="7A58125D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</w:t>
            </w:r>
            <w:r w:rsidRPr="002F7978">
              <w:rPr>
                <w:snapToGrid/>
                <w:sz w:val="28"/>
                <w:szCs w:val="28"/>
                <w:lang w:val="en-US"/>
              </w:rPr>
              <w:t>d_plus = np.sqrt(((weighted_matrix - v_plus) ** 2).sum(axis=1))</w:t>
            </w:r>
          </w:p>
          <w:p w14:paraId="76BD4708" w14:textId="366FC3CE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  <w:lang w:val="en-US"/>
              </w:rPr>
              <w:t xml:space="preserve">    d_minus = np.sqrt(((weighted_matrix - v_minus) ** 2).sum(axis=1))</w:t>
            </w:r>
          </w:p>
          <w:p w14:paraId="565AE30F" w14:textId="05F321C1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# Расчет близости к идеальному решению</w:t>
            </w:r>
          </w:p>
          <w:p w14:paraId="727F2A11" w14:textId="78B790DF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  <w:lang w:val="en-US"/>
              </w:rPr>
            </w:pPr>
            <w:r w:rsidRPr="002F7978">
              <w:rPr>
                <w:snapToGrid/>
                <w:sz w:val="28"/>
                <w:szCs w:val="28"/>
              </w:rPr>
              <w:t xml:space="preserve">    </w:t>
            </w:r>
            <w:r w:rsidRPr="002F7978">
              <w:rPr>
                <w:snapToGrid/>
                <w:sz w:val="28"/>
                <w:szCs w:val="28"/>
                <w:lang w:val="en-US"/>
              </w:rPr>
              <w:t>closeness = d_minus / (d_plus + d_minus)</w:t>
            </w:r>
          </w:p>
          <w:p w14:paraId="137DCCE2" w14:textId="77777777" w:rsidR="002F7978" w:rsidRPr="002F7978" w:rsidRDefault="002F7978" w:rsidP="002F7978">
            <w:pPr>
              <w:pStyle w:val="5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  <w:lang w:val="en-US"/>
              </w:rPr>
              <w:t xml:space="preserve">    </w:t>
            </w:r>
            <w:r w:rsidRPr="002F7978">
              <w:rPr>
                <w:snapToGrid/>
                <w:sz w:val="28"/>
                <w:szCs w:val="28"/>
              </w:rPr>
              <w:t># Ранжирование альтернатив</w:t>
            </w:r>
          </w:p>
          <w:p w14:paraId="4CCF239B" w14:textId="62B00A3D" w:rsidR="00F51CB3" w:rsidRPr="002F7978" w:rsidRDefault="002F7978" w:rsidP="002F7978">
            <w:pPr>
              <w:pStyle w:val="5"/>
              <w:ind w:firstLine="0"/>
              <w:rPr>
                <w:snapToGrid/>
                <w:sz w:val="28"/>
                <w:szCs w:val="28"/>
              </w:rPr>
            </w:pPr>
            <w:r w:rsidRPr="002F7978">
              <w:rPr>
                <w:snapToGrid/>
                <w:sz w:val="28"/>
                <w:szCs w:val="28"/>
              </w:rPr>
              <w:t xml:space="preserve">   </w:t>
            </w:r>
            <w:r>
              <w:rPr>
                <w:snapToGrid/>
                <w:sz w:val="28"/>
                <w:szCs w:val="28"/>
              </w:rPr>
              <w:t xml:space="preserve">          </w:t>
            </w:r>
            <w:r w:rsidRPr="002F7978">
              <w:rPr>
                <w:snapToGrid/>
                <w:sz w:val="28"/>
                <w:szCs w:val="28"/>
              </w:rPr>
              <w:t xml:space="preserve"> </w:t>
            </w:r>
            <w:r w:rsidRPr="002F7978">
              <w:rPr>
                <w:snapToGrid/>
                <w:sz w:val="28"/>
                <w:szCs w:val="28"/>
                <w:lang w:val="en-US"/>
              </w:rPr>
              <w:t>ranked</w:t>
            </w:r>
            <w:r w:rsidRPr="002F7978">
              <w:rPr>
                <w:snapToGrid/>
                <w:sz w:val="28"/>
                <w:szCs w:val="28"/>
              </w:rPr>
              <w:t>_</w:t>
            </w:r>
            <w:r w:rsidRPr="002F7978">
              <w:rPr>
                <w:snapToGrid/>
                <w:sz w:val="28"/>
                <w:szCs w:val="28"/>
                <w:lang w:val="en-US"/>
              </w:rPr>
              <w:t>indices</w:t>
            </w:r>
            <w:r w:rsidRPr="002F7978">
              <w:rPr>
                <w:snapToGrid/>
                <w:sz w:val="28"/>
                <w:szCs w:val="28"/>
              </w:rPr>
              <w:t xml:space="preserve"> = </w:t>
            </w:r>
            <w:r w:rsidRPr="002F7978">
              <w:rPr>
                <w:snapToGrid/>
                <w:sz w:val="28"/>
                <w:szCs w:val="28"/>
                <w:lang w:val="en-US"/>
              </w:rPr>
              <w:t>np</w:t>
            </w:r>
            <w:r w:rsidRPr="002F7978">
              <w:rPr>
                <w:snapToGrid/>
                <w:sz w:val="28"/>
                <w:szCs w:val="28"/>
              </w:rPr>
              <w:t>.</w:t>
            </w:r>
            <w:r w:rsidRPr="002F7978">
              <w:rPr>
                <w:snapToGrid/>
                <w:sz w:val="28"/>
                <w:szCs w:val="28"/>
                <w:lang w:val="en-US"/>
              </w:rPr>
              <w:t>argsort</w:t>
            </w:r>
            <w:r w:rsidRPr="002F7978">
              <w:rPr>
                <w:snapToGrid/>
                <w:sz w:val="28"/>
                <w:szCs w:val="28"/>
              </w:rPr>
              <w:t>(</w:t>
            </w:r>
            <w:r w:rsidRPr="002F7978">
              <w:rPr>
                <w:snapToGrid/>
                <w:sz w:val="28"/>
                <w:szCs w:val="28"/>
                <w:lang w:val="en-US"/>
              </w:rPr>
              <w:t>closeness</w:t>
            </w:r>
            <w:r w:rsidRPr="002F7978">
              <w:rPr>
                <w:snapToGrid/>
                <w:sz w:val="28"/>
                <w:szCs w:val="28"/>
              </w:rPr>
              <w:t>)[::-1]  # Сортировка в порядке убывания</w:t>
            </w:r>
          </w:p>
        </w:tc>
      </w:tr>
    </w:tbl>
    <w:p w14:paraId="12A86C0C" w14:textId="31BD7A44" w:rsidR="00F51CB3" w:rsidRDefault="00D068F4" w:rsidP="00F51CB3">
      <w:pPr>
        <w:pStyle w:val="5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lastRenderedPageBreak/>
        <w:t>Вывод программы представлен на рисунке 2.</w:t>
      </w:r>
    </w:p>
    <w:p w14:paraId="4D08502E" w14:textId="1B67A423" w:rsidR="00D068F4" w:rsidRDefault="00FD0B3A" w:rsidP="00D068F4">
      <w:pPr>
        <w:pStyle w:val="5"/>
        <w:jc w:val="center"/>
        <w:rPr>
          <w:snapToGrid/>
          <w:sz w:val="28"/>
          <w:szCs w:val="28"/>
        </w:rPr>
      </w:pPr>
      <w:r w:rsidRPr="00FD0B3A">
        <w:rPr>
          <w:snapToGrid/>
          <w:sz w:val="28"/>
          <w:szCs w:val="28"/>
        </w:rPr>
        <w:drawing>
          <wp:inline distT="0" distB="0" distL="0" distR="0" wp14:anchorId="72108D75" wp14:editId="000FAAEF">
            <wp:extent cx="3115110" cy="1314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B76B" w14:textId="3890890E" w:rsidR="00D068F4" w:rsidRPr="00FD0B3A" w:rsidRDefault="00D068F4" w:rsidP="00D068F4">
      <w:pPr>
        <w:pStyle w:val="5"/>
        <w:jc w:val="center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Рис. 2 – вывод метода </w:t>
      </w:r>
      <w:r>
        <w:rPr>
          <w:snapToGrid/>
          <w:sz w:val="28"/>
          <w:szCs w:val="28"/>
          <w:lang w:val="en-US"/>
        </w:rPr>
        <w:t>TOPSIS</w:t>
      </w:r>
    </w:p>
    <w:p w14:paraId="1BE6A066" w14:textId="4B646175" w:rsidR="00C875DF" w:rsidRPr="005521A7" w:rsidRDefault="00C875DF" w:rsidP="00ED6734">
      <w:pPr>
        <w:pStyle w:val="5"/>
        <w:rPr>
          <w:snapToGrid/>
          <w:sz w:val="28"/>
          <w:szCs w:val="28"/>
        </w:rPr>
      </w:pPr>
      <w:r w:rsidRPr="00FD0B3A">
        <w:rPr>
          <w:snapToGrid/>
          <w:sz w:val="28"/>
          <w:szCs w:val="28"/>
        </w:rPr>
        <w:tab/>
      </w:r>
      <w:r>
        <w:rPr>
          <w:snapToGrid/>
          <w:sz w:val="28"/>
          <w:szCs w:val="28"/>
        </w:rPr>
        <w:t>В</w:t>
      </w:r>
      <w:r w:rsidRPr="00FD0B3A">
        <w:rPr>
          <w:snapToGrid/>
          <w:sz w:val="28"/>
          <w:szCs w:val="28"/>
        </w:rPr>
        <w:t xml:space="preserve"> </w:t>
      </w:r>
      <w:r>
        <w:rPr>
          <w:snapToGrid/>
          <w:sz w:val="28"/>
          <w:szCs w:val="28"/>
        </w:rPr>
        <w:t>итоге</w:t>
      </w:r>
      <w:r w:rsidRPr="00FD0B3A">
        <w:rPr>
          <w:snapToGrid/>
          <w:sz w:val="28"/>
          <w:szCs w:val="28"/>
        </w:rPr>
        <w:t xml:space="preserve"> </w:t>
      </w:r>
      <w:r>
        <w:rPr>
          <w:snapToGrid/>
          <w:sz w:val="28"/>
          <w:szCs w:val="28"/>
        </w:rPr>
        <w:t>выходит</w:t>
      </w:r>
      <w:r w:rsidRPr="00FD0B3A">
        <w:rPr>
          <w:snapToGrid/>
          <w:sz w:val="28"/>
          <w:szCs w:val="28"/>
        </w:rPr>
        <w:t xml:space="preserve">: </w:t>
      </w:r>
      <w:r w:rsidR="00FD0B3A">
        <w:rPr>
          <w:snapToGrid/>
          <w:sz w:val="28"/>
          <w:szCs w:val="28"/>
          <w:lang w:val="en-US"/>
        </w:rPr>
        <w:t>Spotify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</w:rPr>
        <w:t>на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</w:rPr>
        <w:t>первом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</w:rPr>
        <w:t>месте</w:t>
      </w:r>
      <w:r w:rsidR="00FD0B3A" w:rsidRPr="00FD0B3A">
        <w:rPr>
          <w:snapToGrid/>
          <w:sz w:val="28"/>
          <w:szCs w:val="28"/>
        </w:rPr>
        <w:t xml:space="preserve">, </w:t>
      </w:r>
      <w:r w:rsidR="00FD0B3A">
        <w:rPr>
          <w:snapToGrid/>
          <w:sz w:val="28"/>
          <w:szCs w:val="28"/>
          <w:lang w:val="en-US"/>
        </w:rPr>
        <w:t>Yandex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  <w:lang w:val="en-US"/>
        </w:rPr>
        <w:t>Music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</w:rPr>
        <w:t xml:space="preserve">на втором </w:t>
      </w:r>
      <w:r w:rsidR="002B7777">
        <w:rPr>
          <w:snapToGrid/>
          <w:sz w:val="28"/>
          <w:szCs w:val="28"/>
        </w:rPr>
        <w:t>месте</w:t>
      </w:r>
      <w:r w:rsidR="002B7777" w:rsidRPr="00FD0B3A">
        <w:rPr>
          <w:snapToGrid/>
          <w:sz w:val="28"/>
          <w:szCs w:val="28"/>
        </w:rPr>
        <w:t>, Apple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  <w:lang w:val="en-US"/>
        </w:rPr>
        <w:t>Music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</w:rPr>
        <w:t>на третьем месте</w:t>
      </w:r>
      <w:r w:rsidR="00FD0B3A" w:rsidRPr="00FD0B3A">
        <w:rPr>
          <w:snapToGrid/>
          <w:sz w:val="28"/>
          <w:szCs w:val="28"/>
        </w:rPr>
        <w:t xml:space="preserve">, </w:t>
      </w:r>
      <w:r w:rsidR="00FD0B3A">
        <w:rPr>
          <w:snapToGrid/>
          <w:sz w:val="28"/>
          <w:szCs w:val="28"/>
          <w:lang w:val="en-US"/>
        </w:rPr>
        <w:t>YouTube</w:t>
      </w:r>
      <w:r w:rsidR="00FD0B3A" w:rsidRPr="00FD0B3A">
        <w:rPr>
          <w:snapToGrid/>
          <w:sz w:val="28"/>
          <w:szCs w:val="28"/>
        </w:rPr>
        <w:t xml:space="preserve"> </w:t>
      </w:r>
      <w:r w:rsidR="00FD0B3A">
        <w:rPr>
          <w:snapToGrid/>
          <w:sz w:val="28"/>
          <w:szCs w:val="28"/>
          <w:lang w:val="en-US"/>
        </w:rPr>
        <w:t>Music</w:t>
      </w:r>
      <w:r w:rsidR="00FD0B3A">
        <w:rPr>
          <w:snapToGrid/>
          <w:sz w:val="28"/>
          <w:szCs w:val="28"/>
        </w:rPr>
        <w:t xml:space="preserve"> на четвертом месте</w:t>
      </w:r>
    </w:p>
    <w:p w14:paraId="16DB160C" w14:textId="12850F42" w:rsidR="00F51CB3" w:rsidRDefault="000C3951" w:rsidP="000C3951">
      <w:pPr>
        <w:pStyle w:val="5"/>
        <w:numPr>
          <w:ilvl w:val="0"/>
          <w:numId w:val="8"/>
        </w:numPr>
        <w:jc w:val="left"/>
        <w:outlineLvl w:val="1"/>
        <w:rPr>
          <w:b/>
          <w:bCs/>
          <w:snapToGrid/>
          <w:sz w:val="28"/>
          <w:szCs w:val="28"/>
        </w:rPr>
      </w:pPr>
      <w:bookmarkStart w:id="11" w:name="_Toc159621147"/>
      <w:r w:rsidRPr="000C3951">
        <w:rPr>
          <w:b/>
          <w:bCs/>
          <w:snapToGrid/>
          <w:sz w:val="28"/>
          <w:szCs w:val="28"/>
        </w:rPr>
        <w:t>Выбор оптимального ПО</w:t>
      </w:r>
      <w:bookmarkEnd w:id="11"/>
    </w:p>
    <w:p w14:paraId="75C97E52" w14:textId="6704C541" w:rsidR="000C3951" w:rsidRPr="00F46AD6" w:rsidRDefault="000C3951" w:rsidP="00ED6734">
      <w:pPr>
        <w:pStyle w:val="TNR14p"/>
        <w:rPr>
          <w:lang w:val="en-US"/>
        </w:rPr>
      </w:pPr>
      <w:r>
        <w:t xml:space="preserve">На основе результатов выбранных методов получается, что в двух из трёх результатов 1-ое место получило ПО </w:t>
      </w:r>
      <w:r w:rsidRPr="000B4FD1">
        <w:t>“</w:t>
      </w:r>
      <w:r w:rsidR="00D7557D">
        <w:rPr>
          <w:lang w:val="en-US"/>
        </w:rPr>
        <w:t>Yandex</w:t>
      </w:r>
      <w:r w:rsidR="00D7557D" w:rsidRPr="00D7557D">
        <w:t xml:space="preserve"> </w:t>
      </w:r>
      <w:r w:rsidR="00D7557D">
        <w:rPr>
          <w:lang w:val="en-US"/>
        </w:rPr>
        <w:t>Music</w:t>
      </w:r>
      <w:r w:rsidRPr="000B4FD1">
        <w:t>”</w:t>
      </w:r>
      <w:r>
        <w:t>. Из чего можно сделать вывод, что данное ПО будет самым оптимальным выбором из просмотренных.</w:t>
      </w:r>
      <w:r w:rsidR="00F46AD6">
        <w:t xml:space="preserve"> На втором месте сервис </w:t>
      </w:r>
      <w:r w:rsidR="00F46AD6" w:rsidRPr="000B4FD1">
        <w:t>“</w:t>
      </w:r>
      <w:r w:rsidR="00F46AD6">
        <w:rPr>
          <w:lang w:val="en-US"/>
        </w:rPr>
        <w:t>Spotify</w:t>
      </w:r>
      <w:r w:rsidR="00F46AD6" w:rsidRPr="000B4FD1">
        <w:t>”</w:t>
      </w:r>
      <w:r w:rsidR="00F46AD6" w:rsidRPr="00F46AD6">
        <w:t xml:space="preserve">. </w:t>
      </w:r>
      <w:r w:rsidR="00F46AD6">
        <w:t xml:space="preserve">На третьем месте - </w:t>
      </w:r>
      <w:r w:rsidR="00F46AD6" w:rsidRPr="000B4FD1">
        <w:t>“</w:t>
      </w:r>
      <w:r w:rsidR="00F46AD6">
        <w:rPr>
          <w:lang w:val="en-US"/>
        </w:rPr>
        <w:t>Apple</w:t>
      </w:r>
      <w:r w:rsidR="00F46AD6" w:rsidRPr="00F46AD6">
        <w:t xml:space="preserve"> </w:t>
      </w:r>
      <w:r w:rsidR="00F46AD6">
        <w:rPr>
          <w:lang w:val="en-US"/>
        </w:rPr>
        <w:t>Music</w:t>
      </w:r>
      <w:r w:rsidR="00F46AD6" w:rsidRPr="000B4FD1">
        <w:t>”</w:t>
      </w:r>
      <w:r w:rsidR="00F46AD6" w:rsidRPr="00F46AD6">
        <w:t xml:space="preserve">. </w:t>
      </w:r>
      <w:r w:rsidR="00F46AD6">
        <w:t xml:space="preserve">На четвертом месте сервис </w:t>
      </w:r>
      <w:r w:rsidR="00F46AD6" w:rsidRPr="000B4FD1">
        <w:t>“</w:t>
      </w:r>
      <w:r w:rsidR="00F46AD6">
        <w:rPr>
          <w:lang w:val="en-US"/>
        </w:rPr>
        <w:t>Y</w:t>
      </w:r>
      <w:r w:rsidR="00F46AD6">
        <w:rPr>
          <w:lang w:val="en-US"/>
        </w:rPr>
        <w:t>ouTube</w:t>
      </w:r>
      <w:r w:rsidR="00F46AD6" w:rsidRPr="00D7557D">
        <w:t xml:space="preserve"> </w:t>
      </w:r>
      <w:r w:rsidR="00F46AD6">
        <w:rPr>
          <w:lang w:val="en-US"/>
        </w:rPr>
        <w:t>Music</w:t>
      </w:r>
      <w:r w:rsidR="00F46AD6" w:rsidRPr="000B4FD1">
        <w:t>”</w:t>
      </w:r>
      <w:r w:rsidR="00F46AD6">
        <w:rPr>
          <w:lang w:val="en-US"/>
        </w:rPr>
        <w:t>.</w:t>
      </w:r>
    </w:p>
    <w:p w14:paraId="15A71EC3" w14:textId="77777777" w:rsidR="000C3951" w:rsidRPr="000C3951" w:rsidRDefault="000C3951" w:rsidP="00ED6734">
      <w:pPr>
        <w:pStyle w:val="5"/>
        <w:ind w:left="709"/>
        <w:jc w:val="left"/>
        <w:rPr>
          <w:b/>
          <w:bCs/>
          <w:snapToGrid/>
          <w:sz w:val="28"/>
          <w:szCs w:val="28"/>
        </w:rPr>
      </w:pPr>
    </w:p>
    <w:p w14:paraId="3414116D" w14:textId="6147C7A8" w:rsidR="00806409" w:rsidRDefault="00612963" w:rsidP="00D7557D">
      <w:pPr>
        <w:pStyle w:val="5"/>
        <w:ind w:firstLine="0"/>
        <w:jc w:val="center"/>
        <w:outlineLvl w:val="0"/>
        <w:rPr>
          <w:b/>
          <w:bCs/>
          <w:snapToGrid/>
          <w:sz w:val="32"/>
          <w:szCs w:val="32"/>
        </w:rPr>
      </w:pPr>
      <w:r w:rsidRPr="00FD0B3A">
        <w:rPr>
          <w:snapToGrid/>
          <w:sz w:val="28"/>
          <w:szCs w:val="28"/>
        </w:rPr>
        <w:br w:type="column"/>
      </w:r>
      <w:bookmarkStart w:id="12" w:name="_Toc159621148"/>
      <w:r w:rsidR="00D7557D" w:rsidRPr="00D7557D">
        <w:rPr>
          <w:b/>
          <w:bCs/>
          <w:snapToGrid/>
          <w:sz w:val="32"/>
          <w:szCs w:val="32"/>
        </w:rPr>
        <w:lastRenderedPageBreak/>
        <w:t>Вывод</w:t>
      </w:r>
      <w:bookmarkEnd w:id="12"/>
    </w:p>
    <w:p w14:paraId="5965C35C" w14:textId="42A3A250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Во время выполнения данной работы мы научились:</w:t>
      </w:r>
    </w:p>
    <w:p w14:paraId="3AB2E165" w14:textId="29018431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1. Определять критерии оценки качества программного обеспечения</w:t>
      </w:r>
      <w:r>
        <w:rPr>
          <w:sz w:val="28"/>
          <w:szCs w:val="28"/>
        </w:rPr>
        <w:t>.</w:t>
      </w:r>
    </w:p>
    <w:p w14:paraId="20D90CDE" w14:textId="3A3907BE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2. Устанавливать веса для каждого критерия, чтобы выразить их относительную значимость при выборе программного обеспечения.</w:t>
      </w:r>
    </w:p>
    <w:p w14:paraId="49A763A0" w14:textId="38EAE9DA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3. Применять метод ELECTRE для вычисления матриц согласия и несогласия, а также матрицы доминирования для ранжирования альтернатив и выбора оптимального варианта программного обеспечения.</w:t>
      </w:r>
    </w:p>
    <w:p w14:paraId="33F53C94" w14:textId="7AC838EE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4. Принимать обоснованные решения по выбору программного обеспечения, основываясь на результате анализа метод</w:t>
      </w:r>
      <w:r>
        <w:rPr>
          <w:sz w:val="28"/>
          <w:szCs w:val="28"/>
        </w:rPr>
        <w:t>ами</w:t>
      </w:r>
      <w:r w:rsidR="00ED6734">
        <w:rPr>
          <w:sz w:val="28"/>
          <w:szCs w:val="28"/>
        </w:rPr>
        <w:t xml:space="preserve"> </w:t>
      </w:r>
      <w:r w:rsidR="00ED6734">
        <w:rPr>
          <w:sz w:val="28"/>
          <w:szCs w:val="28"/>
          <w:lang w:val="en-US"/>
        </w:rPr>
        <w:t>ELECTRE</w:t>
      </w:r>
      <w:r w:rsidR="00ED6734" w:rsidRPr="00ED6734">
        <w:rPr>
          <w:sz w:val="28"/>
          <w:szCs w:val="28"/>
        </w:rPr>
        <w:t xml:space="preserve">, </w:t>
      </w:r>
      <w:r w:rsidR="00ED6734">
        <w:rPr>
          <w:sz w:val="28"/>
          <w:szCs w:val="28"/>
          <w:lang w:val="en-US"/>
        </w:rPr>
        <w:t>SAW</w:t>
      </w:r>
      <w:r w:rsidR="00ED6734">
        <w:rPr>
          <w:sz w:val="28"/>
          <w:szCs w:val="28"/>
        </w:rPr>
        <w:t xml:space="preserve"> и</w:t>
      </w:r>
      <w:r w:rsidR="00ED6734" w:rsidRPr="00ED6734">
        <w:rPr>
          <w:sz w:val="28"/>
          <w:szCs w:val="28"/>
        </w:rPr>
        <w:t xml:space="preserve"> </w:t>
      </w:r>
      <w:r w:rsidR="00ED6734">
        <w:rPr>
          <w:sz w:val="28"/>
          <w:szCs w:val="28"/>
          <w:lang w:val="en-US"/>
        </w:rPr>
        <w:t>TOPSIS</w:t>
      </w:r>
      <w:r w:rsidRPr="00D7557D">
        <w:rPr>
          <w:sz w:val="28"/>
          <w:szCs w:val="28"/>
        </w:rPr>
        <w:t>.</w:t>
      </w:r>
    </w:p>
    <w:p w14:paraId="19C35B04" w14:textId="6221B82E" w:rsidR="00D7557D" w:rsidRPr="00D7557D" w:rsidRDefault="00D7557D" w:rsidP="00ED6734">
      <w:pPr>
        <w:pStyle w:val="5"/>
        <w:rPr>
          <w:sz w:val="28"/>
          <w:szCs w:val="28"/>
        </w:rPr>
      </w:pPr>
      <w:r w:rsidRPr="00D7557D">
        <w:rPr>
          <w:sz w:val="28"/>
          <w:szCs w:val="28"/>
        </w:rPr>
        <w:t>Таким образом, выполнение данной работы позволило нам приобрести навыки по проведению оценки качества программного обеспечения и принятию обоснованных решений при выборе оптимального варианта для использования в профессиональной деятельности.</w:t>
      </w:r>
    </w:p>
    <w:p w14:paraId="27D1E78E" w14:textId="77777777" w:rsidR="00ED6734" w:rsidRPr="00ED6734" w:rsidRDefault="00ED6734" w:rsidP="00ED6734">
      <w:pPr>
        <w:pStyle w:val="1"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</w:rPr>
        <w:br w:type="column"/>
      </w:r>
      <w:bookmarkStart w:id="13" w:name="_Toc129621344"/>
      <w:bookmarkStart w:id="14" w:name="_Toc159621149"/>
      <w:r w:rsidRPr="00ED6734">
        <w:rPr>
          <w:b/>
          <w:bCs/>
          <w:sz w:val="32"/>
          <w:szCs w:val="32"/>
        </w:rPr>
        <w:lastRenderedPageBreak/>
        <w:t>Список источников</w:t>
      </w:r>
      <w:bookmarkEnd w:id="13"/>
      <w:bookmarkEnd w:id="14"/>
    </w:p>
    <w:p w14:paraId="3AACF20D" w14:textId="77777777" w:rsidR="00ED6734" w:rsidRDefault="00ED6734" w:rsidP="00ED6734">
      <w:pPr>
        <w:pStyle w:val="TNR14p"/>
        <w:numPr>
          <w:ilvl w:val="0"/>
          <w:numId w:val="11"/>
        </w:numPr>
        <w:ind w:left="0" w:firstLine="709"/>
      </w:pPr>
      <w:r>
        <w:t>А. В. Демидовский. Сравнительный анализ методов многокритериального принятия решений: ELECTRE, TOPSIS и ML-LDM</w:t>
      </w:r>
      <w:r w:rsidRPr="00D15E93">
        <w:t xml:space="preserve"> </w:t>
      </w:r>
      <w:r w:rsidRPr="00EC6116">
        <w:t>[</w:t>
      </w:r>
      <w:r>
        <w:t>Электронный ресурс</w:t>
      </w:r>
      <w:r w:rsidRPr="00EC6116">
        <w:t xml:space="preserve">]: </w:t>
      </w:r>
      <w:r>
        <w:t>Электронная статья</w:t>
      </w:r>
      <w:r w:rsidRPr="00EC6116">
        <w:t xml:space="preserve">: </w:t>
      </w:r>
      <w:r>
        <w:t>Национальный Исследовательский Университет Высшая Школа Экономики</w:t>
      </w:r>
      <w:r w:rsidRPr="00EC6116">
        <w:t xml:space="preserve">, 2020. </w:t>
      </w:r>
      <w:r>
        <w:t>–</w:t>
      </w:r>
      <w:r w:rsidRPr="00EC6116">
        <w:t xml:space="preserve"> </w:t>
      </w:r>
      <w:r>
        <w:t>режим доступа</w:t>
      </w:r>
      <w:r w:rsidRPr="00EC6116">
        <w:t xml:space="preserve">: </w:t>
      </w:r>
      <w:r>
        <w:rPr>
          <w:lang w:val="en-US"/>
        </w:rPr>
        <w:t>URL</w:t>
      </w:r>
      <w:r w:rsidRPr="00EC6116">
        <w:t xml:space="preserve">: </w:t>
      </w:r>
      <w:hyperlink r:id="rId13" w:history="1">
        <w:r w:rsidRPr="00C6485E">
          <w:rPr>
            <w:rStyle w:val="a3"/>
          </w:rPr>
          <w:t>https://scm.etu.ru/assets/files/2020/scm20/papers/4/234.pdf</w:t>
        </w:r>
      </w:hyperlink>
      <w:r w:rsidRPr="00EC6116">
        <w:t xml:space="preserve">, </w:t>
      </w:r>
      <w:r>
        <w:t>свободный (дата обращения 27.02.2023)</w:t>
      </w:r>
    </w:p>
    <w:p w14:paraId="17CEB0CC" w14:textId="77777777" w:rsidR="00ED6734" w:rsidRDefault="00ED6734" w:rsidP="00ED6734">
      <w:pPr>
        <w:pStyle w:val="TNR14p"/>
        <w:numPr>
          <w:ilvl w:val="0"/>
          <w:numId w:val="11"/>
        </w:numPr>
        <w:ind w:left="0" w:firstLine="709"/>
      </w:pPr>
      <w:r>
        <w:t>Катаржина Халицкая</w:t>
      </w:r>
      <w:r w:rsidRPr="00D15E93">
        <w:t xml:space="preserve">. </w:t>
      </w:r>
      <w:r>
        <w:t>Выбор технологий с помощью метода TOPSIS</w:t>
      </w:r>
      <w:r w:rsidRPr="00D15E93">
        <w:t xml:space="preserve"> [</w:t>
      </w:r>
      <w:r>
        <w:t>Электронный ресурс</w:t>
      </w:r>
      <w:r w:rsidRPr="00D15E93">
        <w:t xml:space="preserve">]: </w:t>
      </w:r>
      <w:r>
        <w:t>Электронная статья</w:t>
      </w:r>
      <w:r w:rsidRPr="00D15E93">
        <w:t xml:space="preserve">: </w:t>
      </w:r>
      <w:r>
        <w:t>Белостокский технический университет</w:t>
      </w:r>
      <w:r w:rsidRPr="00D15E93">
        <w:t xml:space="preserve">, 2020. </w:t>
      </w:r>
      <w:r>
        <w:t>–</w:t>
      </w:r>
      <w:r w:rsidRPr="00D15E93">
        <w:t xml:space="preserve"> </w:t>
      </w:r>
      <w:r>
        <w:t>режим доступа</w:t>
      </w:r>
      <w:r w:rsidRPr="00D15E93">
        <w:t xml:space="preserve">: </w:t>
      </w:r>
      <w:r>
        <w:rPr>
          <w:lang w:val="en-US"/>
        </w:rPr>
        <w:t>URL</w:t>
      </w:r>
      <w:r w:rsidRPr="00D15E93">
        <w:t xml:space="preserve">: </w:t>
      </w:r>
      <w:hyperlink r:id="rId14" w:history="1">
        <w:r w:rsidRPr="00C6485E">
          <w:rPr>
            <w:rStyle w:val="a3"/>
          </w:rPr>
          <w:t>https://foresight-journal.hse.ru/data/2020/03/20/1567702093/6-Халицкая-85-96.pdf</w:t>
        </w:r>
      </w:hyperlink>
      <w:r w:rsidRPr="00D15E93">
        <w:t xml:space="preserve">, </w:t>
      </w:r>
      <w:r>
        <w:t>свободный</w:t>
      </w:r>
      <w:r w:rsidRPr="00D15E93">
        <w:t xml:space="preserve"> (</w:t>
      </w:r>
      <w:r>
        <w:t>дата обращения 27</w:t>
      </w:r>
      <w:r w:rsidRPr="00D15E93">
        <w:t>.02.2023)</w:t>
      </w:r>
    </w:p>
    <w:p w14:paraId="6F612DF1" w14:textId="77777777" w:rsidR="00ED6734" w:rsidRPr="00EC6116" w:rsidRDefault="00ED6734" w:rsidP="00ED6734">
      <w:pPr>
        <w:pStyle w:val="TNR14p"/>
        <w:numPr>
          <w:ilvl w:val="0"/>
          <w:numId w:val="11"/>
        </w:numPr>
        <w:ind w:left="0" w:firstLine="709"/>
      </w:pPr>
      <w:r>
        <w:t xml:space="preserve">Леонас Устинович, Зенонас Турскис, Галина Шевченко. ПРИМЕНЕНИЕ МЕТОДА SAW ДЛЯ МНОГОКРИТЕРИАЛЬНОГО СРАВНИТЕЛЬНОГО АНАЛИЗА ВАРИАНТОВ РИСКА ИНВЕСТИЦИЙ В СТРОИТЕЛЬСТВЕ </w:t>
      </w:r>
      <w:r w:rsidRPr="004050CF">
        <w:t>[</w:t>
      </w:r>
      <w:r>
        <w:t>Электронный ресурс</w:t>
      </w:r>
      <w:r w:rsidRPr="004050CF">
        <w:t xml:space="preserve">]: </w:t>
      </w:r>
      <w:r>
        <w:t>Электронная статья</w:t>
      </w:r>
      <w:r w:rsidRPr="004050CF">
        <w:t xml:space="preserve">: </w:t>
      </w:r>
      <w:r>
        <w:t>Вильнюсский технический университет им. Гедиминаса</w:t>
      </w:r>
      <w:r w:rsidRPr="004050CF">
        <w:t xml:space="preserve">, 2006. – </w:t>
      </w:r>
      <w:r>
        <w:t>режим доступа</w:t>
      </w:r>
      <w:r w:rsidRPr="004050CF">
        <w:t xml:space="preserve">: </w:t>
      </w:r>
      <w:r>
        <w:rPr>
          <w:lang w:val="en-US"/>
        </w:rPr>
        <w:t>URL</w:t>
      </w:r>
      <w:r w:rsidRPr="004050CF">
        <w:t xml:space="preserve">: </w:t>
      </w:r>
      <w:hyperlink r:id="rId15" w:history="1">
        <w:r w:rsidRPr="00C6485E">
          <w:rPr>
            <w:rStyle w:val="a3"/>
            <w:lang w:val="en-US"/>
          </w:rPr>
          <w:t>https</w:t>
        </w:r>
        <w:r w:rsidRPr="00C6485E">
          <w:rPr>
            <w:rStyle w:val="a3"/>
          </w:rPr>
          <w:t>://</w:t>
        </w:r>
        <w:r w:rsidRPr="00C6485E">
          <w:rPr>
            <w:rStyle w:val="a3"/>
            <w:lang w:val="en-US"/>
          </w:rPr>
          <w:t>www</w:t>
        </w:r>
        <w:r w:rsidRPr="00C6485E">
          <w:rPr>
            <w:rStyle w:val="a3"/>
          </w:rPr>
          <w:t>.</w:t>
        </w:r>
        <w:r w:rsidRPr="00C6485E">
          <w:rPr>
            <w:rStyle w:val="a3"/>
            <w:lang w:val="en-US"/>
          </w:rPr>
          <w:t>tsi</w:t>
        </w:r>
        <w:r w:rsidRPr="00C6485E">
          <w:rPr>
            <w:rStyle w:val="a3"/>
          </w:rPr>
          <w:t>.</w:t>
        </w:r>
        <w:r w:rsidRPr="00C6485E">
          <w:rPr>
            <w:rStyle w:val="a3"/>
            <w:lang w:val="en-US"/>
          </w:rPr>
          <w:t>lv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sites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default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files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editor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science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Research</w:t>
        </w:r>
        <w:r w:rsidRPr="00C6485E">
          <w:rPr>
            <w:rStyle w:val="a3"/>
          </w:rPr>
          <w:t>_</w:t>
        </w:r>
        <w:r w:rsidRPr="00C6485E">
          <w:rPr>
            <w:rStyle w:val="a3"/>
            <w:lang w:val="en-US"/>
          </w:rPr>
          <w:t>journals</w:t>
        </w:r>
        <w:r w:rsidRPr="00C6485E">
          <w:rPr>
            <w:rStyle w:val="a3"/>
          </w:rPr>
          <w:t>/</w:t>
        </w:r>
        <w:r w:rsidRPr="00C6485E">
          <w:rPr>
            <w:rStyle w:val="a3"/>
            <w:lang w:val="en-US"/>
          </w:rPr>
          <w:t>Tr</w:t>
        </w:r>
        <w:r w:rsidRPr="00C6485E">
          <w:rPr>
            <w:rStyle w:val="a3"/>
          </w:rPr>
          <w:t>_</w:t>
        </w:r>
        <w:r w:rsidRPr="00C6485E">
          <w:rPr>
            <w:rStyle w:val="a3"/>
            <w:lang w:val="en-US"/>
          </w:rPr>
          <w:t>Tel</w:t>
        </w:r>
        <w:r w:rsidRPr="00C6485E">
          <w:rPr>
            <w:rStyle w:val="a3"/>
          </w:rPr>
          <w:t>/2006/</w:t>
        </w:r>
        <w:r w:rsidRPr="00C6485E">
          <w:rPr>
            <w:rStyle w:val="a3"/>
            <w:lang w:val="en-US"/>
          </w:rPr>
          <w:t>V</w:t>
        </w:r>
        <w:r w:rsidRPr="00C6485E">
          <w:rPr>
            <w:rStyle w:val="a3"/>
          </w:rPr>
          <w:t>3/</w:t>
        </w:r>
        <w:r w:rsidRPr="00C6485E">
          <w:rPr>
            <w:rStyle w:val="a3"/>
            <w:lang w:val="en-US"/>
          </w:rPr>
          <w:t>art</w:t>
        </w:r>
        <w:r w:rsidRPr="00C6485E">
          <w:rPr>
            <w:rStyle w:val="a3"/>
          </w:rPr>
          <w:t>06-2.</w:t>
        </w:r>
        <w:r w:rsidRPr="00C6485E">
          <w:rPr>
            <w:rStyle w:val="a3"/>
            <w:lang w:val="en-US"/>
          </w:rPr>
          <w:t>pdf</w:t>
        </w:r>
      </w:hyperlink>
      <w:r w:rsidRPr="004050CF">
        <w:t xml:space="preserve">, </w:t>
      </w:r>
      <w:r>
        <w:t>свободный (дата обращения 27</w:t>
      </w:r>
      <w:r w:rsidRPr="004050CF">
        <w:t>.02.2023</w:t>
      </w:r>
      <w:r>
        <w:t>)</w:t>
      </w:r>
    </w:p>
    <w:p w14:paraId="0E1F2FEB" w14:textId="7E2C5A5A" w:rsidR="00A2394F" w:rsidRDefault="00A2394F" w:rsidP="00ED6734">
      <w:pPr>
        <w:pStyle w:val="5"/>
        <w:jc w:val="center"/>
        <w:rPr>
          <w:b/>
          <w:sz w:val="28"/>
        </w:rPr>
      </w:pPr>
    </w:p>
    <w:sectPr w:rsidR="00A2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3870" w14:textId="77777777" w:rsidR="00446C1B" w:rsidRDefault="00446C1B">
      <w:r>
        <w:separator/>
      </w:r>
    </w:p>
  </w:endnote>
  <w:endnote w:type="continuationSeparator" w:id="0">
    <w:p w14:paraId="49E7432F" w14:textId="77777777" w:rsidR="00446C1B" w:rsidRDefault="0044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694C" w14:textId="77777777" w:rsidR="00446C1B" w:rsidRDefault="00446C1B">
      <w:r>
        <w:separator/>
      </w:r>
    </w:p>
  </w:footnote>
  <w:footnote w:type="continuationSeparator" w:id="0">
    <w:p w14:paraId="3F16A968" w14:textId="77777777" w:rsidR="00446C1B" w:rsidRDefault="0044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0B0"/>
    <w:multiLevelType w:val="hybridMultilevel"/>
    <w:tmpl w:val="F1FCF164"/>
    <w:lvl w:ilvl="0" w:tplc="739C8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1ADB"/>
    <w:multiLevelType w:val="hybridMultilevel"/>
    <w:tmpl w:val="E73ED2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ABB"/>
    <w:multiLevelType w:val="hybridMultilevel"/>
    <w:tmpl w:val="54361B9C"/>
    <w:lvl w:ilvl="0" w:tplc="6036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58E4"/>
    <w:multiLevelType w:val="hybridMultilevel"/>
    <w:tmpl w:val="11C88A4C"/>
    <w:lvl w:ilvl="0" w:tplc="901CFC8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4E2CBF"/>
    <w:multiLevelType w:val="hybridMultilevel"/>
    <w:tmpl w:val="7F4E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A2E07"/>
    <w:multiLevelType w:val="multilevel"/>
    <w:tmpl w:val="3E582B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5324510A"/>
    <w:multiLevelType w:val="hybridMultilevel"/>
    <w:tmpl w:val="A5706D9C"/>
    <w:lvl w:ilvl="0" w:tplc="CAC0A9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DC64D6"/>
    <w:multiLevelType w:val="multilevel"/>
    <w:tmpl w:val="76561B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8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617386"/>
    <w:multiLevelType w:val="multilevel"/>
    <w:tmpl w:val="5D26E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7DCF3229"/>
    <w:multiLevelType w:val="hybridMultilevel"/>
    <w:tmpl w:val="801AE4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6DDD"/>
    <w:rsid w:val="00017A7A"/>
    <w:rsid w:val="00022B73"/>
    <w:rsid w:val="00097197"/>
    <w:rsid w:val="000C3951"/>
    <w:rsid w:val="000E29FF"/>
    <w:rsid w:val="000F6349"/>
    <w:rsid w:val="00133097"/>
    <w:rsid w:val="0016418A"/>
    <w:rsid w:val="001855F1"/>
    <w:rsid w:val="001A3791"/>
    <w:rsid w:val="001E2425"/>
    <w:rsid w:val="002318F4"/>
    <w:rsid w:val="002340A7"/>
    <w:rsid w:val="0025525D"/>
    <w:rsid w:val="00267CE4"/>
    <w:rsid w:val="00276EA5"/>
    <w:rsid w:val="002B7777"/>
    <w:rsid w:val="002B7E10"/>
    <w:rsid w:val="002C2FCC"/>
    <w:rsid w:val="002D4B42"/>
    <w:rsid w:val="002F7978"/>
    <w:rsid w:val="003007C2"/>
    <w:rsid w:val="00304CFC"/>
    <w:rsid w:val="00326CA1"/>
    <w:rsid w:val="0036343B"/>
    <w:rsid w:val="003A5BD5"/>
    <w:rsid w:val="003B2F5A"/>
    <w:rsid w:val="003E1C7B"/>
    <w:rsid w:val="003F3FF1"/>
    <w:rsid w:val="00420267"/>
    <w:rsid w:val="004269A8"/>
    <w:rsid w:val="00446C1B"/>
    <w:rsid w:val="0047521C"/>
    <w:rsid w:val="00481C41"/>
    <w:rsid w:val="004829C7"/>
    <w:rsid w:val="00483CB1"/>
    <w:rsid w:val="004C279F"/>
    <w:rsid w:val="004E3C5F"/>
    <w:rsid w:val="004E59FB"/>
    <w:rsid w:val="004F0649"/>
    <w:rsid w:val="004F1D8E"/>
    <w:rsid w:val="00504142"/>
    <w:rsid w:val="00534697"/>
    <w:rsid w:val="00544505"/>
    <w:rsid w:val="005467DA"/>
    <w:rsid w:val="00547C2D"/>
    <w:rsid w:val="005521A7"/>
    <w:rsid w:val="00587A6D"/>
    <w:rsid w:val="005940A0"/>
    <w:rsid w:val="005A3138"/>
    <w:rsid w:val="005B3020"/>
    <w:rsid w:val="005C2808"/>
    <w:rsid w:val="005C70D2"/>
    <w:rsid w:val="005D6D1E"/>
    <w:rsid w:val="00612963"/>
    <w:rsid w:val="006159EA"/>
    <w:rsid w:val="00616DFA"/>
    <w:rsid w:val="00634279"/>
    <w:rsid w:val="0063521B"/>
    <w:rsid w:val="006579BB"/>
    <w:rsid w:val="00663EE5"/>
    <w:rsid w:val="0066553B"/>
    <w:rsid w:val="00676842"/>
    <w:rsid w:val="00684DB7"/>
    <w:rsid w:val="006B78E4"/>
    <w:rsid w:val="006C11FB"/>
    <w:rsid w:val="006C5914"/>
    <w:rsid w:val="006D368D"/>
    <w:rsid w:val="006E73B0"/>
    <w:rsid w:val="007256F7"/>
    <w:rsid w:val="007447AD"/>
    <w:rsid w:val="00745A28"/>
    <w:rsid w:val="00751A32"/>
    <w:rsid w:val="007B308D"/>
    <w:rsid w:val="007B3BAB"/>
    <w:rsid w:val="007B591E"/>
    <w:rsid w:val="007B6968"/>
    <w:rsid w:val="007D53B0"/>
    <w:rsid w:val="007F6FA8"/>
    <w:rsid w:val="007F7C7C"/>
    <w:rsid w:val="00806409"/>
    <w:rsid w:val="00857916"/>
    <w:rsid w:val="0088093C"/>
    <w:rsid w:val="0088332E"/>
    <w:rsid w:val="008A5A44"/>
    <w:rsid w:val="00903825"/>
    <w:rsid w:val="00922169"/>
    <w:rsid w:val="009359CC"/>
    <w:rsid w:val="0095388E"/>
    <w:rsid w:val="009646A3"/>
    <w:rsid w:val="00987FC4"/>
    <w:rsid w:val="0099022D"/>
    <w:rsid w:val="009A26BC"/>
    <w:rsid w:val="009A7880"/>
    <w:rsid w:val="009B44AB"/>
    <w:rsid w:val="009B502B"/>
    <w:rsid w:val="009D64D6"/>
    <w:rsid w:val="009E084A"/>
    <w:rsid w:val="009E6F52"/>
    <w:rsid w:val="009F745E"/>
    <w:rsid w:val="00A00011"/>
    <w:rsid w:val="00A019B7"/>
    <w:rsid w:val="00A2394F"/>
    <w:rsid w:val="00A259AB"/>
    <w:rsid w:val="00A76686"/>
    <w:rsid w:val="00AB0EDA"/>
    <w:rsid w:val="00AD711C"/>
    <w:rsid w:val="00AE1E88"/>
    <w:rsid w:val="00AE62BA"/>
    <w:rsid w:val="00AF6107"/>
    <w:rsid w:val="00B01961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C05099"/>
    <w:rsid w:val="00C0622F"/>
    <w:rsid w:val="00C26B69"/>
    <w:rsid w:val="00C45F0E"/>
    <w:rsid w:val="00C47FD7"/>
    <w:rsid w:val="00C665DC"/>
    <w:rsid w:val="00C875DF"/>
    <w:rsid w:val="00CE601B"/>
    <w:rsid w:val="00CF3141"/>
    <w:rsid w:val="00D00343"/>
    <w:rsid w:val="00D02A2E"/>
    <w:rsid w:val="00D068F4"/>
    <w:rsid w:val="00D151D5"/>
    <w:rsid w:val="00D55A27"/>
    <w:rsid w:val="00D6625E"/>
    <w:rsid w:val="00D7557D"/>
    <w:rsid w:val="00D76265"/>
    <w:rsid w:val="00D92CEB"/>
    <w:rsid w:val="00D95B0F"/>
    <w:rsid w:val="00DD07F6"/>
    <w:rsid w:val="00DE4A78"/>
    <w:rsid w:val="00E00AFE"/>
    <w:rsid w:val="00E0379C"/>
    <w:rsid w:val="00E1363E"/>
    <w:rsid w:val="00E2119B"/>
    <w:rsid w:val="00E25D1A"/>
    <w:rsid w:val="00E61E0C"/>
    <w:rsid w:val="00E74207"/>
    <w:rsid w:val="00E91D97"/>
    <w:rsid w:val="00EC6942"/>
    <w:rsid w:val="00ED6734"/>
    <w:rsid w:val="00F02E00"/>
    <w:rsid w:val="00F07D20"/>
    <w:rsid w:val="00F15680"/>
    <w:rsid w:val="00F36B35"/>
    <w:rsid w:val="00F372E5"/>
    <w:rsid w:val="00F46AD6"/>
    <w:rsid w:val="00F51CB3"/>
    <w:rsid w:val="00F8187F"/>
    <w:rsid w:val="00F83184"/>
    <w:rsid w:val="00FC2FF8"/>
    <w:rsid w:val="00FC48F6"/>
    <w:rsid w:val="00FC7801"/>
    <w:rsid w:val="00FD0B3A"/>
    <w:rsid w:val="00FD1EFC"/>
    <w:rsid w:val="00FE1C35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A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character" w:customStyle="1" w:styleId="ft9">
    <w:name w:val="ft9"/>
    <w:basedOn w:val="a0"/>
    <w:qFormat/>
  </w:style>
  <w:style w:type="paragraph" w:styleId="ae">
    <w:name w:val="List Paragraph"/>
    <w:basedOn w:val="a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NR14p">
    <w:name w:val="TNR 14p."/>
    <w:basedOn w:val="a"/>
    <w:link w:val="TNR14p0"/>
    <w:qFormat/>
    <w:rsid w:val="00612963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</w:rPr>
  </w:style>
  <w:style w:type="character" w:customStyle="1" w:styleId="TNR14p0">
    <w:name w:val="TNR 14p. Знак"/>
    <w:basedOn w:val="a0"/>
    <w:link w:val="TNR14p"/>
    <w:rsid w:val="00612963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F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NR14pItalicsRight">
    <w:name w:val="TNR 14p. Italics Right"/>
    <w:basedOn w:val="TNR14p"/>
    <w:link w:val="TNR14pItalicsRight0"/>
    <w:qFormat/>
    <w:rsid w:val="00DE4A78"/>
    <w:pPr>
      <w:ind w:firstLine="0"/>
      <w:jc w:val="right"/>
    </w:pPr>
    <w:rPr>
      <w:i/>
      <w:iCs/>
    </w:rPr>
  </w:style>
  <w:style w:type="character" w:customStyle="1" w:styleId="TNR14pItalicsRight0">
    <w:name w:val="TNR 14p. Italics Right Знак"/>
    <w:basedOn w:val="TNR14p0"/>
    <w:link w:val="TNR14pItalicsRight"/>
    <w:rsid w:val="00DE4A78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5A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C665DC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65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5D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C665D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m.etu.ru/assets/files/2020/scm20/papers/4/234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tsi.lv/sites/default/files/editor/science/Research_journals/Tr_Tel/2006/V3/art06-2.pdf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hyperlink" Target="https://foresight-journal.hse.ru/data/2020/03/20/1567702093/6-&#1061;&#1072;&#1083;&#1080;&#1094;&#1082;&#1072;&#1103;-85-9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7D7DF6F-2750-48EC-9F3E-47BED95EAD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13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2015-12-02T07:03:00Z</cp:lastPrinted>
  <dcterms:created xsi:type="dcterms:W3CDTF">2024-02-21T19:06:00Z</dcterms:created>
  <dcterms:modified xsi:type="dcterms:W3CDTF">2024-02-24T07:28:00Z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