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1764"/>
        <w:gridCol w:w="4"/>
        <w:gridCol w:w="10"/>
      </w:tblGrid>
      <w:tr w:rsidR="00024D12" w:rsidRPr="00024D12" w:rsidTr="00024D12">
        <w:trPr>
          <w:trHeight w:val="240"/>
        </w:trPr>
        <w:tc>
          <w:tcPr>
            <w:tcW w:w="988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8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85"/>
            </w:tblGrid>
            <w:tr w:rsidR="00024D12" w:rsidRPr="00024D12">
              <w:tc>
                <w:tcPr>
                  <w:tcW w:w="0" w:type="auto"/>
                  <w:vAlign w:val="center"/>
                  <w:hideMark/>
                </w:tcPr>
                <w:p w:rsidR="00024D12" w:rsidRPr="00024D12" w:rsidRDefault="00024D12" w:rsidP="00024D12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d-ID"/>
                    </w:rPr>
                  </w:pPr>
                  <w:r w:rsidRPr="00024D12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lang w:eastAsia="id-ID"/>
                    </w:rPr>
                    <w:t>Ray Yusuf</w:t>
                  </w:r>
                  <w:r w:rsidRPr="00024D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d-ID"/>
                    </w:rPr>
                    <w:t> </w:t>
                  </w:r>
                  <w:r w:rsidRPr="00024D12">
                    <w:rPr>
                      <w:rFonts w:ascii="Times New Roman" w:eastAsia="Times New Roman" w:hAnsi="Times New Roman" w:cs="Times New Roman"/>
                      <w:b/>
                      <w:bCs/>
                      <w:color w:val="555555"/>
                      <w:sz w:val="24"/>
                      <w:szCs w:val="24"/>
                      <w:lang w:eastAsia="id-ID"/>
                    </w:rPr>
                    <w:t>&lt;ray.yusuf@time.co.id&gt;</w:t>
                  </w:r>
                </w:p>
              </w:tc>
            </w:tr>
          </w:tbl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noWrap/>
            <w:hideMark/>
          </w:tcPr>
          <w:p w:rsidR="00024D12" w:rsidRPr="00024D12" w:rsidRDefault="00024D12" w:rsidP="0002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id-ID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Lampi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mpir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4D1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d-ID"/>
              </w:rPr>
              <w:t>11.17 (2 menit yang lalu)</w:t>
            </w:r>
          </w:p>
          <w:p w:rsidR="00024D12" w:rsidRPr="00024D12" w:rsidRDefault="00024D12" w:rsidP="0002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id-ID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024D12" w:rsidRPr="00024D12" w:rsidRDefault="00024D12" w:rsidP="0002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024D12" w:rsidRPr="00024D12" w:rsidRDefault="00024D12" w:rsidP="00024D12">
            <w:pPr>
              <w:shd w:val="clear" w:color="auto" w:fill="F5F5F5"/>
              <w:spacing w:after="0" w:line="40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4"/>
                <w:szCs w:val="24"/>
                <w:lang w:eastAsia="id-ID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D12" w:rsidRPr="00024D12" w:rsidRDefault="00024D12" w:rsidP="00024D12">
            <w:pPr>
              <w:shd w:val="clear" w:color="auto" w:fill="F5F5F5"/>
              <w:spacing w:after="0" w:line="40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4"/>
                <w:szCs w:val="24"/>
                <w:lang w:eastAsia="id-ID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D12" w:rsidRPr="00024D12" w:rsidTr="00024D12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75"/>
            </w:tblGrid>
            <w:tr w:rsidR="00024D12" w:rsidRPr="00024D12">
              <w:tc>
                <w:tcPr>
                  <w:tcW w:w="0" w:type="auto"/>
                  <w:noWrap/>
                  <w:vAlign w:val="center"/>
                  <w:hideMark/>
                </w:tcPr>
                <w:p w:rsidR="00024D12" w:rsidRPr="00024D12" w:rsidRDefault="00024D12" w:rsidP="00024D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024D12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id-ID"/>
                    </w:rPr>
                    <w:t>ke saya, imelda.zuchria., felicia.lesmana</w:t>
                  </w:r>
                </w:p>
                <w:p w:rsidR="00024D12" w:rsidRPr="00024D12" w:rsidRDefault="00024D12" w:rsidP="00024D1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024D1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d-ID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j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id-ID"/>
              </w:rPr>
            </w:pPr>
          </w:p>
        </w:tc>
      </w:tr>
    </w:tbl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Kepada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Museum Nasional Indonesia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Ibu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Intan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Mardiana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M. Hum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Kepala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Museum Nasional Jakarta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Dengan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Hormat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,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Setelah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mendapatkan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informasi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mengenai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jadwal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/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sewa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tempat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Museum Nasional,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bersama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ini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mengajukan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permohonan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untuk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kiranya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bisa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menggunakan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/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menyewa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Museum Nasional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tersebut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untuk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melangsungkan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acara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tahunan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Time International.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Adapun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rencana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untuk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mengirim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perwakilan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kepada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3 EO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untuk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melakukan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survey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ke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museum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nasional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,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tepat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nya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di Taman Sanken Museum Nasional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yaitu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;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1. 30 (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Tiga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Puluh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)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2.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Avasara</w:t>
      </w:r>
      <w:proofErr w:type="spellEnd"/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3.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Favum</w:t>
      </w:r>
      <w:proofErr w:type="spellEnd"/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Bersama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surat</w:t>
      </w:r>
      <w:proofErr w:type="spellEnd"/>
      <w:proofErr w:type="gram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ini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,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mohon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kiranya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pihak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ibu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bisa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membantu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untuk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mengirimkan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jadwal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event calendar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dan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persyaratan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/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aturan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di museum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nasional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yang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harus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lengkapi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.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Berikut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kirimkan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draft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proposalnya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sebagai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panduan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pihak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Ibu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.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Demikian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permohonan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kami,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atas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perhatiannya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ucapkan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terima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kasih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. Kami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tunggu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kabar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baik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dari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pihak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ibu</w:t>
      </w:r>
      <w:proofErr w:type="spellEnd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.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 xml:space="preserve">Terima </w:t>
      </w:r>
      <w:proofErr w:type="spellStart"/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kasih</w:t>
      </w:r>
      <w:proofErr w:type="spellEnd"/>
    </w:p>
    <w:p w:rsidR="00024D12" w:rsidRPr="00024D12" w:rsidRDefault="00024D12" w:rsidP="0002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</w:pPr>
      <w:r w:rsidRPr="00024D1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 </w:t>
      </w:r>
      <w:bookmarkStart w:id="0" w:name="_GoBack"/>
      <w:bookmarkEnd w:id="0"/>
    </w:p>
    <w:tbl>
      <w:tblPr>
        <w:tblW w:w="681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1995"/>
        <w:gridCol w:w="3190"/>
      </w:tblGrid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Ray Yusuf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Time International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" w:tgtFrame="_blank" w:history="1">
              <w:r w:rsidRPr="00024D12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eastAsia="id-ID"/>
                </w:rPr>
                <mc:AlternateContent>
                  <mc:Choice Requires="wps">
                    <w:drawing>
                      <wp:anchor distT="0" distB="0" distL="114300" distR="114300" simplePos="0" relativeHeight="25165824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428750" cy="581025"/>
                        <wp:effectExtent l="0" t="0" r="0" b="0"/>
                        <wp:wrapSquare wrapText="bothSides"/>
                        <wp:docPr id="6" name="Rectangle 6" descr="https://mail.google.com/mail/u/0/?ui=2&amp;ik=3bc1b63ade&amp;view=fimg&amp;th=14bb4a881fdf3eab&amp;attid=0.0.2&amp;disp=emb&amp;attbid=ANGjdJ9YI300kdxtSLl-aoKsmTBjVyPCToCLjFOe_Oyme7ZBVjORf06u_Hufw25JuQ0FPWxeH9aFqtBsOlNFQ3ac_I7Tc8qjaGw_EABj2Ku9o-TVaiFsuVji8kTlJ0I&amp;sz=w300-h122&amp;ats=1424665133698&amp;rm=14bb4a881fdf3eab&amp;zw&amp;atsh=1">
                          <a:hlinkClick xmlns:a="http://schemas.openxmlformats.org/drawingml/2006/main" r:id="rId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142875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B0318D7" id="Rectangle 6" o:spid="_x0000_s1026" alt="https://mail.google.com/mail/u/0/?ui=2&amp;ik=3bc1b63ade&amp;view=fimg&amp;th=14bb4a881fdf3eab&amp;attid=0.0.2&amp;disp=emb&amp;attbid=ANGjdJ9YI300kdxtSLl-aoKsmTBjVyPCToCLjFOe_Oyme7ZBVjORf06u_Hufw25JuQ0FPWxeH9aFqtBsOlNFQ3ac_I7Tc8qjaGw_EABj2Ku9o-TVaiFsuVji8kTlJ0I&amp;sz=w300-h122&amp;ats=1424665133698&amp;rm=14bb4a881fdf3eab&amp;zw&amp;atsh=1" href="http://www.timeinternational.co.id/index.php" target="&quot;_blank&quot;" style="position:absolute;margin-left:0;margin-top:0;width:112.5pt;height:45.75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" o:allowoverlap="f" o:button="t" filled="f" stroked="f">
                        <v:fill o:detectmouseclick="t"/>
                        <o:lock v:ext="edit" aspectratio="t"/>
                        <w10:wrap type="square" anchory="line"/>
                      </v:rect>
                    </w:pict>
                  </mc:Fallback>
                </mc:AlternateContent>
              </w:r>
            </w:hyperlink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Sr. Event Executive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Menara Sudirman Level 12A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+62818 774 277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Jl. Jend. Sudirman Kv. 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Jakarta - 12190 Indonesia</w:t>
            </w: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" w:tgtFrame="_blank" w:history="1">
              <w:r w:rsidRPr="00024D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www.timeinternational.co.id</w:t>
              </w:r>
            </w:hyperlink>
            <w:r w:rsidRPr="00024D1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Ph: +62 21 29272708</w:t>
            </w: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Follow us now:</w:t>
            </w: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" w:tgtFrame="_blank" w:history="1">
              <w:r w:rsidRPr="00024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ray.yusuf@time.co.id</w:t>
              </w:r>
            </w:hyperlink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Ph: +62 21 5228182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 </w:t>
            </w:r>
          </w:p>
        </w:tc>
      </w:tr>
      <w:tr w:rsidR="00024D12" w:rsidRPr="00024D12" w:rsidTr="00024D12">
        <w:trPr>
          <w:trHeight w:val="229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24D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Fax: +62 21 </w:t>
            </w:r>
            <w:r w:rsidRPr="00024D1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29272702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4D12" w:rsidRPr="00024D12" w:rsidRDefault="00024D12" w:rsidP="00024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1956F4" w:rsidRPr="00024D12" w:rsidRDefault="001956F4">
      <w:pPr>
        <w:rPr>
          <w:rFonts w:ascii="Times New Roman" w:hAnsi="Times New Roman" w:cs="Times New Roman"/>
          <w:sz w:val="24"/>
          <w:szCs w:val="24"/>
        </w:rPr>
      </w:pPr>
    </w:p>
    <w:sectPr w:rsidR="001956F4" w:rsidRPr="0002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12"/>
    <w:rsid w:val="00024D12"/>
    <w:rsid w:val="001956F4"/>
    <w:rsid w:val="001E5321"/>
    <w:rsid w:val="005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7E421-F3E6-4CF0-8719-25BD4155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D1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gd">
    <w:name w:val="gd"/>
    <w:basedOn w:val="DefaultParagraphFont"/>
    <w:rsid w:val="00024D12"/>
  </w:style>
  <w:style w:type="character" w:customStyle="1" w:styleId="apple-converted-space">
    <w:name w:val="apple-converted-space"/>
    <w:basedOn w:val="DefaultParagraphFont"/>
    <w:rsid w:val="00024D12"/>
  </w:style>
  <w:style w:type="character" w:customStyle="1" w:styleId="go">
    <w:name w:val="go"/>
    <w:basedOn w:val="DefaultParagraphFont"/>
    <w:rsid w:val="00024D12"/>
  </w:style>
  <w:style w:type="character" w:customStyle="1" w:styleId="g3">
    <w:name w:val="g3"/>
    <w:basedOn w:val="DefaultParagraphFont"/>
    <w:rsid w:val="00024D12"/>
  </w:style>
  <w:style w:type="character" w:customStyle="1" w:styleId="hb">
    <w:name w:val="hb"/>
    <w:basedOn w:val="DefaultParagraphFont"/>
    <w:rsid w:val="00024D12"/>
  </w:style>
  <w:style w:type="character" w:customStyle="1" w:styleId="g2">
    <w:name w:val="g2"/>
    <w:basedOn w:val="DefaultParagraphFont"/>
    <w:rsid w:val="00024D12"/>
  </w:style>
  <w:style w:type="character" w:styleId="Hyperlink">
    <w:name w:val="Hyperlink"/>
    <w:basedOn w:val="DefaultParagraphFont"/>
    <w:uiPriority w:val="99"/>
    <w:semiHidden/>
    <w:unhideWhenUsed/>
    <w:rsid w:val="00024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202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19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y.yusuf@time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meinternational.co.id/index.php" TargetMode="External"/><Relationship Id="rId5" Type="http://schemas.openxmlformats.org/officeDocument/2006/relationships/hyperlink" Target="http://www.timeinternational.co.id/index.php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2015-02-23T04:22:00Z</cp:lastPrinted>
  <dcterms:created xsi:type="dcterms:W3CDTF">2015-02-23T04:21:00Z</dcterms:created>
  <dcterms:modified xsi:type="dcterms:W3CDTF">2015-02-23T04:22:00Z</dcterms:modified>
</cp:coreProperties>
</file>