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FCBA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pict w14:anchorId="679BD748">
          <v:rect id="_x0000_i1329" style="width:0;height:1.5pt" o:hralign="center" o:hrstd="t" o:hr="t" fillcolor="#a0a0a0" stroked="f"/>
        </w:pict>
      </w:r>
    </w:p>
    <w:p w14:paraId="695D3E37" w14:textId="172CF224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 xml:space="preserve">Project: </w:t>
      </w:r>
      <w:proofErr w:type="spellStart"/>
      <w:r w:rsidR="0034260E">
        <w:rPr>
          <w:rFonts w:ascii="Arial" w:hAnsi="Arial" w:cs="Arial"/>
          <w:b/>
          <w:bCs/>
        </w:rPr>
        <w:t>Riverguard</w:t>
      </w:r>
      <w:proofErr w:type="spellEnd"/>
    </w:p>
    <w:p w14:paraId="3928AB3B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  <w:i/>
          <w:iCs/>
        </w:rPr>
        <w:t>A low-cost, technology-assisted system that prevents plastic waste from reaching rivers and oceans by stopping it at street drains.</w:t>
      </w:r>
    </w:p>
    <w:p w14:paraId="683DDBCF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pict w14:anchorId="609EE462">
          <v:rect id="_x0000_i1330" style="width:0;height:1.5pt" o:hralign="center" o:hrstd="t" o:hr="t" fillcolor="#a0a0a0" stroked="f"/>
        </w:pict>
      </w:r>
    </w:p>
    <w:p w14:paraId="28268B30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1. Problem Overview</w:t>
      </w:r>
    </w:p>
    <w:p w14:paraId="69B674FF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In many cities, plastic pollution does not go directly to the ocean. It follows this path:</w:t>
      </w:r>
    </w:p>
    <w:p w14:paraId="17B33C32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  <w:b/>
          <w:bCs/>
        </w:rPr>
        <w:t>Street litter → storm drains → creeks → rivers → ocean</w:t>
      </w:r>
    </w:p>
    <w:p w14:paraId="521910AC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Storm drains are one of the most effective and cheapest places to stop plastic early.</w:t>
      </w:r>
    </w:p>
    <w:p w14:paraId="26A16D67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pict w14:anchorId="4AAC6DC6">
          <v:rect id="_x0000_i1331" style="width:0;height:1.5pt" o:hralign="center" o:hrstd="t" o:hr="t" fillcolor="#a0a0a0" stroked="f"/>
        </w:pict>
      </w:r>
    </w:p>
    <w:p w14:paraId="19EED6DF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2. The Solution</w:t>
      </w:r>
    </w:p>
    <w:p w14:paraId="7AB5E34D" w14:textId="4D0DE223" w:rsidR="007A636C" w:rsidRPr="007A636C" w:rsidRDefault="0034260E" w:rsidP="007A636C">
      <w:pPr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Riverguard</w:t>
      </w:r>
      <w:proofErr w:type="spellEnd"/>
      <w:r w:rsidR="007A636C" w:rsidRPr="007A636C">
        <w:rPr>
          <w:rFonts w:ascii="Arial" w:hAnsi="Arial" w:cs="Arial"/>
        </w:rPr>
        <w:t xml:space="preserve"> combines simple hardware with basic electronics to create smart trash traps for drainage systems.</w:t>
      </w:r>
    </w:p>
    <w:p w14:paraId="2EDE0D51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pict w14:anchorId="53FC2D87">
          <v:rect id="_x0000_i1332" style="width:0;height:1.5pt" o:hralign="center" o:hrstd="t" o:hr="t" fillcolor="#a0a0a0" stroked="f"/>
        </w:pict>
      </w:r>
    </w:p>
    <w:p w14:paraId="17B19825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A. Drain Filter Basket</w:t>
      </w:r>
    </w:p>
    <w:p w14:paraId="1326945E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 xml:space="preserve">A removable basket </w:t>
      </w:r>
      <w:proofErr w:type="gramStart"/>
      <w:r w:rsidRPr="007A636C">
        <w:rPr>
          <w:rFonts w:ascii="Arial" w:hAnsi="Arial" w:cs="Arial"/>
        </w:rPr>
        <w:t>installed</w:t>
      </w:r>
      <w:proofErr w:type="gramEnd"/>
      <w:r w:rsidRPr="007A636C">
        <w:rPr>
          <w:rFonts w:ascii="Arial" w:hAnsi="Arial" w:cs="Arial"/>
        </w:rPr>
        <w:t xml:space="preserve"> beneath street drain openings.</w:t>
      </w:r>
    </w:p>
    <w:p w14:paraId="4A169438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  <w:b/>
          <w:bCs/>
        </w:rPr>
        <w:t>Design features:</w:t>
      </w:r>
    </w:p>
    <w:p w14:paraId="5F40F96A" w14:textId="77777777" w:rsidR="007A636C" w:rsidRPr="007A636C" w:rsidRDefault="007A636C" w:rsidP="007A636C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Fine mesh to trap plastic and wrappers</w:t>
      </w:r>
    </w:p>
    <w:p w14:paraId="5AAD45E0" w14:textId="77777777" w:rsidR="007A636C" w:rsidRPr="007A636C" w:rsidRDefault="007A636C" w:rsidP="007A636C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Overflow channel to prevent flooding during heavy rain</w:t>
      </w:r>
    </w:p>
    <w:p w14:paraId="445E9192" w14:textId="77777777" w:rsidR="007A636C" w:rsidRPr="007A636C" w:rsidRDefault="007A636C" w:rsidP="007A636C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Durable frame made from metal or recycled plastic</w:t>
      </w:r>
    </w:p>
    <w:p w14:paraId="7B0356CB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pict w14:anchorId="0C6B83C4">
          <v:rect id="_x0000_i1333" style="width:0;height:1.5pt" o:hralign="center" o:hrstd="t" o:hr="t" fillcolor="#a0a0a0" stroked="f"/>
        </w:pict>
      </w:r>
    </w:p>
    <w:p w14:paraId="4A2591E5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B. Smart Fill-Level Sensor</w:t>
      </w:r>
    </w:p>
    <w:p w14:paraId="1E5AEA9D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Each basket includes:</w:t>
      </w:r>
    </w:p>
    <w:p w14:paraId="20E75C82" w14:textId="77777777" w:rsidR="007A636C" w:rsidRPr="007A636C" w:rsidRDefault="007A636C" w:rsidP="007A636C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Ultrasonic or weight sensor</w:t>
      </w:r>
    </w:p>
    <w:p w14:paraId="66D4A80A" w14:textId="77777777" w:rsidR="007A636C" w:rsidRPr="007A636C" w:rsidRDefault="007A636C" w:rsidP="007A636C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ESP32 microcontroller</w:t>
      </w:r>
    </w:p>
    <w:p w14:paraId="073F660C" w14:textId="77777777" w:rsidR="007A636C" w:rsidRPr="007A636C" w:rsidRDefault="007A636C" w:rsidP="007A636C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GSM or LoRa communication module</w:t>
      </w:r>
    </w:p>
    <w:p w14:paraId="263A88BE" w14:textId="77777777" w:rsidR="007A636C" w:rsidRPr="007A636C" w:rsidRDefault="007A636C" w:rsidP="007A636C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Small solar panel with battery</w:t>
      </w:r>
    </w:p>
    <w:p w14:paraId="2E9CA536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When the basket becomes full, it sends an alert to maintenance staff.</w:t>
      </w:r>
    </w:p>
    <w:p w14:paraId="4A7AC755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pict w14:anchorId="13AAA303">
          <v:rect id="_x0000_i1334" style="width:0;height:1.5pt" o:hralign="center" o:hrstd="t" o:hr="t" fillcolor="#a0a0a0" stroked="f"/>
        </w:pict>
      </w:r>
    </w:p>
    <w:p w14:paraId="633DE2FD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C. Optional AI Waste Monitoring</w:t>
      </w:r>
    </w:p>
    <w:p w14:paraId="5839FF51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A small camera module can:</w:t>
      </w:r>
    </w:p>
    <w:p w14:paraId="4404A67C" w14:textId="77777777" w:rsidR="007A636C" w:rsidRPr="007A636C" w:rsidRDefault="007A636C" w:rsidP="007A636C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Take daily images of collected waste</w:t>
      </w:r>
    </w:p>
    <w:p w14:paraId="0173B7A5" w14:textId="77777777" w:rsidR="007A636C" w:rsidRPr="007A636C" w:rsidRDefault="007A636C" w:rsidP="007A636C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Estimate how much of it is plastic</w:t>
      </w:r>
    </w:p>
    <w:p w14:paraId="4F58EB30" w14:textId="77777777" w:rsidR="007A636C" w:rsidRPr="007A636C" w:rsidRDefault="007A636C" w:rsidP="007A636C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Classify bottles, bags, and mixed trash</w:t>
      </w:r>
    </w:p>
    <w:p w14:paraId="21437DC3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lastRenderedPageBreak/>
        <w:t>This data helps cities track pollution sources.</w:t>
      </w:r>
    </w:p>
    <w:p w14:paraId="353C614E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pict w14:anchorId="143C7565">
          <v:rect id="_x0000_i1335" style="width:0;height:1.5pt" o:hralign="center" o:hrstd="t" o:hr="t" fillcolor="#a0a0a0" stroked="f"/>
        </w:pict>
      </w:r>
    </w:p>
    <w:p w14:paraId="686DC167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D. Monitoring Dashboard</w:t>
      </w:r>
    </w:p>
    <w:p w14:paraId="55A184FA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A simple web app displays:</w:t>
      </w:r>
    </w:p>
    <w:p w14:paraId="30774EA0" w14:textId="77777777" w:rsidR="007A636C" w:rsidRPr="007A636C" w:rsidRDefault="007A636C" w:rsidP="007A636C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Map of installed drains</w:t>
      </w:r>
    </w:p>
    <w:p w14:paraId="6C1027DD" w14:textId="77777777" w:rsidR="007A636C" w:rsidRPr="007A636C" w:rsidRDefault="007A636C" w:rsidP="007A636C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Current fill levels</w:t>
      </w:r>
    </w:p>
    <w:p w14:paraId="42D63E06" w14:textId="77777777" w:rsidR="007A636C" w:rsidRPr="007A636C" w:rsidRDefault="007A636C" w:rsidP="007A636C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Cleaning priorities</w:t>
      </w:r>
    </w:p>
    <w:p w14:paraId="30164605" w14:textId="77777777" w:rsidR="007A636C" w:rsidRPr="007A636C" w:rsidRDefault="007A636C" w:rsidP="007A636C">
      <w:pPr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Weekly plastic collection statistics</w:t>
      </w:r>
    </w:p>
    <w:p w14:paraId="6188FF7D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pict w14:anchorId="6E706C38">
          <v:rect id="_x0000_i1336" style="width:0;height:1.5pt" o:hralign="center" o:hrstd="t" o:hr="t" fillcolor="#a0a0a0" stroked="f"/>
        </w:pict>
      </w:r>
    </w:p>
    <w:p w14:paraId="5FBE37CC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3. Cost Breakdown (Philippine Pesos)</w:t>
      </w:r>
    </w:p>
    <w:p w14:paraId="1F6F81B3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Cost per drain unit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1864"/>
      </w:tblGrid>
      <w:tr w:rsidR="007A636C" w:rsidRPr="007A636C" w14:paraId="537CE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F7BC8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7A636C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CC73A3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7A636C">
              <w:rPr>
                <w:rFonts w:ascii="Arial" w:hAnsi="Arial" w:cs="Arial"/>
                <w:b/>
                <w:bCs/>
              </w:rPr>
              <w:t>Cost (₱)</w:t>
            </w:r>
          </w:p>
        </w:tc>
      </w:tr>
      <w:tr w:rsidR="007A636C" w:rsidRPr="007A636C" w14:paraId="0588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76D0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Filter basket</w:t>
            </w:r>
          </w:p>
        </w:tc>
        <w:tc>
          <w:tcPr>
            <w:tcW w:w="0" w:type="auto"/>
            <w:vAlign w:val="center"/>
            <w:hideMark/>
          </w:tcPr>
          <w:p w14:paraId="69DE0591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₱1,120 – ₱2,240</w:t>
            </w:r>
          </w:p>
        </w:tc>
      </w:tr>
      <w:tr w:rsidR="007A636C" w:rsidRPr="007A636C" w14:paraId="6F255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A1C2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Sensor + ESP32</w:t>
            </w:r>
          </w:p>
        </w:tc>
        <w:tc>
          <w:tcPr>
            <w:tcW w:w="0" w:type="auto"/>
            <w:vAlign w:val="center"/>
            <w:hideMark/>
          </w:tcPr>
          <w:p w14:paraId="51456AF7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₱670</w:t>
            </w:r>
          </w:p>
        </w:tc>
      </w:tr>
      <w:tr w:rsidR="007A636C" w:rsidRPr="007A636C" w14:paraId="63D44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2412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Solar panel + battery</w:t>
            </w:r>
          </w:p>
        </w:tc>
        <w:tc>
          <w:tcPr>
            <w:tcW w:w="0" w:type="auto"/>
            <w:vAlign w:val="center"/>
            <w:hideMark/>
          </w:tcPr>
          <w:p w14:paraId="092176B9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₱450</w:t>
            </w:r>
          </w:p>
        </w:tc>
      </w:tr>
      <w:tr w:rsidR="007A636C" w:rsidRPr="007A636C" w14:paraId="0B9B8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1AD3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Communication module</w:t>
            </w:r>
          </w:p>
        </w:tc>
        <w:tc>
          <w:tcPr>
            <w:tcW w:w="0" w:type="auto"/>
            <w:vAlign w:val="center"/>
            <w:hideMark/>
          </w:tcPr>
          <w:p w14:paraId="5B55F4C1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₱280</w:t>
            </w:r>
          </w:p>
        </w:tc>
      </w:tr>
      <w:tr w:rsidR="007A636C" w:rsidRPr="007A636C" w14:paraId="2DA4B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5AD2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Assembly &amp; casing</w:t>
            </w:r>
          </w:p>
        </w:tc>
        <w:tc>
          <w:tcPr>
            <w:tcW w:w="0" w:type="auto"/>
            <w:vAlign w:val="center"/>
            <w:hideMark/>
          </w:tcPr>
          <w:p w14:paraId="2FBE2BD7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₱560</w:t>
            </w:r>
          </w:p>
        </w:tc>
      </w:tr>
    </w:tbl>
    <w:p w14:paraId="227861D6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Total per drain:</w:t>
      </w:r>
    </w:p>
    <w:p w14:paraId="7F4E23B5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  <w:b/>
          <w:bCs/>
        </w:rPr>
        <w:t>₱3,080 – ₱4,200</w:t>
      </w:r>
    </w:p>
    <w:p w14:paraId="73BCD634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pict w14:anchorId="69F499F3">
          <v:rect id="_x0000_i1337" style="width:0;height:1.5pt" o:hralign="center" o:hrstd="t" o:hr="t" fillcolor="#a0a0a0" stroked="f"/>
        </w:pict>
      </w:r>
    </w:p>
    <w:p w14:paraId="2E72880C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4. Sample Community Deployment (20 drains)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131"/>
      </w:tblGrid>
      <w:tr w:rsidR="007A636C" w:rsidRPr="007A636C" w14:paraId="1866B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9F146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7A636C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609FE1F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7A636C">
              <w:rPr>
                <w:rFonts w:ascii="Arial" w:hAnsi="Arial" w:cs="Arial"/>
                <w:b/>
                <w:bCs/>
              </w:rPr>
              <w:t>Cost (₱)</w:t>
            </w:r>
          </w:p>
        </w:tc>
      </w:tr>
      <w:tr w:rsidR="007A636C" w:rsidRPr="007A636C" w14:paraId="2B21A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6C54" w14:textId="46637815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 xml:space="preserve">20 </w:t>
            </w:r>
            <w:proofErr w:type="spellStart"/>
            <w:r w:rsidR="0034260E">
              <w:rPr>
                <w:rFonts w:ascii="Arial" w:hAnsi="Arial" w:cs="Arial"/>
              </w:rPr>
              <w:t>Riverguard</w:t>
            </w:r>
            <w:proofErr w:type="spellEnd"/>
            <w:r w:rsidRPr="007A636C">
              <w:rPr>
                <w:rFonts w:ascii="Arial" w:hAnsi="Arial" w:cs="Arial"/>
              </w:rPr>
              <w:t xml:space="preserve"> units</w:t>
            </w:r>
          </w:p>
        </w:tc>
        <w:tc>
          <w:tcPr>
            <w:tcW w:w="0" w:type="auto"/>
            <w:vAlign w:val="center"/>
            <w:hideMark/>
          </w:tcPr>
          <w:p w14:paraId="516BAEE7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₱61,600 – ₱84,000</w:t>
            </w:r>
          </w:p>
        </w:tc>
      </w:tr>
      <w:tr w:rsidR="007A636C" w:rsidRPr="007A636C" w14:paraId="0DD13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1F9B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Tools &amp; spare parts</w:t>
            </w:r>
          </w:p>
        </w:tc>
        <w:tc>
          <w:tcPr>
            <w:tcW w:w="0" w:type="auto"/>
            <w:vAlign w:val="center"/>
            <w:hideMark/>
          </w:tcPr>
          <w:p w14:paraId="4F125845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₱6,000</w:t>
            </w:r>
          </w:p>
        </w:tc>
      </w:tr>
      <w:tr w:rsidR="007A636C" w:rsidRPr="007A636C" w14:paraId="7A8A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3C12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Web dashboard setup</w:t>
            </w:r>
          </w:p>
        </w:tc>
        <w:tc>
          <w:tcPr>
            <w:tcW w:w="0" w:type="auto"/>
            <w:vAlign w:val="center"/>
            <w:hideMark/>
          </w:tcPr>
          <w:p w14:paraId="03695263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₱8,000</w:t>
            </w:r>
          </w:p>
        </w:tc>
      </w:tr>
      <w:tr w:rsidR="007A636C" w:rsidRPr="007A636C" w14:paraId="0E440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76C8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1061AD5A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₱5,000</w:t>
            </w:r>
          </w:p>
        </w:tc>
      </w:tr>
    </w:tbl>
    <w:p w14:paraId="6409842E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Estimated total:</w:t>
      </w:r>
    </w:p>
    <w:p w14:paraId="5C20BD90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  <w:b/>
          <w:bCs/>
        </w:rPr>
        <w:t>₱80,000 – ₱105,000</w:t>
      </w:r>
    </w:p>
    <w:p w14:paraId="6F1529E2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pict w14:anchorId="67C2F7FC">
          <v:rect id="_x0000_i1338" style="width:0;height:1.5pt" o:hralign="center" o:hrstd="t" o:hr="t" fillcolor="#a0a0a0" stroked="f"/>
        </w:pict>
      </w:r>
    </w:p>
    <w:p w14:paraId="19F4A483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5. Low-Budget Version</w:t>
      </w:r>
    </w:p>
    <w:p w14:paraId="5957EE29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Without solar panels or AI camera: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995"/>
      </w:tblGrid>
      <w:tr w:rsidR="007A636C" w:rsidRPr="007A636C" w14:paraId="08425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87A0E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7A636C">
              <w:rPr>
                <w:rFonts w:ascii="Arial" w:hAnsi="Arial" w:cs="Arial"/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664F38C9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7A636C">
              <w:rPr>
                <w:rFonts w:ascii="Arial" w:hAnsi="Arial" w:cs="Arial"/>
                <w:b/>
                <w:bCs/>
              </w:rPr>
              <w:t>Cost (₱)</w:t>
            </w:r>
          </w:p>
        </w:tc>
      </w:tr>
      <w:tr w:rsidR="007A636C" w:rsidRPr="007A636C" w14:paraId="261EA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A1AA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Basket</w:t>
            </w:r>
          </w:p>
        </w:tc>
        <w:tc>
          <w:tcPr>
            <w:tcW w:w="0" w:type="auto"/>
            <w:vAlign w:val="center"/>
            <w:hideMark/>
          </w:tcPr>
          <w:p w14:paraId="189EFB62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₱1,120</w:t>
            </w:r>
          </w:p>
        </w:tc>
      </w:tr>
      <w:tr w:rsidR="007A636C" w:rsidRPr="007A636C" w14:paraId="26E32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3951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Sensor + ESP32</w:t>
            </w:r>
          </w:p>
        </w:tc>
        <w:tc>
          <w:tcPr>
            <w:tcW w:w="0" w:type="auto"/>
            <w:vAlign w:val="center"/>
            <w:hideMark/>
          </w:tcPr>
          <w:p w14:paraId="361D8E26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₱670</w:t>
            </w:r>
          </w:p>
        </w:tc>
      </w:tr>
      <w:tr w:rsidR="007A636C" w:rsidRPr="007A636C" w14:paraId="790BF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646D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GSM module</w:t>
            </w:r>
          </w:p>
        </w:tc>
        <w:tc>
          <w:tcPr>
            <w:tcW w:w="0" w:type="auto"/>
            <w:vAlign w:val="center"/>
            <w:hideMark/>
          </w:tcPr>
          <w:p w14:paraId="021BA169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₱280</w:t>
            </w:r>
          </w:p>
        </w:tc>
      </w:tr>
      <w:tr w:rsidR="007A636C" w:rsidRPr="007A636C" w14:paraId="72BED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C3F3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Assembly</w:t>
            </w:r>
          </w:p>
        </w:tc>
        <w:tc>
          <w:tcPr>
            <w:tcW w:w="0" w:type="auto"/>
            <w:vAlign w:val="center"/>
            <w:hideMark/>
          </w:tcPr>
          <w:p w14:paraId="0A3A1EDE" w14:textId="77777777" w:rsidR="007A636C" w:rsidRPr="007A636C" w:rsidRDefault="007A636C" w:rsidP="007A636C">
            <w:pPr>
              <w:spacing w:line="240" w:lineRule="auto"/>
              <w:rPr>
                <w:rFonts w:ascii="Arial" w:hAnsi="Arial" w:cs="Arial"/>
              </w:rPr>
            </w:pPr>
            <w:r w:rsidRPr="007A636C">
              <w:rPr>
                <w:rFonts w:ascii="Arial" w:hAnsi="Arial" w:cs="Arial"/>
              </w:rPr>
              <w:t>₱560</w:t>
            </w:r>
          </w:p>
        </w:tc>
      </w:tr>
    </w:tbl>
    <w:p w14:paraId="1E9BABF7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Total per drain:</w:t>
      </w:r>
    </w:p>
    <w:p w14:paraId="5520DD66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  <w:b/>
          <w:bCs/>
        </w:rPr>
        <w:t>~ ₱2,600</w:t>
      </w:r>
    </w:p>
    <w:p w14:paraId="68DA7482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pict w14:anchorId="3DB0704A">
          <v:rect id="_x0000_i1339" style="width:0;height:1.5pt" o:hralign="center" o:hrstd="t" o:hr="t" fillcolor="#a0a0a0" stroked="f"/>
        </w:pict>
      </w:r>
    </w:p>
    <w:p w14:paraId="1FB492FE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6. Expected Impact</w:t>
      </w:r>
    </w:p>
    <w:p w14:paraId="6D77E619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 xml:space="preserve">For every </w:t>
      </w:r>
      <w:r w:rsidRPr="007A636C">
        <w:rPr>
          <w:rFonts w:ascii="Arial" w:hAnsi="Arial" w:cs="Arial"/>
          <w:b/>
          <w:bCs/>
        </w:rPr>
        <w:t>100 drains installed</w:t>
      </w:r>
      <w:r w:rsidRPr="007A636C">
        <w:rPr>
          <w:rFonts w:ascii="Arial" w:hAnsi="Arial" w:cs="Arial"/>
        </w:rPr>
        <w:t>:</w:t>
      </w:r>
    </w:p>
    <w:p w14:paraId="2BC34664" w14:textId="77777777" w:rsidR="007A636C" w:rsidRPr="007A636C" w:rsidRDefault="007A636C" w:rsidP="007A636C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  <w:b/>
          <w:bCs/>
        </w:rPr>
        <w:t>230 – 550 kg of plastic</w:t>
      </w:r>
      <w:r w:rsidRPr="007A636C">
        <w:rPr>
          <w:rFonts w:ascii="Arial" w:hAnsi="Arial" w:cs="Arial"/>
        </w:rPr>
        <w:t xml:space="preserve"> prevented from reaching waterways each year</w:t>
      </w:r>
    </w:p>
    <w:p w14:paraId="7D704729" w14:textId="77777777" w:rsidR="007A636C" w:rsidRPr="007A636C" w:rsidRDefault="007A636C" w:rsidP="007A636C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Reduced flooding from clogged drains</w:t>
      </w:r>
    </w:p>
    <w:p w14:paraId="5766F21E" w14:textId="77777777" w:rsidR="007A636C" w:rsidRPr="007A636C" w:rsidRDefault="007A636C" w:rsidP="007A636C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Cleaner canals and rivers</w:t>
      </w:r>
    </w:p>
    <w:p w14:paraId="23635D6A" w14:textId="77777777" w:rsidR="007A636C" w:rsidRPr="007A636C" w:rsidRDefault="007A636C" w:rsidP="007A636C">
      <w:pPr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Useful data for local government planning</w:t>
      </w:r>
    </w:p>
    <w:p w14:paraId="3603704B" w14:textId="77777777" w:rsidR="007A636C" w:rsidRPr="007A636C" w:rsidRDefault="007A636C" w:rsidP="007A636C">
      <w:p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pict w14:anchorId="34D09662">
          <v:rect id="_x0000_i1340" style="width:0;height:1.5pt" o:hralign="center" o:hrstd="t" o:hr="t" fillcolor="#a0a0a0" stroked="f"/>
        </w:pict>
      </w:r>
    </w:p>
    <w:p w14:paraId="3CF7BD58" w14:textId="77777777" w:rsidR="007A636C" w:rsidRPr="007A636C" w:rsidRDefault="007A636C" w:rsidP="007A636C">
      <w:pPr>
        <w:spacing w:line="240" w:lineRule="auto"/>
        <w:rPr>
          <w:rFonts w:ascii="Arial" w:hAnsi="Arial" w:cs="Arial"/>
          <w:b/>
          <w:bCs/>
        </w:rPr>
      </w:pPr>
      <w:r w:rsidRPr="007A636C">
        <w:rPr>
          <w:rFonts w:ascii="Arial" w:hAnsi="Arial" w:cs="Arial"/>
          <w:b/>
          <w:bCs/>
        </w:rPr>
        <w:t>7. Why This Works</w:t>
      </w:r>
    </w:p>
    <w:p w14:paraId="0727B97B" w14:textId="77777777" w:rsidR="007A636C" w:rsidRPr="007A636C" w:rsidRDefault="007A636C" w:rsidP="007A636C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Uses cheap, widely available parts</w:t>
      </w:r>
    </w:p>
    <w:p w14:paraId="1A03555D" w14:textId="77777777" w:rsidR="007A636C" w:rsidRPr="007A636C" w:rsidRDefault="007A636C" w:rsidP="007A636C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Can be built by students or local technicians</w:t>
      </w:r>
    </w:p>
    <w:p w14:paraId="0CEE94AC" w14:textId="77777777" w:rsidR="007A636C" w:rsidRPr="007A636C" w:rsidRDefault="007A636C" w:rsidP="007A636C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Scalable from 5 drains to hundreds</w:t>
      </w:r>
    </w:p>
    <w:p w14:paraId="37CA53B1" w14:textId="77777777" w:rsidR="007A636C" w:rsidRPr="007A636C" w:rsidRDefault="007A636C" w:rsidP="007A636C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Minimal maintenance</w:t>
      </w:r>
    </w:p>
    <w:p w14:paraId="67F97288" w14:textId="77777777" w:rsidR="007A636C" w:rsidRPr="007A636C" w:rsidRDefault="007A636C" w:rsidP="007A636C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7A636C">
        <w:rPr>
          <w:rFonts w:ascii="Arial" w:hAnsi="Arial" w:cs="Arial"/>
        </w:rPr>
        <w:t>Immediate environmental benefit</w:t>
      </w:r>
    </w:p>
    <w:p w14:paraId="62BB04F2" w14:textId="77777777" w:rsidR="00B51485" w:rsidRPr="007A636C" w:rsidRDefault="00B51485" w:rsidP="007A636C">
      <w:pPr>
        <w:spacing w:line="240" w:lineRule="auto"/>
        <w:rPr>
          <w:rFonts w:ascii="Arial" w:hAnsi="Arial" w:cs="Arial"/>
        </w:rPr>
      </w:pPr>
    </w:p>
    <w:sectPr w:rsidR="00B51485" w:rsidRPr="007A636C" w:rsidSect="0034260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0371"/>
    <w:multiLevelType w:val="multilevel"/>
    <w:tmpl w:val="64B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739B"/>
    <w:multiLevelType w:val="hybridMultilevel"/>
    <w:tmpl w:val="9F7A8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C0B61"/>
    <w:multiLevelType w:val="multilevel"/>
    <w:tmpl w:val="5C0E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D2477"/>
    <w:multiLevelType w:val="multilevel"/>
    <w:tmpl w:val="415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F6264"/>
    <w:multiLevelType w:val="multilevel"/>
    <w:tmpl w:val="D01C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23F4F"/>
    <w:multiLevelType w:val="multilevel"/>
    <w:tmpl w:val="EE7C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426A7"/>
    <w:multiLevelType w:val="multilevel"/>
    <w:tmpl w:val="22F0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52F26"/>
    <w:multiLevelType w:val="multilevel"/>
    <w:tmpl w:val="2560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B034B"/>
    <w:multiLevelType w:val="multilevel"/>
    <w:tmpl w:val="178E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30FBB"/>
    <w:multiLevelType w:val="multilevel"/>
    <w:tmpl w:val="6848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60DF9"/>
    <w:multiLevelType w:val="multilevel"/>
    <w:tmpl w:val="839E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E332E"/>
    <w:multiLevelType w:val="hybridMultilevel"/>
    <w:tmpl w:val="549E8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D285B"/>
    <w:multiLevelType w:val="multilevel"/>
    <w:tmpl w:val="C50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67F2C"/>
    <w:multiLevelType w:val="hybridMultilevel"/>
    <w:tmpl w:val="33FEE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E479C7"/>
    <w:multiLevelType w:val="multilevel"/>
    <w:tmpl w:val="101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F06D9"/>
    <w:multiLevelType w:val="multilevel"/>
    <w:tmpl w:val="BE9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125012">
    <w:abstractNumId w:val="4"/>
  </w:num>
  <w:num w:numId="2" w16cid:durableId="527722503">
    <w:abstractNumId w:val="14"/>
  </w:num>
  <w:num w:numId="3" w16cid:durableId="1876649655">
    <w:abstractNumId w:val="3"/>
  </w:num>
  <w:num w:numId="4" w16cid:durableId="1763336690">
    <w:abstractNumId w:val="10"/>
  </w:num>
  <w:num w:numId="5" w16cid:durableId="1413576715">
    <w:abstractNumId w:val="12"/>
  </w:num>
  <w:num w:numId="6" w16cid:durableId="159273399">
    <w:abstractNumId w:val="0"/>
  </w:num>
  <w:num w:numId="7" w16cid:durableId="680476674">
    <w:abstractNumId w:val="7"/>
  </w:num>
  <w:num w:numId="8" w16cid:durableId="2000185309">
    <w:abstractNumId w:val="13"/>
  </w:num>
  <w:num w:numId="9" w16cid:durableId="764963733">
    <w:abstractNumId w:val="1"/>
  </w:num>
  <w:num w:numId="10" w16cid:durableId="2075738558">
    <w:abstractNumId w:val="11"/>
  </w:num>
  <w:num w:numId="11" w16cid:durableId="779035653">
    <w:abstractNumId w:val="5"/>
  </w:num>
  <w:num w:numId="12" w16cid:durableId="1758601326">
    <w:abstractNumId w:val="2"/>
  </w:num>
  <w:num w:numId="13" w16cid:durableId="292908981">
    <w:abstractNumId w:val="9"/>
  </w:num>
  <w:num w:numId="14" w16cid:durableId="1089541221">
    <w:abstractNumId w:val="8"/>
  </w:num>
  <w:num w:numId="15" w16cid:durableId="933902747">
    <w:abstractNumId w:val="15"/>
  </w:num>
  <w:num w:numId="16" w16cid:durableId="9042167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85"/>
    <w:rsid w:val="0034260E"/>
    <w:rsid w:val="00430A9B"/>
    <w:rsid w:val="007A636C"/>
    <w:rsid w:val="00B51485"/>
    <w:rsid w:val="00D3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AB99939"/>
  <w15:chartTrackingRefBased/>
  <w15:docId w15:val="{0DCF8180-F7D3-48A6-98FA-E36FDEBD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Abbey McMahon</dc:creator>
  <cp:keywords/>
  <dc:description/>
  <cp:lastModifiedBy>Abbey McMahon</cp:lastModifiedBy>
  <cp:revision>3</cp:revision>
  <dcterms:created xsi:type="dcterms:W3CDTF">2026-01-23T14:30:00Z</dcterms:created>
  <dcterms:modified xsi:type="dcterms:W3CDTF">2026-01-23T14:36:00Z</dcterms:modified>
</cp:coreProperties>
</file>