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Build Readiness – Jenu-Gumpu</w:t>
      </w:r>
    </w:p>
    <w:p>
      <w:pPr>
        <w:pStyle w:val="Heading1"/>
      </w:pPr>
      <w:r>
        <w:t>1. Build System</w:t>
      </w:r>
    </w:p>
    <w:p>
      <w:r>
        <w:t>The project uses Gradle with Kotlin DSL (build.gradle.kts), following modern Android build conventions.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Build System</w:t>
            </w:r>
          </w:p>
        </w:tc>
        <w:tc>
          <w:tcPr>
            <w:tcW w:type="dxa" w:w="4320"/>
          </w:tcPr>
          <w:p>
            <w:r>
              <w:t>Gradle with Kotlin DSL</w:t>
            </w:r>
          </w:p>
        </w:tc>
      </w:tr>
      <w:tr>
        <w:tc>
          <w:tcPr>
            <w:tcW w:type="dxa" w:w="4320"/>
          </w:tcPr>
          <w:p>
            <w:r>
              <w:t>Compile SDK</w:t>
            </w:r>
          </w:p>
        </w:tc>
        <w:tc>
          <w:tcPr>
            <w:tcW w:type="dxa" w:w="4320"/>
          </w:tcPr>
          <w:p>
            <w:r>
              <w:t>34 (Android 14)</w:t>
            </w:r>
          </w:p>
        </w:tc>
      </w:tr>
      <w:tr>
        <w:tc>
          <w:tcPr>
            <w:tcW w:type="dxa" w:w="4320"/>
          </w:tcPr>
          <w:p>
            <w:r>
              <w:t>Min SDK</w:t>
            </w:r>
          </w:p>
        </w:tc>
        <w:tc>
          <w:tcPr>
            <w:tcW w:type="dxa" w:w="4320"/>
          </w:tcPr>
          <w:p>
            <w:r>
              <w:t>24 (Android 7.0)</w:t>
            </w:r>
          </w:p>
        </w:tc>
      </w:tr>
      <w:tr>
        <w:tc>
          <w:tcPr>
            <w:tcW w:type="dxa" w:w="4320"/>
          </w:tcPr>
          <w:p>
            <w:r>
              <w:t>Target SDK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JDK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Kotlin</w:t>
            </w:r>
          </w:p>
        </w:tc>
        <w:tc>
          <w:tcPr>
            <w:tcW w:type="dxa" w:w="4320"/>
          </w:tcPr>
          <w:p>
            <w:r>
              <w:t>2.0+</w:t>
            </w:r>
          </w:p>
        </w:tc>
      </w:tr>
      <w:tr>
        <w:tc>
          <w:tcPr>
            <w:tcW w:type="dxa" w:w="4320"/>
          </w:tcPr>
          <w:p>
            <w:r>
              <w:t>Compose BOM</w:t>
            </w:r>
          </w:p>
        </w:tc>
        <w:tc>
          <w:tcPr>
            <w:tcW w:type="dxa" w:w="4320"/>
          </w:tcPr>
          <w:p>
            <w:r>
              <w:t>2024.02.00</w:t>
            </w:r>
          </w:p>
        </w:tc>
      </w:tr>
      <w:tr>
        <w:tc>
          <w:tcPr>
            <w:tcW w:type="dxa" w:w="4320"/>
          </w:tcPr>
          <w:p>
            <w:r>
              <w:t>KSP</w:t>
            </w:r>
          </w:p>
        </w:tc>
        <w:tc>
          <w:tcPr>
            <w:tcW w:type="dxa" w:w="4320"/>
          </w:tcPr>
          <w:p>
            <w:r>
              <w:t>Used for Room compiler</w:t>
            </w:r>
          </w:p>
        </w:tc>
      </w:tr>
    </w:tbl>
    <w:p>
      <w:pPr>
        <w:pStyle w:val="Heading1"/>
      </w:pPr>
      <w:r>
        <w:t>2. Dependencies</w:t>
      </w:r>
    </w:p>
    <w:p>
      <w:r>
        <w:t>All dependencies are declared in app/build.gradle.kts with explicit version numbers: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Library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Jetpack Compose</w:t>
            </w:r>
          </w:p>
        </w:tc>
        <w:tc>
          <w:tcPr>
            <w:tcW w:type="dxa" w:w="2880"/>
          </w:tcPr>
          <w:p>
            <w:r>
              <w:t>BOM 2024.02.00</w:t>
            </w:r>
          </w:p>
        </w:tc>
        <w:tc>
          <w:tcPr>
            <w:tcW w:type="dxa" w:w="2880"/>
          </w:tcPr>
          <w:p>
            <w:r>
              <w:t>UI framework</w:t>
            </w:r>
          </w:p>
        </w:tc>
      </w:tr>
      <w:tr>
        <w:tc>
          <w:tcPr>
            <w:tcW w:type="dxa" w:w="2880"/>
          </w:tcPr>
          <w:p>
            <w:r>
              <w:t>Material3</w:t>
            </w:r>
          </w:p>
        </w:tc>
        <w:tc>
          <w:tcPr>
            <w:tcW w:type="dxa" w:w="2880"/>
          </w:tcPr>
          <w:p>
            <w:r>
              <w:t>Via Compose BOM</w:t>
            </w:r>
          </w:p>
        </w:tc>
        <w:tc>
          <w:tcPr>
            <w:tcW w:type="dxa" w:w="2880"/>
          </w:tcPr>
          <w:p>
            <w:r>
              <w:t>Design system</w:t>
            </w:r>
          </w:p>
        </w:tc>
      </w:tr>
      <w:tr>
        <w:tc>
          <w:tcPr>
            <w:tcW w:type="dxa" w:w="2880"/>
          </w:tcPr>
          <w:p>
            <w:r>
              <w:t>Room</w:t>
            </w:r>
          </w:p>
        </w:tc>
        <w:tc>
          <w:tcPr>
            <w:tcW w:type="dxa" w:w="2880"/>
          </w:tcPr>
          <w:p>
            <w:r>
              <w:t>2.6.1</w:t>
            </w:r>
          </w:p>
        </w:tc>
        <w:tc>
          <w:tcPr>
            <w:tcW w:type="dxa" w:w="2880"/>
          </w:tcPr>
          <w:p>
            <w:r>
              <w:t>Local database</w:t>
            </w:r>
          </w:p>
        </w:tc>
      </w:tr>
      <w:tr>
        <w:tc>
          <w:tcPr>
            <w:tcW w:type="dxa" w:w="2880"/>
          </w:tcPr>
          <w:p>
            <w:r>
              <w:t>Navigation Compose</w:t>
            </w:r>
          </w:p>
        </w:tc>
        <w:tc>
          <w:tcPr>
            <w:tcW w:type="dxa" w:w="2880"/>
          </w:tcPr>
          <w:p>
            <w:r>
              <w:t>2.7.7</w:t>
            </w:r>
          </w:p>
        </w:tc>
        <w:tc>
          <w:tcPr>
            <w:tcW w:type="dxa" w:w="2880"/>
          </w:tcPr>
          <w:p>
            <w:r>
              <w:t>Screen navigation</w:t>
            </w:r>
          </w:p>
        </w:tc>
      </w:tr>
      <w:tr>
        <w:tc>
          <w:tcPr>
            <w:tcW w:type="dxa" w:w="2880"/>
          </w:tcPr>
          <w:p>
            <w:r>
              <w:t>Lifecycle/ViewModel</w:t>
            </w:r>
          </w:p>
        </w:tc>
        <w:tc>
          <w:tcPr>
            <w:tcW w:type="dxa" w:w="2880"/>
          </w:tcPr>
          <w:p>
            <w:r>
              <w:t>2.7.0</w:t>
            </w:r>
          </w:p>
        </w:tc>
        <w:tc>
          <w:tcPr>
            <w:tcW w:type="dxa" w:w="2880"/>
          </w:tcPr>
          <w:p>
            <w:r>
              <w:t>Architecture components</w:t>
            </w:r>
          </w:p>
        </w:tc>
      </w:tr>
      <w:tr>
        <w:tc>
          <w:tcPr>
            <w:tcW w:type="dxa" w:w="2880"/>
          </w:tcPr>
          <w:p>
            <w:r>
              <w:t>CameraX</w:t>
            </w:r>
          </w:p>
        </w:tc>
        <w:tc>
          <w:tcPr>
            <w:tcW w:type="dxa" w:w="2880"/>
          </w:tcPr>
          <w:p>
            <w:r>
              <w:t>1.3.1</w:t>
            </w:r>
          </w:p>
        </w:tc>
        <w:tc>
          <w:tcPr>
            <w:tcW w:type="dxa" w:w="2880"/>
          </w:tcPr>
          <w:p>
            <w:r>
              <w:t>Camera integration</w:t>
            </w:r>
          </w:p>
        </w:tc>
      </w:tr>
      <w:tr>
        <w:tc>
          <w:tcPr>
            <w:tcW w:type="dxa" w:w="2880"/>
          </w:tcPr>
          <w:p>
            <w:r>
              <w:t>TensorFlow Lite</w:t>
            </w:r>
          </w:p>
        </w:tc>
        <w:tc>
          <w:tcPr>
            <w:tcW w:type="dxa" w:w="2880"/>
          </w:tcPr>
          <w:p>
            <w:r>
              <w:t>2.14.0</w:t>
            </w:r>
          </w:p>
        </w:tc>
        <w:tc>
          <w:tcPr>
            <w:tcW w:type="dxa" w:w="2880"/>
          </w:tcPr>
          <w:p>
            <w:r>
              <w:t>ML inference</w:t>
            </w:r>
          </w:p>
        </w:tc>
      </w:tr>
      <w:tr>
        <w:tc>
          <w:tcPr>
            <w:tcW w:type="dxa" w:w="2880"/>
          </w:tcPr>
          <w:p>
            <w:r>
              <w:t>ML Kit Barcode</w:t>
            </w:r>
          </w:p>
        </w:tc>
        <w:tc>
          <w:tcPr>
            <w:tcW w:type="dxa" w:w="2880"/>
          </w:tcPr>
          <w:p>
            <w:r>
              <w:t>17.2.0</w:t>
            </w:r>
          </w:p>
        </w:tc>
        <w:tc>
          <w:tcPr>
            <w:tcW w:type="dxa" w:w="2880"/>
          </w:tcPr>
          <w:p>
            <w:r>
              <w:t>QR scanning</w:t>
            </w:r>
          </w:p>
        </w:tc>
      </w:tr>
      <w:tr>
        <w:tc>
          <w:tcPr>
            <w:tcW w:type="dxa" w:w="2880"/>
          </w:tcPr>
          <w:p>
            <w:r>
              <w:t>ZXing</w:t>
            </w:r>
          </w:p>
        </w:tc>
        <w:tc>
          <w:tcPr>
            <w:tcW w:type="dxa" w:w="2880"/>
          </w:tcPr>
          <w:p>
            <w:r>
              <w:t>3.5.3</w:t>
            </w:r>
          </w:p>
        </w:tc>
        <w:tc>
          <w:tcPr>
            <w:tcW w:type="dxa" w:w="2880"/>
          </w:tcPr>
          <w:p>
            <w:r>
              <w:t>QR generation</w:t>
            </w:r>
          </w:p>
        </w:tc>
      </w:tr>
      <w:tr>
        <w:tc>
          <w:tcPr>
            <w:tcW w:type="dxa" w:w="2880"/>
          </w:tcPr>
          <w:p>
            <w:r>
              <w:t>Coil</w:t>
            </w:r>
          </w:p>
        </w:tc>
        <w:tc>
          <w:tcPr>
            <w:tcW w:type="dxa" w:w="2880"/>
          </w:tcPr>
          <w:p>
            <w:r>
              <w:t>2.5.0</w:t>
            </w:r>
          </w:p>
        </w:tc>
        <w:tc>
          <w:tcPr>
            <w:tcW w:type="dxa" w:w="2880"/>
          </w:tcPr>
          <w:p>
            <w:r>
              <w:t>Image loading</w:t>
            </w:r>
          </w:p>
        </w:tc>
      </w:tr>
      <w:tr>
        <w:tc>
          <w:tcPr>
            <w:tcW w:type="dxa" w:w="2880"/>
          </w:tcPr>
          <w:p>
            <w:r>
              <w:t>Accompanist</w:t>
            </w:r>
          </w:p>
        </w:tc>
        <w:tc>
          <w:tcPr>
            <w:tcW w:type="dxa" w:w="2880"/>
          </w:tcPr>
          <w:p>
            <w:r>
              <w:t>0.34.0</w:t>
            </w:r>
          </w:p>
        </w:tc>
        <w:tc>
          <w:tcPr>
            <w:tcW w:type="dxa" w:w="2880"/>
          </w:tcPr>
          <w:p>
            <w:r>
              <w:t>Permission handling</w:t>
            </w:r>
          </w:p>
        </w:tc>
      </w:tr>
      <w:tr>
        <w:tc>
          <w:tcPr>
            <w:tcW w:type="dxa" w:w="2880"/>
          </w:tcPr>
          <w:p>
            <w:r>
              <w:t>Coroutines</w:t>
            </w:r>
          </w:p>
        </w:tc>
        <w:tc>
          <w:tcPr>
            <w:tcW w:type="dxa" w:w="2880"/>
          </w:tcPr>
          <w:p>
            <w:r>
              <w:t>1.7.3</w:t>
            </w:r>
          </w:p>
        </w:tc>
        <w:tc>
          <w:tcPr>
            <w:tcW w:type="dxa" w:w="2880"/>
          </w:tcPr>
          <w:p>
            <w:r>
              <w:t>Async operations</w:t>
            </w:r>
          </w:p>
        </w:tc>
      </w:tr>
    </w:tbl>
    <w:p>
      <w:pPr>
        <w:pStyle w:val="Heading1"/>
      </w:pPr>
      <w:r>
        <w:t>3. Build Outputs (APKs)</w:t>
      </w:r>
    </w:p>
    <w:p>
      <w:r>
        <w:t>The repository contains pre-built APK files demonstrating successful compilation: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APK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JenuGumpu_v1.apk</w:t>
            </w:r>
          </w:p>
        </w:tc>
        <w:tc>
          <w:tcPr>
            <w:tcW w:type="dxa" w:w="2880"/>
          </w:tcPr>
          <w:p>
            <w:r>
              <w:t>~55 MB</w:t>
            </w:r>
          </w:p>
        </w:tc>
        <w:tc>
          <w:tcPr>
            <w:tcW w:type="dxa" w:w="2880"/>
          </w:tcPr>
          <w:p>
            <w:r>
              <w:t>Initial release</w:t>
            </w:r>
          </w:p>
        </w:tc>
      </w:tr>
      <w:tr>
        <w:tc>
          <w:tcPr>
            <w:tcW w:type="dxa" w:w="2880"/>
          </w:tcPr>
          <w:p>
            <w:r>
              <w:t>JenuGumpu_v2_Reports.apk</w:t>
            </w:r>
          </w:p>
        </w:tc>
        <w:tc>
          <w:tcPr>
            <w:tcW w:type="dxa" w:w="2880"/>
          </w:tcPr>
          <w:p>
            <w:r>
              <w:t>~56 MB</w:t>
            </w:r>
          </w:p>
        </w:tc>
        <w:tc>
          <w:tcPr>
            <w:tcW w:type="dxa" w:w="2880"/>
          </w:tcPr>
          <w:p>
            <w:r>
              <w:t>Added Reports &amp; Analytics</w:t>
            </w:r>
          </w:p>
        </w:tc>
      </w:tr>
      <w:tr>
        <w:tc>
          <w:tcPr>
            <w:tcW w:type="dxa" w:w="2880"/>
          </w:tcPr>
          <w:p>
            <w:r>
              <w:t>JenuGumpu_v3_SwitchUser.apk</w:t>
            </w:r>
          </w:p>
        </w:tc>
        <w:tc>
          <w:tcPr>
            <w:tcW w:type="dxa" w:w="2880"/>
          </w:tcPr>
          <w:p>
            <w:r>
              <w:t>~56 MB</w:t>
            </w:r>
          </w:p>
        </w:tc>
        <w:tc>
          <w:tcPr>
            <w:tcW w:type="dxa" w:w="2880"/>
          </w:tcPr>
          <w:p>
            <w:r>
              <w:t>Added user switching</w:t>
            </w:r>
          </w:p>
        </w:tc>
      </w:tr>
      <w:tr>
        <w:tc>
          <w:tcPr>
            <w:tcW w:type="dxa" w:w="2880"/>
          </w:tcPr>
          <w:p>
            <w:r>
              <w:t>JenuGumpu_v4_ScrollFix.apk</w:t>
            </w:r>
          </w:p>
        </w:tc>
        <w:tc>
          <w:tcPr>
            <w:tcW w:type="dxa" w:w="2880"/>
          </w:tcPr>
          <w:p>
            <w:r>
              <w:t>~55 MB</w:t>
            </w:r>
          </w:p>
        </w:tc>
        <w:tc>
          <w:tcPr>
            <w:tcW w:type="dxa" w:w="2880"/>
          </w:tcPr>
          <w:p>
            <w:r>
              <w:t>Scrollability fixes</w:t>
            </w:r>
          </w:p>
        </w:tc>
      </w:tr>
    </w:tbl>
    <w:p>
      <w:pPr>
        <w:pStyle w:val="Heading1"/>
      </w:pPr>
      <w:r>
        <w:t>4. Build Commands</w:t>
      </w:r>
    </w:p>
    <w:p>
      <w:r>
        <w:t>Standard Gradle build commands are supported:</w:t>
      </w:r>
    </w:p>
    <w:p>
      <w:pPr>
        <w:pStyle w:val="ListBullet"/>
      </w:pPr>
      <w:r>
        <w:t>./gradlew build – Full project build</w:t>
      </w:r>
    </w:p>
    <w:p>
      <w:pPr>
        <w:pStyle w:val="ListBullet"/>
      </w:pPr>
      <w:r>
        <w:t>./gradlew assembleDebug – Debug APK</w:t>
      </w:r>
    </w:p>
    <w:p>
      <w:pPr>
        <w:pStyle w:val="ListBullet"/>
      </w:pPr>
      <w:r>
        <w:t>./gradlew assembleRelease – Release APK</w:t>
      </w:r>
    </w:p>
    <w:p>
      <w:pPr>
        <w:pStyle w:val="ListBullet"/>
      </w:pPr>
      <w:r>
        <w:t>./gradlew installDebug – Install on connected device</w:t>
      </w:r>
    </w:p>
    <w:p>
      <w:pPr>
        <w:pStyle w:val="Heading1"/>
      </w:pPr>
      <w:r>
        <w:t>5. Prerequisites</w:t>
      </w:r>
    </w:p>
    <w:p>
      <w:pPr>
        <w:pStyle w:val="ListBullet"/>
      </w:pPr>
      <w:r>
        <w:t>Android Studio Hedgehog (2023.1.1) or later</w:t>
      </w:r>
    </w:p>
    <w:p>
      <w:pPr>
        <w:pStyle w:val="ListBullet"/>
      </w:pPr>
      <w:r>
        <w:t>JDK 17</w:t>
      </w:r>
    </w:p>
    <w:p>
      <w:pPr>
        <w:pStyle w:val="ListBullet"/>
      </w:pPr>
      <w:r>
        <w:t>Android SDK 34</w:t>
      </w:r>
    </w:p>
    <w:p>
      <w:pPr>
        <w:pStyle w:val="ListBullet"/>
      </w:pPr>
      <w:r>
        <w:t>Physical device or emulator with API 26+</w:t>
      </w:r>
    </w:p>
    <w:p>
      <w:pPr>
        <w:pStyle w:val="Heading1"/>
      </w:pPr>
      <w:r>
        <w:t>6. Summary Assessment</w:t>
      </w:r>
    </w:p>
    <w:p>
      <w:r>
        <w:t>The project is fully build-ready. Four versioned APKs in the repository confirm successful compilation across multiple development iterations. All dependencies are properly declared with explicit versions. The build configuration follows standard Android/Gradle conventions and requires no special setup beyond standard Android Studio.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