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94" w:rsidRPr="000F7459" w:rsidRDefault="00AF6D94" w:rsidP="005B5631">
      <w:pPr>
        <w:spacing w:line="500" w:lineRule="exact"/>
        <w:jc w:val="center"/>
        <w:rPr>
          <w:rFonts w:eastAsia="黑体"/>
          <w:b/>
          <w:bCs/>
          <w:sz w:val="44"/>
          <w:szCs w:val="44"/>
        </w:rPr>
      </w:pPr>
      <w:r w:rsidRPr="000F7459">
        <w:rPr>
          <w:rFonts w:eastAsia="黑体" w:cs="黑体" w:hint="eastAsia"/>
          <w:b/>
          <w:bCs/>
          <w:sz w:val="44"/>
          <w:szCs w:val="44"/>
        </w:rPr>
        <w:t>黑龙江大学硕士研究生入学考试大纲</w:t>
      </w:r>
    </w:p>
    <w:p w:rsidR="00AF6D94" w:rsidRPr="000F7459" w:rsidRDefault="00AF6D94" w:rsidP="005B5631">
      <w:pPr>
        <w:spacing w:line="500" w:lineRule="exact"/>
        <w:jc w:val="center"/>
        <w:rPr>
          <w:rFonts w:ascii="宋体"/>
          <w:b/>
          <w:bCs/>
          <w:sz w:val="28"/>
          <w:szCs w:val="28"/>
        </w:rPr>
      </w:pPr>
    </w:p>
    <w:p w:rsidR="00AF6D94" w:rsidRPr="000F7459" w:rsidRDefault="00AF6D94" w:rsidP="005B5631">
      <w:pPr>
        <w:spacing w:line="500" w:lineRule="exact"/>
        <w:jc w:val="center"/>
        <w:rPr>
          <w:rFonts w:ascii="宋体"/>
          <w:b/>
          <w:bCs/>
          <w:sz w:val="28"/>
          <w:szCs w:val="28"/>
        </w:rPr>
      </w:pPr>
      <w:r w:rsidRPr="000F7459">
        <w:rPr>
          <w:rFonts w:ascii="宋体" w:hAnsi="宋体" w:cs="宋体" w:hint="eastAsia"/>
          <w:b/>
          <w:bCs/>
          <w:sz w:val="28"/>
          <w:szCs w:val="28"/>
        </w:rPr>
        <w:t>考试科目名称：新闻与传播专业基础</w:t>
      </w:r>
      <w:r w:rsidRPr="000F7459">
        <w:rPr>
          <w:rFonts w:ascii="宋体" w:hAnsi="宋体" w:cs="宋体"/>
          <w:b/>
          <w:bCs/>
          <w:sz w:val="28"/>
          <w:szCs w:val="28"/>
        </w:rPr>
        <w:t xml:space="preserve">    </w:t>
      </w:r>
      <w:r w:rsidRPr="000F7459">
        <w:rPr>
          <w:rFonts w:ascii="宋体" w:hAnsi="宋体" w:cs="宋体" w:hint="eastAsia"/>
          <w:b/>
          <w:bCs/>
          <w:sz w:val="28"/>
          <w:szCs w:val="28"/>
        </w:rPr>
        <w:t>考试科目代码：</w:t>
      </w:r>
      <w:r w:rsidRPr="000F7459">
        <w:rPr>
          <w:rFonts w:ascii="宋体" w:hAnsi="宋体" w:cs="宋体"/>
          <w:b/>
          <w:bCs/>
          <w:sz w:val="28"/>
          <w:szCs w:val="28"/>
        </w:rPr>
        <w:t>[440]</w:t>
      </w:r>
    </w:p>
    <w:p w:rsidR="00AF6D94" w:rsidRPr="000F7459" w:rsidRDefault="00AF6D94" w:rsidP="00FF15DF">
      <w:pPr>
        <w:rPr>
          <w:rFonts w:ascii="宋体"/>
          <w:sz w:val="24"/>
          <w:szCs w:val="24"/>
        </w:rPr>
      </w:pP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一、考试性质</w:t>
      </w:r>
    </w:p>
    <w:p w:rsidR="00AF6D94" w:rsidRPr="000F7459" w:rsidRDefault="00AF6D94" w:rsidP="000F7459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《专业基础》是新闻与传播硕士（</w:t>
      </w:r>
      <w:r w:rsidRPr="000F7459">
        <w:rPr>
          <w:rFonts w:ascii="宋体" w:hAnsi="宋体" w:cs="宋体"/>
          <w:sz w:val="24"/>
          <w:szCs w:val="24"/>
        </w:rPr>
        <w:t>MJC</w:t>
      </w:r>
      <w:r w:rsidRPr="000F7459">
        <w:rPr>
          <w:rFonts w:ascii="宋体" w:hAnsi="宋体" w:cs="宋体" w:hint="eastAsia"/>
          <w:sz w:val="24"/>
          <w:szCs w:val="24"/>
        </w:rPr>
        <w:t>）专业学位研究生入学考试的科目之一。《专业基础》考试要求反映新闻与传播硕士专业学位的特点，科学、公平、准确、规范地考核考生的基本素质和综合能力。以选拔具有发展潜力的优秀人才，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为社会主义新闻事业和媒介产业培养具有高尚的职业道德、法制观念和国际视野，能够分析与解决实际问题的高层次、应用型、复合型新闻传播专业人才。</w:t>
      </w: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二、考试要求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考核考生对新闻传播学科的基本概念、基础知识的掌握情况和运用能力。</w:t>
      </w: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三、考试内容</w:t>
      </w:r>
    </w:p>
    <w:p w:rsidR="00AF6D94" w:rsidRPr="000F7459" w:rsidRDefault="00AF6D94" w:rsidP="003F3FDB">
      <w:pPr>
        <w:spacing w:line="360" w:lineRule="auto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第一部分</w:t>
      </w:r>
      <w:r w:rsidRPr="000F7459">
        <w:rPr>
          <w:rFonts w:ascii="宋体" w:hAnsi="宋体" w:cs="宋体"/>
          <w:b/>
          <w:bCs/>
          <w:sz w:val="24"/>
          <w:szCs w:val="24"/>
        </w:rPr>
        <w:t xml:space="preserve">  </w:t>
      </w:r>
      <w:r w:rsidRPr="000F7459">
        <w:rPr>
          <w:rFonts w:ascii="宋体" w:hAnsi="宋体" w:cs="宋体" w:hint="eastAsia"/>
          <w:b/>
          <w:bCs/>
          <w:sz w:val="24"/>
          <w:szCs w:val="24"/>
        </w:rPr>
        <w:t>中国新闻传播史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中国古代的新闻传播活动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中国新闻传播活动的溯源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唐代的新闻传播与早期的官报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宋代官办的“邸报”和流行于民间的“小报”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元代的新闻传播活动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第五节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明代的新闻传播事业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第六节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清代早期和中期的新闻传播活动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中国近代报刊的产生与初步发展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中国近代报业的开端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鸦片战争前澳门、广州的近代报刊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鸦片战争后近代报业在香港的兴起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第二次鸦片战争后上海报业的崛起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第五节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在华外报网的形成与外报的历史作用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国人办报活动的兴起与发展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国人办报活动的兴起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维新运动与国人第一次办报高潮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维新派报刊的业务特点与历史作用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清末时期的新闻传播事业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资产阶级各政治派系在海外、港澳的报刊活动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“新政”与国内新闻传播事业的发展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新闻思想与新闻业务的发展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第五章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民国初年的新闻传播事业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民国初年政党报纸的繁荣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袁世凯统治下的新闻传播事业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北洋军阀控制下的新闻传播事业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新闻业务的变迁和著名采访记者的诞生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第六章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“五四”时期的新闻传播事业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《新青年》与新文化运动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新的报刊宣传阵线的形成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中国无产阶级新闻传播事业的诞生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新闻工作改革、新闻学研究与新闻教育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第七章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中国共产党成立和大革命时期的新闻传播事业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中国共产党的报刊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国共合作后的新闻传播事业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北洋军阀统治地区的新闻传播事业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北伐战争中的革命报刊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第八章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十年内战时期的新闻传播事业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国民党统治区的新闻传播事业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革命根据地的新闻传播事业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抗日救亡运动中的新闻传播事业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新闻学研究和新闻教育事业的发展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第九章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抗日战争时期的新闻传播事业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延安等抗日民主根据地的新闻传播事业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国统区新闻传播事业与境外抗日宣传活动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沦陷区的新闻传播事业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第十章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人民解放战争时期的新闻传播事业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国民党新闻统制的重建与新闻界的抗争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解放区人民新闻传播事业的发展与新闻工作中两条战线的斗争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中国新闻传播事业的划时代巨变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第十一章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基本完成社会主义改造时期的新闻传播事业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社会主义新闻传播事业的创建与初步发展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社会主义新闻工作与新闻业务的探索和改进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新闻宣传报道的成就与过失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1956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年社会主义新闻工作改革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第十二章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全面建设社会主义时期的新闻传播事业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新闻传播事业的发展与调整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从反右派斗争到“大跃进”运动的新闻传播事业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第三节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60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年代初期新闻传播事业的发展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第四节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主要新闻思想评价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第十三章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“文化大革命”时期的新闻传播事业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第一节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新闻传播事业的艰难发展</w:t>
      </w:r>
    </w:p>
    <w:p w:rsidR="00AF6D94" w:rsidRPr="000F7459" w:rsidRDefault="00AF6D94" w:rsidP="00FB52CC">
      <w:pPr>
        <w:widowControl/>
        <w:shd w:val="clear" w:color="auto" w:fill="FFFFFF"/>
        <w:spacing w:line="360" w:lineRule="auto"/>
        <w:ind w:firstLineChars="200" w:firstLine="31680"/>
        <w:jc w:val="left"/>
        <w:rPr>
          <w:rFonts w:ascii="宋体"/>
          <w:color w:val="000000"/>
          <w:kern w:val="0"/>
          <w:sz w:val="24"/>
          <w:szCs w:val="24"/>
        </w:rPr>
      </w:pP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第二节</w:t>
      </w:r>
      <w:r w:rsidRPr="000F745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color w:val="000000"/>
          <w:kern w:val="0"/>
          <w:sz w:val="24"/>
          <w:szCs w:val="24"/>
        </w:rPr>
        <w:t>“文化大革命”时期新闻传播事业的主要特点</w:t>
      </w:r>
    </w:p>
    <w:p w:rsidR="00AF6D94" w:rsidRPr="000F7459" w:rsidRDefault="00AF6D94" w:rsidP="003F3FDB">
      <w:pPr>
        <w:spacing w:line="360" w:lineRule="auto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第二部分</w:t>
      </w:r>
      <w:r w:rsidRPr="000F7459">
        <w:rPr>
          <w:rFonts w:ascii="宋体" w:hAnsi="宋体" w:cs="宋体"/>
          <w:b/>
          <w:bCs/>
          <w:sz w:val="24"/>
          <w:szCs w:val="24"/>
        </w:rPr>
        <w:t xml:space="preserve">  </w:t>
      </w:r>
      <w:r w:rsidRPr="000F7459">
        <w:rPr>
          <w:rFonts w:ascii="宋体" w:hAnsi="宋体" w:cs="宋体" w:hint="eastAsia"/>
          <w:b/>
          <w:bCs/>
          <w:sz w:val="24"/>
          <w:szCs w:val="24"/>
        </w:rPr>
        <w:t>外国新闻传播史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报业：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第一章</w:t>
      </w:r>
      <w:r w:rsidRPr="000F7459">
        <w:rPr>
          <w:rFonts w:ascii="宋体" w:hAnsi="宋体" w:cs="宋体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sz w:val="24"/>
          <w:szCs w:val="24"/>
        </w:rPr>
        <w:t>报业的产生与发展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一、古代新闻传播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三大里程碑及其代表性事件、人物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二、手抄小报与新闻书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产生的时间、地点及其标志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三、定期报刊和日报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产生的时间、地点及其标志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四、报业诞生的历史必然性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第二章</w:t>
      </w:r>
      <w:r w:rsidRPr="000F7459">
        <w:rPr>
          <w:rFonts w:ascii="宋体" w:hAnsi="宋体" w:cs="宋体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sz w:val="24"/>
          <w:szCs w:val="24"/>
        </w:rPr>
        <w:t>近代报业的产生与发展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一、总体情况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．时间、主体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．资产阶级近代报业发展轨迹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．工业革命与近代报业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．无产阶级报业的发展阶段和特点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二、英国近代报业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．皇家特许制度和星法院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．弥尔顿和出版自由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．报业的压制与反压制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．《泰晤士报》的崛起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．《每日电讯报》的兴起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6</w:t>
      </w:r>
      <w:r w:rsidRPr="000F7459">
        <w:rPr>
          <w:rFonts w:ascii="宋体" w:hAnsi="宋体" w:cs="宋体" w:hint="eastAsia"/>
          <w:sz w:val="24"/>
          <w:szCs w:val="24"/>
        </w:rPr>
        <w:t>．《北极星报》的斗争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三、美国近代报业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．殖民地时期报刊反压制斗争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．富兰克林的办报活动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．独立战争中三大报刊活动家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．杰弗逊和他的新闻自由思想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．廉价报纸的创办及纽约三大“便士报”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四、法国近代报业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．法国大革命时期革命派的办报情况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</w:t>
      </w:r>
      <w:r w:rsidRPr="000F7459">
        <w:rPr>
          <w:rFonts w:ascii="宋体" w:hAnsi="宋体" w:cs="宋体"/>
          <w:sz w:val="24"/>
          <w:szCs w:val="24"/>
        </w:rPr>
        <w:t>19</w:t>
      </w:r>
      <w:r w:rsidRPr="000F7459">
        <w:rPr>
          <w:rFonts w:ascii="宋体" w:hAnsi="宋体" w:cs="宋体" w:hint="eastAsia"/>
          <w:sz w:val="24"/>
          <w:szCs w:val="24"/>
        </w:rPr>
        <w:t>世纪中后期法国廉价报纸的兴起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．法国《出版自由法》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．巴黎公社时期的报刊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五、德国近代报业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</w:t>
      </w:r>
      <w:r w:rsidRPr="000F7459">
        <w:rPr>
          <w:rFonts w:ascii="宋体" w:hAnsi="宋体" w:cs="宋体"/>
          <w:sz w:val="24"/>
          <w:szCs w:val="24"/>
        </w:rPr>
        <w:t>18</w:t>
      </w:r>
      <w:r w:rsidRPr="000F7459">
        <w:rPr>
          <w:rFonts w:ascii="宋体" w:hAnsi="宋体" w:cs="宋体" w:hint="eastAsia"/>
          <w:sz w:val="24"/>
          <w:szCs w:val="24"/>
        </w:rPr>
        <w:t>世纪德国近代报业的发展状况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．马克思、恩格斯的报刊活动及其新闻思想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．德国《社会民主党人报》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六、日本近代报业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．日本近代报业的萌芽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．明治维新和日本近代报纸的诞生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．日本的政论报纸和政党报纸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．日本通俗小报的出现及其特征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七、俄罗斯近代报业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．俄罗斯近代报业的代表性报纸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．俄罗斯资产阶级革命民主主义派的报刊活动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第三章</w:t>
      </w:r>
      <w:r w:rsidRPr="000F7459">
        <w:rPr>
          <w:rFonts w:ascii="宋体" w:hAnsi="宋体" w:cs="宋体"/>
          <w:sz w:val="24"/>
          <w:szCs w:val="24"/>
        </w:rPr>
        <w:t xml:space="preserve"> </w:t>
      </w:r>
      <w:r w:rsidRPr="000F7459">
        <w:rPr>
          <w:rFonts w:ascii="宋体" w:hAnsi="宋体" w:cs="宋体" w:hint="eastAsia"/>
          <w:sz w:val="24"/>
          <w:szCs w:val="24"/>
        </w:rPr>
        <w:t>现代报业的产生和发展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一、总体情况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．现代报业的历史阶段及其特征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．报业垄断的特征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．报业垄断的原因及其影响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．技术变革对报业发展的影响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二、英国现代报业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．《每日邮报》的创办及其影响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．英国最早的报团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．目前英国著名的报团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．目前英国著名的报纸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．目前英国著名的新闻周刊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三、美国现代报业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．普利策的办报情况及其历史地位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．赫斯特与《纽约新闻报》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．奥克斯与《纽约时报》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．美国最早的报团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．目前美国报纸的特点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6</w:t>
      </w:r>
      <w:r w:rsidRPr="000F7459">
        <w:rPr>
          <w:rFonts w:ascii="宋体" w:hAnsi="宋体" w:cs="宋体" w:hint="eastAsia"/>
          <w:sz w:val="24"/>
          <w:szCs w:val="24"/>
        </w:rPr>
        <w:t>．目前美国著名的报团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7</w:t>
      </w:r>
      <w:r w:rsidRPr="000F7459">
        <w:rPr>
          <w:rFonts w:ascii="宋体" w:hAnsi="宋体" w:cs="宋体" w:hint="eastAsia"/>
          <w:sz w:val="24"/>
          <w:szCs w:val="24"/>
        </w:rPr>
        <w:t>．目前美国著名的报纸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8</w:t>
      </w:r>
      <w:r w:rsidRPr="000F7459">
        <w:rPr>
          <w:rFonts w:ascii="宋体" w:hAnsi="宋体" w:cs="宋体" w:hint="eastAsia"/>
          <w:sz w:val="24"/>
          <w:szCs w:val="24"/>
        </w:rPr>
        <w:t>．目前美国著名的新闻周刊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四、法国现代报纸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．法国现代报纸的开端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．目前法国著名的报团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．目前法国著名的报纸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．目前法国著名的新闻周刊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五、德国现代报业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．德国现代报业的开端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．希特勒对德国报业的法西斯统治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．目前德国著名的报团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．目前德国著名的报纸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．目前德国著名的新闻周刊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六、日本现代报业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．日本军国主义当局对报业的控制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．目前日本报业垄断的情况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．目前日本著名的报纸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．目前日本著名的新闻周刊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七、沙俄时期、苏联时期及其独联体各国报业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．列宁和全俄政治报《火星报》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．群众性政治日报《真理报》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．苏维埃政权建立后取缔反动报刊，建立社会主义的新闻体系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．新经济政策时期的报刊方针调整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．列宁的主要报刊思想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7</w:t>
      </w:r>
      <w:r w:rsidRPr="000F7459">
        <w:rPr>
          <w:rFonts w:ascii="宋体" w:hAnsi="宋体" w:cs="宋体" w:hint="eastAsia"/>
          <w:sz w:val="24"/>
          <w:szCs w:val="24"/>
        </w:rPr>
        <w:t>．战前社会主义建设时期苏联报刊的负面影响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8</w:t>
      </w:r>
      <w:r w:rsidRPr="000F7459">
        <w:rPr>
          <w:rFonts w:ascii="宋体" w:hAnsi="宋体" w:cs="宋体" w:hint="eastAsia"/>
          <w:sz w:val="24"/>
          <w:szCs w:val="24"/>
        </w:rPr>
        <w:t>．卫国战争时期苏联报刊的巨大贡献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9</w:t>
      </w:r>
      <w:r w:rsidRPr="000F7459">
        <w:rPr>
          <w:rFonts w:ascii="宋体" w:hAnsi="宋体" w:cs="宋体" w:hint="eastAsia"/>
          <w:sz w:val="24"/>
          <w:szCs w:val="24"/>
        </w:rPr>
        <w:t>．苏联报业体制的形成及其特点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10</w:t>
      </w:r>
      <w:r w:rsidRPr="000F7459">
        <w:rPr>
          <w:rFonts w:ascii="宋体" w:hAnsi="宋体" w:cs="宋体" w:hint="eastAsia"/>
          <w:sz w:val="24"/>
          <w:szCs w:val="24"/>
        </w:rPr>
        <w:t>．苏联报刊的改革与解体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11</w:t>
      </w:r>
      <w:r w:rsidRPr="000F7459">
        <w:rPr>
          <w:rFonts w:ascii="宋体" w:hAnsi="宋体" w:cs="宋体" w:hint="eastAsia"/>
          <w:sz w:val="24"/>
          <w:szCs w:val="24"/>
        </w:rPr>
        <w:t>．俄罗斯联邦的报业转型状况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12</w:t>
      </w:r>
      <w:r w:rsidRPr="000F7459">
        <w:rPr>
          <w:rFonts w:ascii="宋体" w:hAnsi="宋体" w:cs="宋体" w:hint="eastAsia"/>
          <w:sz w:val="24"/>
          <w:szCs w:val="24"/>
        </w:rPr>
        <w:t>．目前俄罗斯联邦的报业体制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八、发展中国家报业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．发展中国家报业的共同点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．发展中国家的报业体制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．印度、新加坡、埃及、南非、墨西哥、巴西等国家的代表性报纸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通讯社：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一、基本概念的理解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通讯社、国际通讯社和国内通讯社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2.</w:t>
      </w:r>
      <w:r w:rsidRPr="000F7459">
        <w:rPr>
          <w:rFonts w:ascii="宋体" w:hAnsi="宋体" w:cs="宋体" w:hint="eastAsia"/>
          <w:sz w:val="24"/>
          <w:szCs w:val="24"/>
        </w:rPr>
        <w:t>通讯事业传播新闻的途径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3.</w:t>
      </w:r>
      <w:r w:rsidRPr="000F7459">
        <w:rPr>
          <w:rFonts w:ascii="宋体" w:hAnsi="宋体" w:cs="宋体" w:hint="eastAsia"/>
          <w:sz w:val="24"/>
          <w:szCs w:val="24"/>
        </w:rPr>
        <w:t>通讯社的体制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二、首批通讯社的诞生和竞争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通讯社产生的历史背景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2.</w:t>
      </w:r>
      <w:r w:rsidRPr="000F7459">
        <w:rPr>
          <w:rFonts w:ascii="宋体" w:hAnsi="宋体" w:cs="宋体" w:hint="eastAsia"/>
          <w:sz w:val="24"/>
          <w:szCs w:val="24"/>
        </w:rPr>
        <w:t>首批通讯社的建立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3.</w:t>
      </w:r>
      <w:r w:rsidRPr="000F7459">
        <w:rPr>
          <w:rFonts w:ascii="宋体" w:hAnsi="宋体" w:cs="宋体" w:hint="eastAsia"/>
          <w:sz w:val="24"/>
          <w:szCs w:val="24"/>
        </w:rPr>
        <w:t>早期通讯社的竞争和垄断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三、</w:t>
      </w:r>
      <w:r w:rsidRPr="000F7459">
        <w:rPr>
          <w:rFonts w:ascii="宋体" w:hAnsi="宋体" w:cs="宋体"/>
          <w:sz w:val="24"/>
          <w:szCs w:val="24"/>
        </w:rPr>
        <w:t>20</w:t>
      </w:r>
      <w:r w:rsidRPr="000F7459">
        <w:rPr>
          <w:rFonts w:ascii="宋体" w:hAnsi="宋体" w:cs="宋体" w:hint="eastAsia"/>
          <w:sz w:val="24"/>
          <w:szCs w:val="24"/>
        </w:rPr>
        <w:t>世纪前期的兴衰演变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．四大通讯社的兴衰更替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．塔斯社的创建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四、</w:t>
      </w:r>
      <w:r w:rsidRPr="000F7459">
        <w:rPr>
          <w:rFonts w:ascii="宋体" w:hAnsi="宋体" w:cs="宋体"/>
          <w:sz w:val="24"/>
          <w:szCs w:val="24"/>
        </w:rPr>
        <w:t>20</w:t>
      </w:r>
      <w:r w:rsidRPr="000F7459">
        <w:rPr>
          <w:rFonts w:ascii="宋体" w:hAnsi="宋体" w:cs="宋体" w:hint="eastAsia"/>
          <w:sz w:val="24"/>
          <w:szCs w:val="24"/>
        </w:rPr>
        <w:t>世纪后期的发展变化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．通讯事业的整体发展和分布状况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．通讯事业业务范围的扩展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．技术手段对通讯事业的促进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．通讯事业的网络传播业务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．目前世界上重要的新闻通讯社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广播电视：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一、广播电视业的诞生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．广播诞生的时间、标志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．广播业的发展阶段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．电视业诞生的时间、标志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．电视业发展的形态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．广播电视业的体制类型及其特点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二、美国广播电视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．美国广播电视的发展简况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．美国广播电视的体制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．美国商业广播电视的特点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．美国公共广播电视的特点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三、英国广播电视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．英国广播电视的发展简况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．英国广播公司的发展历程及其特点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．英国公司合营广播电视体制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四、法国广播电视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．法国广播电视的发展简况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．法国公共广播电视的代表机构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．法国商业广播电视的代表机构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五、德国广播电视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．德国广播电视的发展简况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．德国公共广播电视的代表机构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．德国商业广播电视的代表机构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六、日本广播电视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．日本广播电视的发展简况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．日本广播协会的性质及其特点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．日本商业广播电视的代表机构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七、澳大利亚广播电视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．公共广播电视的代表机构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．商业广播电视的代表机构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八、俄罗斯地区广播电视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．苏联时期广播电视发展简况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．俄罗斯联邦广播电视的演变情况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．俄罗斯联邦广播电视的代表机构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九、亚洲、非洲、拉丁美洲发展中国家广播电视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1.</w:t>
      </w:r>
      <w:r w:rsidRPr="000F7459">
        <w:rPr>
          <w:rFonts w:ascii="宋体" w:hAnsi="宋体" w:cs="宋体" w:hint="eastAsia"/>
          <w:sz w:val="24"/>
          <w:szCs w:val="24"/>
        </w:rPr>
        <w:t>印度、埃及、墨西哥、巴西广播电视的代表机构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互联网：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．网络传播在新闻传播史上的地位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．互联网上传播新闻信息的各类网站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．网络新闻传播业的发展轨迹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．美国新闻网站的特点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．英、法、德新闻网站代表性机构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b/>
          <w:bCs/>
          <w:sz w:val="24"/>
          <w:szCs w:val="24"/>
        </w:rPr>
      </w:pPr>
      <w:r w:rsidRPr="000F7459">
        <w:rPr>
          <w:rFonts w:ascii="宋体" w:hAnsi="宋体" w:cs="宋体" w:hint="eastAsia"/>
          <w:b/>
          <w:bCs/>
          <w:sz w:val="24"/>
          <w:szCs w:val="24"/>
        </w:rPr>
        <w:t>国际传播：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．报刊国际新闻的新特点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．通讯社国际传播的重要性及其代表性机构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．广播国际传播中的“电波战”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．实力最强的国际电台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．电视国际传播的特点及代表性机构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6</w:t>
      </w:r>
      <w:r w:rsidRPr="000F7459">
        <w:rPr>
          <w:rFonts w:ascii="宋体" w:hAnsi="宋体" w:cs="宋体" w:hint="eastAsia"/>
          <w:sz w:val="24"/>
          <w:szCs w:val="24"/>
        </w:rPr>
        <w:t>．互联网国际传播的特点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7</w:t>
      </w:r>
      <w:r w:rsidRPr="000F7459">
        <w:rPr>
          <w:rFonts w:ascii="宋体" w:hAnsi="宋体" w:cs="宋体" w:hint="eastAsia"/>
          <w:sz w:val="24"/>
          <w:szCs w:val="24"/>
        </w:rPr>
        <w:t>．国际新闻传播存在的问题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8</w:t>
      </w:r>
      <w:r w:rsidRPr="000F7459">
        <w:rPr>
          <w:rFonts w:ascii="宋体" w:hAnsi="宋体" w:cs="宋体" w:hint="eastAsia"/>
          <w:sz w:val="24"/>
          <w:szCs w:val="24"/>
        </w:rPr>
        <w:t>．为建立世界新闻传播新秩序而作的斗争</w:t>
      </w: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四、考试题型与分值</w:t>
      </w:r>
    </w:p>
    <w:p w:rsidR="00AF6D94" w:rsidRPr="000F7459" w:rsidRDefault="00AF6D94" w:rsidP="003F3FDB">
      <w:pPr>
        <w:adjustRightInd w:val="0"/>
        <w:snapToGrid w:val="0"/>
        <w:spacing w:line="360" w:lineRule="auto"/>
        <w:ind w:firstLine="4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．考试时间：</w:t>
      </w:r>
      <w:r w:rsidRPr="000F7459">
        <w:rPr>
          <w:rFonts w:ascii="宋体" w:hAnsi="宋体" w:cs="宋体"/>
          <w:sz w:val="24"/>
          <w:szCs w:val="24"/>
        </w:rPr>
        <w:t>180</w:t>
      </w:r>
      <w:r w:rsidRPr="000F7459">
        <w:rPr>
          <w:rFonts w:ascii="宋体" w:hAnsi="宋体" w:cs="宋体" w:hint="eastAsia"/>
          <w:sz w:val="24"/>
          <w:szCs w:val="24"/>
        </w:rPr>
        <w:t>分钟</w:t>
      </w:r>
    </w:p>
    <w:p w:rsidR="00AF6D94" w:rsidRPr="000F7459" w:rsidRDefault="00AF6D94" w:rsidP="003F3FDB">
      <w:pPr>
        <w:adjustRightInd w:val="0"/>
        <w:snapToGrid w:val="0"/>
        <w:spacing w:line="360" w:lineRule="auto"/>
        <w:ind w:firstLine="4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．试卷分值：</w:t>
      </w:r>
      <w:r w:rsidRPr="000F7459">
        <w:rPr>
          <w:rFonts w:ascii="宋体" w:hAnsi="宋体" w:cs="宋体"/>
          <w:sz w:val="24"/>
          <w:szCs w:val="24"/>
        </w:rPr>
        <w:t>150</w:t>
      </w:r>
      <w:r w:rsidRPr="000F7459">
        <w:rPr>
          <w:rFonts w:ascii="宋体" w:hAnsi="宋体" w:cs="宋体" w:hint="eastAsia"/>
          <w:sz w:val="24"/>
          <w:szCs w:val="24"/>
        </w:rPr>
        <w:t>分</w:t>
      </w:r>
    </w:p>
    <w:p w:rsidR="00AF6D94" w:rsidRPr="000F7459" w:rsidRDefault="00AF6D94" w:rsidP="003F3FDB">
      <w:pPr>
        <w:adjustRightInd w:val="0"/>
        <w:snapToGrid w:val="0"/>
        <w:spacing w:line="360" w:lineRule="auto"/>
        <w:ind w:firstLine="4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．题型结构：（</w:t>
      </w: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）简答题：</w:t>
      </w:r>
      <w:r>
        <w:rPr>
          <w:rFonts w:ascii="宋体" w:hAnsi="宋体" w:cs="宋体"/>
          <w:sz w:val="24"/>
          <w:szCs w:val="24"/>
        </w:rPr>
        <w:t>5</w:t>
      </w:r>
      <w:r w:rsidRPr="000F7459">
        <w:rPr>
          <w:rFonts w:ascii="宋体" w:hAnsi="宋体" w:cs="宋体" w:hint="eastAsia"/>
          <w:sz w:val="24"/>
          <w:szCs w:val="24"/>
        </w:rPr>
        <w:t>题，</w:t>
      </w:r>
      <w:r w:rsidRPr="000F7459">
        <w:rPr>
          <w:rFonts w:ascii="宋体" w:hAnsi="宋体" w:cs="宋体"/>
          <w:sz w:val="24"/>
          <w:szCs w:val="24"/>
        </w:rPr>
        <w:t>30</w:t>
      </w:r>
      <w:r w:rsidRPr="000F7459">
        <w:rPr>
          <w:rFonts w:ascii="宋体" w:hAnsi="宋体" w:cs="宋体" w:hint="eastAsia"/>
          <w:sz w:val="24"/>
          <w:szCs w:val="24"/>
        </w:rPr>
        <w:t>分</w:t>
      </w:r>
    </w:p>
    <w:p w:rsidR="00AF6D94" w:rsidRPr="000F7459" w:rsidRDefault="00AF6D94" w:rsidP="003F3FDB">
      <w:pPr>
        <w:adjustRightInd w:val="0"/>
        <w:snapToGrid w:val="0"/>
        <w:spacing w:line="360" w:lineRule="auto"/>
        <w:ind w:firstLine="4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 xml:space="preserve">            </w:t>
      </w:r>
      <w:r w:rsidRPr="000F7459">
        <w:rPr>
          <w:rFonts w:ascii="宋体" w:hAnsi="宋体" w:cs="宋体" w:hint="eastAsia"/>
          <w:sz w:val="24"/>
          <w:szCs w:val="24"/>
        </w:rPr>
        <w:t>（</w:t>
      </w: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）论述题：</w:t>
      </w:r>
      <w:r>
        <w:rPr>
          <w:rFonts w:ascii="宋体" w:hAnsi="宋体" w:cs="宋体"/>
          <w:sz w:val="24"/>
          <w:szCs w:val="24"/>
        </w:rPr>
        <w:t>4</w:t>
      </w:r>
      <w:r w:rsidRPr="000F7459">
        <w:rPr>
          <w:rFonts w:ascii="宋体" w:hAnsi="宋体" w:cs="宋体" w:hint="eastAsia"/>
          <w:sz w:val="24"/>
          <w:szCs w:val="24"/>
        </w:rPr>
        <w:t>题，</w:t>
      </w:r>
      <w:r w:rsidRPr="000F7459">
        <w:rPr>
          <w:rFonts w:ascii="宋体" w:hAnsi="宋体" w:cs="宋体"/>
          <w:sz w:val="24"/>
          <w:szCs w:val="24"/>
        </w:rPr>
        <w:t>60</w:t>
      </w:r>
      <w:r w:rsidRPr="000F7459">
        <w:rPr>
          <w:rFonts w:ascii="宋体" w:hAnsi="宋体" w:cs="宋体" w:hint="eastAsia"/>
          <w:sz w:val="24"/>
          <w:szCs w:val="24"/>
        </w:rPr>
        <w:t>分</w:t>
      </w:r>
    </w:p>
    <w:p w:rsidR="00AF6D94" w:rsidRPr="000F7459" w:rsidRDefault="00AF6D94" w:rsidP="003F3FDB">
      <w:pPr>
        <w:adjustRightInd w:val="0"/>
        <w:snapToGrid w:val="0"/>
        <w:spacing w:line="360" w:lineRule="auto"/>
        <w:ind w:firstLine="4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 xml:space="preserve">            </w:t>
      </w:r>
      <w:r w:rsidRPr="000F7459">
        <w:rPr>
          <w:rFonts w:ascii="宋体" w:hAnsi="宋体" w:cs="宋体" w:hint="eastAsia"/>
          <w:sz w:val="24"/>
          <w:szCs w:val="24"/>
        </w:rPr>
        <w:t>（</w:t>
      </w:r>
      <w:r w:rsidRPr="000F7459">
        <w:rPr>
          <w:rFonts w:ascii="宋体" w:hAnsi="宋体" w:cs="宋体"/>
          <w:sz w:val="24"/>
          <w:szCs w:val="24"/>
        </w:rPr>
        <w:t>3</w:t>
      </w:r>
      <w:r w:rsidRPr="000F7459">
        <w:rPr>
          <w:rFonts w:ascii="宋体" w:hAnsi="宋体" w:cs="宋体" w:hint="eastAsia"/>
          <w:sz w:val="24"/>
          <w:szCs w:val="24"/>
        </w:rPr>
        <w:t>）分析题：</w:t>
      </w: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题，</w:t>
      </w:r>
      <w:r w:rsidRPr="000F7459">
        <w:rPr>
          <w:rFonts w:ascii="宋体" w:hAnsi="宋体" w:cs="宋体"/>
          <w:sz w:val="24"/>
          <w:szCs w:val="24"/>
        </w:rPr>
        <w:t>60</w:t>
      </w:r>
      <w:r w:rsidRPr="000F7459">
        <w:rPr>
          <w:rFonts w:ascii="宋体" w:hAnsi="宋体" w:cs="宋体" w:hint="eastAsia"/>
          <w:sz w:val="24"/>
          <w:szCs w:val="24"/>
        </w:rPr>
        <w:t>分</w:t>
      </w: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五、考试方式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 w:hint="eastAsia"/>
          <w:sz w:val="24"/>
          <w:szCs w:val="24"/>
        </w:rPr>
        <w:t>由每个培养单位自行命题，全国统一时间考试。</w:t>
      </w:r>
    </w:p>
    <w:p w:rsidR="00AF6D94" w:rsidRPr="000F7459" w:rsidRDefault="00AF6D94" w:rsidP="003F3FDB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 w:rsidRPr="000F7459">
        <w:rPr>
          <w:rFonts w:ascii="黑体" w:eastAsia="黑体" w:hAnsi="黑体" w:cs="黑体" w:hint="eastAsia"/>
          <w:b/>
          <w:bCs/>
          <w:sz w:val="24"/>
          <w:szCs w:val="24"/>
        </w:rPr>
        <w:t>六、参考书目</w:t>
      </w:r>
    </w:p>
    <w:p w:rsidR="00AF6D94" w:rsidRPr="000F7459" w:rsidRDefault="00AF6D94" w:rsidP="00FB52CC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1</w:t>
      </w:r>
      <w:r w:rsidRPr="000F7459">
        <w:rPr>
          <w:rFonts w:ascii="宋体" w:hAnsi="宋体" w:cs="宋体" w:hint="eastAsia"/>
          <w:sz w:val="24"/>
          <w:szCs w:val="24"/>
        </w:rPr>
        <w:t>．方汉奇主编：《中国新闻传播史》</w:t>
      </w:r>
      <w:r>
        <w:rPr>
          <w:rFonts w:ascii="宋体" w:hAnsi="宋体" w:cs="宋体" w:hint="eastAsia"/>
          <w:sz w:val="24"/>
          <w:szCs w:val="24"/>
        </w:rPr>
        <w:t>（</w:t>
      </w:r>
      <w:r w:rsidRPr="000F7459">
        <w:rPr>
          <w:rFonts w:ascii="宋体" w:hAnsi="宋体" w:cs="宋体" w:hint="eastAsia"/>
          <w:sz w:val="24"/>
          <w:szCs w:val="24"/>
        </w:rPr>
        <w:t>第三版</w:t>
      </w:r>
      <w:r>
        <w:rPr>
          <w:rFonts w:ascii="宋体" w:hAnsi="宋体" w:cs="宋体" w:hint="eastAsia"/>
          <w:sz w:val="24"/>
          <w:szCs w:val="24"/>
        </w:rPr>
        <w:t>）</w:t>
      </w:r>
      <w:r w:rsidRPr="000F7459">
        <w:rPr>
          <w:rFonts w:ascii="宋体" w:hAnsi="宋体" w:cs="宋体" w:hint="eastAsia"/>
          <w:sz w:val="24"/>
          <w:szCs w:val="24"/>
        </w:rPr>
        <w:t>，中国人民大学出版社，</w:t>
      </w:r>
      <w:r w:rsidRPr="000F7459">
        <w:rPr>
          <w:rFonts w:ascii="宋体" w:hAnsi="宋体" w:cs="宋体"/>
          <w:sz w:val="24"/>
          <w:szCs w:val="24"/>
        </w:rPr>
        <w:t>2014</w:t>
      </w:r>
      <w:r w:rsidRPr="000F7459">
        <w:rPr>
          <w:rFonts w:ascii="宋体" w:hAnsi="宋体" w:cs="宋体" w:hint="eastAsia"/>
          <w:sz w:val="24"/>
          <w:szCs w:val="24"/>
        </w:rPr>
        <w:t>年。</w:t>
      </w:r>
    </w:p>
    <w:p w:rsidR="00AF6D94" w:rsidRPr="00815692" w:rsidRDefault="00AF6D94" w:rsidP="0043365A">
      <w:pPr>
        <w:spacing w:line="360" w:lineRule="auto"/>
        <w:ind w:firstLineChars="200" w:firstLine="31680"/>
        <w:rPr>
          <w:rFonts w:ascii="宋体"/>
          <w:sz w:val="24"/>
          <w:szCs w:val="24"/>
        </w:rPr>
      </w:pPr>
      <w:r w:rsidRPr="000F7459">
        <w:rPr>
          <w:rFonts w:ascii="宋体" w:hAnsi="宋体" w:cs="宋体"/>
          <w:sz w:val="24"/>
          <w:szCs w:val="24"/>
        </w:rPr>
        <w:t>2</w:t>
      </w:r>
      <w:r w:rsidRPr="000F7459">
        <w:rPr>
          <w:rFonts w:ascii="宋体" w:hAnsi="宋体" w:cs="宋体" w:hint="eastAsia"/>
          <w:sz w:val="24"/>
          <w:szCs w:val="24"/>
        </w:rPr>
        <w:t>．张允若、程曼丽主编：《外国新闻事业史教程》</w:t>
      </w:r>
      <w:r>
        <w:rPr>
          <w:rFonts w:ascii="宋体" w:hAnsi="宋体" w:cs="宋体" w:hint="eastAsia"/>
          <w:sz w:val="24"/>
          <w:szCs w:val="24"/>
        </w:rPr>
        <w:t>（</w:t>
      </w:r>
      <w:r w:rsidRPr="000F7459">
        <w:rPr>
          <w:rFonts w:ascii="宋体" w:hAnsi="宋体" w:cs="宋体" w:hint="eastAsia"/>
          <w:sz w:val="24"/>
          <w:szCs w:val="24"/>
        </w:rPr>
        <w:t>第二版</w:t>
      </w:r>
      <w:r>
        <w:rPr>
          <w:rFonts w:ascii="宋体" w:hAnsi="宋体" w:cs="宋体" w:hint="eastAsia"/>
          <w:sz w:val="24"/>
          <w:szCs w:val="24"/>
        </w:rPr>
        <w:t>）</w:t>
      </w:r>
      <w:r w:rsidRPr="000F7459">
        <w:rPr>
          <w:rFonts w:ascii="宋体" w:hAnsi="宋体" w:cs="宋体" w:hint="eastAsia"/>
          <w:sz w:val="24"/>
          <w:szCs w:val="24"/>
        </w:rPr>
        <w:t>，高等教育出版社，</w:t>
      </w:r>
      <w:r w:rsidRPr="000F7459">
        <w:rPr>
          <w:rFonts w:ascii="宋体" w:hAnsi="宋体" w:cs="宋体"/>
          <w:sz w:val="24"/>
          <w:szCs w:val="24"/>
        </w:rPr>
        <w:t>2017</w:t>
      </w:r>
      <w:r w:rsidRPr="000F7459">
        <w:rPr>
          <w:rFonts w:ascii="宋体" w:hAnsi="宋体" w:cs="宋体" w:hint="eastAsia"/>
          <w:sz w:val="24"/>
          <w:szCs w:val="24"/>
        </w:rPr>
        <w:t>年。</w:t>
      </w:r>
    </w:p>
    <w:sectPr w:rsidR="00AF6D94" w:rsidRPr="00815692" w:rsidSect="00BD37B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94" w:rsidRDefault="00AF6D94" w:rsidP="00A51953">
      <w:r>
        <w:separator/>
      </w:r>
    </w:p>
  </w:endnote>
  <w:endnote w:type="continuationSeparator" w:id="1">
    <w:p w:rsidR="00AF6D94" w:rsidRDefault="00AF6D94" w:rsidP="00A5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94" w:rsidRDefault="00AF6D94" w:rsidP="005E506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AF6D94" w:rsidRDefault="00AF6D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94" w:rsidRDefault="00AF6D94" w:rsidP="00A51953">
      <w:r>
        <w:separator/>
      </w:r>
    </w:p>
  </w:footnote>
  <w:footnote w:type="continuationSeparator" w:id="1">
    <w:p w:rsidR="00AF6D94" w:rsidRDefault="00AF6D94" w:rsidP="00A51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CE2"/>
    <w:multiLevelType w:val="hybridMultilevel"/>
    <w:tmpl w:val="18C49E2A"/>
    <w:lvl w:ilvl="0" w:tplc="209ED3B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DB754CC"/>
    <w:multiLevelType w:val="hybridMultilevel"/>
    <w:tmpl w:val="D64016CE"/>
    <w:lvl w:ilvl="0" w:tplc="72EC3E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DA5852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2BF4E5C"/>
    <w:multiLevelType w:val="hybridMultilevel"/>
    <w:tmpl w:val="66C655C8"/>
    <w:lvl w:ilvl="0" w:tplc="0F3CDC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FDD06FB"/>
    <w:multiLevelType w:val="hybridMultilevel"/>
    <w:tmpl w:val="80D28B96"/>
    <w:lvl w:ilvl="0" w:tplc="E5547C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85A2CA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404"/>
    <w:rsid w:val="00007509"/>
    <w:rsid w:val="000153D8"/>
    <w:rsid w:val="00016C36"/>
    <w:rsid w:val="000309B6"/>
    <w:rsid w:val="00032404"/>
    <w:rsid w:val="00093F57"/>
    <w:rsid w:val="00095377"/>
    <w:rsid w:val="000B1A0C"/>
    <w:rsid w:val="000C0714"/>
    <w:rsid w:val="000F7459"/>
    <w:rsid w:val="000F7EAB"/>
    <w:rsid w:val="001224E0"/>
    <w:rsid w:val="00131EF3"/>
    <w:rsid w:val="00177C54"/>
    <w:rsid w:val="0018417B"/>
    <w:rsid w:val="001A5B0A"/>
    <w:rsid w:val="001D5B40"/>
    <w:rsid w:val="001F6A8D"/>
    <w:rsid w:val="00274F71"/>
    <w:rsid w:val="0027701C"/>
    <w:rsid w:val="002E7CEB"/>
    <w:rsid w:val="002F1829"/>
    <w:rsid w:val="00324066"/>
    <w:rsid w:val="003509AF"/>
    <w:rsid w:val="00357B68"/>
    <w:rsid w:val="003600D2"/>
    <w:rsid w:val="003867B1"/>
    <w:rsid w:val="003A14DB"/>
    <w:rsid w:val="003C6BDD"/>
    <w:rsid w:val="003F3FDB"/>
    <w:rsid w:val="0041742A"/>
    <w:rsid w:val="0043365A"/>
    <w:rsid w:val="004355F5"/>
    <w:rsid w:val="0048321D"/>
    <w:rsid w:val="0048424D"/>
    <w:rsid w:val="00485107"/>
    <w:rsid w:val="004D56A7"/>
    <w:rsid w:val="004F1A38"/>
    <w:rsid w:val="00541474"/>
    <w:rsid w:val="00541BC9"/>
    <w:rsid w:val="00584E63"/>
    <w:rsid w:val="005A2A4F"/>
    <w:rsid w:val="005B5631"/>
    <w:rsid w:val="005E506F"/>
    <w:rsid w:val="00602FFD"/>
    <w:rsid w:val="00606ADE"/>
    <w:rsid w:val="00631EAE"/>
    <w:rsid w:val="0064109B"/>
    <w:rsid w:val="006443E5"/>
    <w:rsid w:val="006920B5"/>
    <w:rsid w:val="0069245D"/>
    <w:rsid w:val="00693BDC"/>
    <w:rsid w:val="006C698E"/>
    <w:rsid w:val="00703E39"/>
    <w:rsid w:val="00725662"/>
    <w:rsid w:val="00791A78"/>
    <w:rsid w:val="007A69F0"/>
    <w:rsid w:val="008112B6"/>
    <w:rsid w:val="00811CB0"/>
    <w:rsid w:val="00814A1C"/>
    <w:rsid w:val="00815692"/>
    <w:rsid w:val="00874026"/>
    <w:rsid w:val="00881119"/>
    <w:rsid w:val="008816D7"/>
    <w:rsid w:val="0088217C"/>
    <w:rsid w:val="008E72F7"/>
    <w:rsid w:val="008F6B49"/>
    <w:rsid w:val="00902CB1"/>
    <w:rsid w:val="00913F43"/>
    <w:rsid w:val="009A3C29"/>
    <w:rsid w:val="00A24E05"/>
    <w:rsid w:val="00A3372F"/>
    <w:rsid w:val="00A34AE4"/>
    <w:rsid w:val="00A51953"/>
    <w:rsid w:val="00A73942"/>
    <w:rsid w:val="00AA3327"/>
    <w:rsid w:val="00AE2315"/>
    <w:rsid w:val="00AF6D94"/>
    <w:rsid w:val="00B01F64"/>
    <w:rsid w:val="00B27466"/>
    <w:rsid w:val="00B50A03"/>
    <w:rsid w:val="00B553E4"/>
    <w:rsid w:val="00B843F6"/>
    <w:rsid w:val="00B901E4"/>
    <w:rsid w:val="00B95A99"/>
    <w:rsid w:val="00BA7CB9"/>
    <w:rsid w:val="00BD37B1"/>
    <w:rsid w:val="00BF10BF"/>
    <w:rsid w:val="00C530F0"/>
    <w:rsid w:val="00C97AB7"/>
    <w:rsid w:val="00C97EF3"/>
    <w:rsid w:val="00CD22DE"/>
    <w:rsid w:val="00CD7976"/>
    <w:rsid w:val="00CE45FC"/>
    <w:rsid w:val="00D054E2"/>
    <w:rsid w:val="00D42236"/>
    <w:rsid w:val="00D50C56"/>
    <w:rsid w:val="00D63B5A"/>
    <w:rsid w:val="00D63EBD"/>
    <w:rsid w:val="00DB2496"/>
    <w:rsid w:val="00DC30D9"/>
    <w:rsid w:val="00DF6298"/>
    <w:rsid w:val="00E22C98"/>
    <w:rsid w:val="00E84E35"/>
    <w:rsid w:val="00EC18D8"/>
    <w:rsid w:val="00EF6E4D"/>
    <w:rsid w:val="00F502D1"/>
    <w:rsid w:val="00F55D97"/>
    <w:rsid w:val="00F576D3"/>
    <w:rsid w:val="00F67C21"/>
    <w:rsid w:val="00FB328B"/>
    <w:rsid w:val="00FB52CC"/>
    <w:rsid w:val="00FF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B1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195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5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1953"/>
    <w:rPr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184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2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4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9</Pages>
  <Words>602</Words>
  <Characters>3433</Characters>
  <Application>Microsoft Office Outlook</Application>
  <DocSecurity>0</DocSecurity>
  <Lines>0</Lines>
  <Paragraphs>0</Paragraphs>
  <ScaleCrop>false</ScaleCrop>
  <Company>英杰科技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2011年新闻与传播硕士专业学位研究生入学统一考试</dc:title>
  <dc:subject/>
  <dc:creator>Administrator</dc:creator>
  <cp:keywords/>
  <dc:description/>
  <cp:lastModifiedBy>MC SYSTEM</cp:lastModifiedBy>
  <cp:revision>16</cp:revision>
  <dcterms:created xsi:type="dcterms:W3CDTF">2020-09-05T01:46:00Z</dcterms:created>
  <dcterms:modified xsi:type="dcterms:W3CDTF">2020-09-06T04:10:00Z</dcterms:modified>
</cp:coreProperties>
</file>