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63" w:rsidRPr="00890A80" w:rsidRDefault="00AA6D63" w:rsidP="000D7CAC">
      <w:pPr>
        <w:adjustRightInd w:val="0"/>
        <w:snapToGrid w:val="0"/>
        <w:jc w:val="center"/>
        <w:rPr>
          <w:rFonts w:eastAsia="黑体"/>
          <w:b/>
          <w:bCs/>
          <w:sz w:val="44"/>
          <w:szCs w:val="44"/>
        </w:rPr>
      </w:pPr>
      <w:r w:rsidRPr="00890A80">
        <w:rPr>
          <w:rFonts w:eastAsia="黑体" w:cs="黑体" w:hint="eastAsia"/>
          <w:b/>
          <w:bCs/>
          <w:sz w:val="44"/>
          <w:szCs w:val="44"/>
        </w:rPr>
        <w:t>黑龙江大学硕士研究生入学考试大纲</w:t>
      </w:r>
    </w:p>
    <w:p w:rsidR="00AA6D63" w:rsidRDefault="00AA6D63" w:rsidP="000D7CAC">
      <w:pPr>
        <w:adjustRightInd w:val="0"/>
        <w:snapToGrid w:val="0"/>
        <w:jc w:val="center"/>
        <w:rPr>
          <w:rFonts w:ascii="宋体"/>
          <w:b/>
          <w:bCs/>
          <w:sz w:val="28"/>
          <w:szCs w:val="28"/>
        </w:rPr>
      </w:pPr>
    </w:p>
    <w:p w:rsidR="00AA6D63" w:rsidRPr="00890A80" w:rsidRDefault="00AA6D63" w:rsidP="000D7CAC">
      <w:pPr>
        <w:adjustRightInd w:val="0"/>
        <w:snapToGrid w:val="0"/>
        <w:jc w:val="center"/>
        <w:rPr>
          <w:rFonts w:ascii="宋体"/>
          <w:b/>
          <w:bCs/>
          <w:sz w:val="28"/>
          <w:szCs w:val="28"/>
        </w:rPr>
      </w:pPr>
      <w:r w:rsidRPr="00F502D1">
        <w:rPr>
          <w:rFonts w:ascii="宋体" w:hAnsi="宋体" w:cs="宋体" w:hint="eastAsia"/>
          <w:b/>
          <w:bCs/>
          <w:sz w:val="28"/>
          <w:szCs w:val="28"/>
        </w:rPr>
        <w:t>考试科目名称</w:t>
      </w:r>
      <w:r w:rsidRPr="00F502D1">
        <w:rPr>
          <w:rFonts w:ascii="宋体" w:hAnsi="宋体" w:cs="宋体" w:hint="eastAsia"/>
          <w:sz w:val="28"/>
          <w:szCs w:val="28"/>
        </w:rPr>
        <w:t>：</w:t>
      </w:r>
      <w:r w:rsidRPr="00890A80">
        <w:rPr>
          <w:rFonts w:ascii="宋体" w:hAnsi="宋体" w:cs="宋体" w:hint="eastAsia"/>
          <w:b/>
          <w:bCs/>
          <w:sz w:val="28"/>
          <w:szCs w:val="28"/>
        </w:rPr>
        <w:t>中外新闻传播史</w:t>
      </w:r>
      <w:r w:rsidRPr="00890A80">
        <w:rPr>
          <w:rFonts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 </w:t>
      </w:r>
      <w:r w:rsidRPr="00F502D1">
        <w:rPr>
          <w:rFonts w:ascii="宋体" w:hAnsi="宋体" w:cs="宋体" w:hint="eastAsia"/>
          <w:b/>
          <w:bCs/>
          <w:sz w:val="28"/>
          <w:szCs w:val="28"/>
        </w:rPr>
        <w:t>考试科目代码：</w:t>
      </w:r>
      <w:r>
        <w:rPr>
          <w:rFonts w:ascii="宋体" w:hAnsi="宋体" w:cs="宋体"/>
          <w:b/>
          <w:bCs/>
          <w:sz w:val="28"/>
          <w:szCs w:val="28"/>
        </w:rPr>
        <w:t>[819]</w:t>
      </w:r>
    </w:p>
    <w:p w:rsidR="00AA6D63" w:rsidRPr="00F502D1" w:rsidRDefault="00AA6D63" w:rsidP="000D7CAC">
      <w:pPr>
        <w:adjustRightInd w:val="0"/>
        <w:snapToGrid w:val="0"/>
        <w:rPr>
          <w:rFonts w:ascii="宋体"/>
          <w:b/>
          <w:bCs/>
          <w:sz w:val="28"/>
          <w:szCs w:val="28"/>
        </w:rPr>
      </w:pPr>
    </w:p>
    <w:p w:rsidR="00AA6D63" w:rsidRPr="00890A80" w:rsidRDefault="00AA6D63" w:rsidP="003931D3">
      <w:pPr>
        <w:adjustRightInd w:val="0"/>
        <w:snapToGrid w:val="0"/>
        <w:spacing w:line="336" w:lineRule="auto"/>
        <w:rPr>
          <w:rFonts w:ascii="黑体" w:eastAsia="黑体" w:hAnsi="黑体"/>
          <w:b/>
          <w:bCs/>
          <w:sz w:val="24"/>
          <w:szCs w:val="24"/>
        </w:rPr>
      </w:pPr>
      <w:r w:rsidRPr="00890A80">
        <w:rPr>
          <w:rFonts w:ascii="黑体" w:eastAsia="黑体" w:hAnsi="黑体" w:cs="黑体" w:hint="eastAsia"/>
          <w:b/>
          <w:bCs/>
          <w:sz w:val="24"/>
          <w:szCs w:val="24"/>
        </w:rPr>
        <w:t>一、考试要求</w:t>
      </w:r>
    </w:p>
    <w:p w:rsidR="00AA6D63" w:rsidRPr="00890A80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890A80">
        <w:rPr>
          <w:rFonts w:ascii="宋体" w:hAnsi="宋体" w:cs="宋体" w:hint="eastAsia"/>
          <w:sz w:val="24"/>
          <w:szCs w:val="24"/>
        </w:rPr>
        <w:t>掌握中外新闻传播史的相关知识</w:t>
      </w:r>
      <w:r>
        <w:rPr>
          <w:rFonts w:ascii="宋体" w:hAnsi="宋体" w:cs="宋体" w:hint="eastAsia"/>
          <w:sz w:val="24"/>
          <w:szCs w:val="24"/>
        </w:rPr>
        <w:t>，如</w:t>
      </w:r>
      <w:r w:rsidRPr="00890A80">
        <w:rPr>
          <w:rFonts w:ascii="宋体" w:hAnsi="宋体" w:cs="宋体" w:hint="eastAsia"/>
          <w:sz w:val="24"/>
          <w:szCs w:val="24"/>
        </w:rPr>
        <w:t>重要媒介、重要新闻人</w:t>
      </w:r>
      <w:r>
        <w:rPr>
          <w:rFonts w:ascii="宋体" w:hAnsi="宋体" w:cs="宋体" w:hint="eastAsia"/>
          <w:sz w:val="24"/>
          <w:szCs w:val="24"/>
        </w:rPr>
        <w:t>物</w:t>
      </w:r>
      <w:r w:rsidRPr="00890A80">
        <w:rPr>
          <w:rFonts w:ascii="宋体" w:hAnsi="宋体" w:cs="宋体" w:hint="eastAsia"/>
          <w:sz w:val="24"/>
          <w:szCs w:val="24"/>
        </w:rPr>
        <w:t>、重要媒介事件、重要新闻思潮、重要</w:t>
      </w:r>
      <w:r>
        <w:rPr>
          <w:rFonts w:ascii="宋体" w:hAnsi="宋体" w:cs="宋体" w:hint="eastAsia"/>
          <w:sz w:val="24"/>
          <w:szCs w:val="24"/>
        </w:rPr>
        <w:t>新闻</w:t>
      </w:r>
      <w:r w:rsidRPr="00890A80">
        <w:rPr>
          <w:rFonts w:ascii="宋体" w:hAnsi="宋体" w:cs="宋体" w:hint="eastAsia"/>
          <w:sz w:val="24"/>
          <w:szCs w:val="24"/>
        </w:rPr>
        <w:t>文本</w:t>
      </w:r>
      <w:r>
        <w:rPr>
          <w:rFonts w:ascii="宋体" w:hAnsi="宋体" w:cs="宋体" w:hint="eastAsia"/>
          <w:sz w:val="24"/>
          <w:szCs w:val="24"/>
        </w:rPr>
        <w:t>，以及中外新闻传播史演进的基本脉络，如</w:t>
      </w:r>
      <w:r w:rsidRPr="00890A80">
        <w:rPr>
          <w:rFonts w:ascii="宋体" w:hAnsi="宋体" w:cs="宋体" w:hint="eastAsia"/>
          <w:sz w:val="24"/>
          <w:szCs w:val="24"/>
        </w:rPr>
        <w:t>中外新闻</w:t>
      </w:r>
      <w:r>
        <w:rPr>
          <w:rFonts w:ascii="宋体" w:hAnsi="宋体" w:cs="宋体" w:hint="eastAsia"/>
          <w:sz w:val="24"/>
          <w:szCs w:val="24"/>
        </w:rPr>
        <w:t>事业</w:t>
      </w:r>
      <w:r w:rsidRPr="00890A80">
        <w:rPr>
          <w:rFonts w:ascii="宋体" w:hAnsi="宋体" w:cs="宋体" w:hint="eastAsia"/>
          <w:sz w:val="24"/>
          <w:szCs w:val="24"/>
        </w:rPr>
        <w:t>发生、发展的过程</w:t>
      </w:r>
      <w:r>
        <w:rPr>
          <w:rFonts w:ascii="宋体" w:hAnsi="宋体" w:cs="宋体" w:hint="eastAsia"/>
          <w:sz w:val="24"/>
          <w:szCs w:val="24"/>
        </w:rPr>
        <w:t>，</w:t>
      </w:r>
      <w:r w:rsidRPr="00890A80">
        <w:rPr>
          <w:rFonts w:ascii="宋体" w:hAnsi="宋体" w:cs="宋体" w:hint="eastAsia"/>
          <w:sz w:val="24"/>
          <w:szCs w:val="24"/>
        </w:rPr>
        <w:t>各种传播媒介的形态及特点</w:t>
      </w:r>
      <w:r>
        <w:rPr>
          <w:rFonts w:ascii="宋体" w:hAnsi="宋体" w:cs="宋体" w:hint="eastAsia"/>
          <w:sz w:val="24"/>
          <w:szCs w:val="24"/>
        </w:rPr>
        <w:t>。具备运用</w:t>
      </w:r>
      <w:r w:rsidRPr="00890A80">
        <w:rPr>
          <w:rFonts w:ascii="宋体" w:hAnsi="宋体" w:cs="宋体" w:hint="eastAsia"/>
          <w:sz w:val="24"/>
          <w:szCs w:val="24"/>
        </w:rPr>
        <w:t>新闻</w:t>
      </w:r>
      <w:r>
        <w:rPr>
          <w:rFonts w:ascii="宋体" w:hAnsi="宋体" w:cs="宋体" w:hint="eastAsia"/>
          <w:sz w:val="24"/>
          <w:szCs w:val="24"/>
        </w:rPr>
        <w:t>传播规律分析</w:t>
      </w:r>
      <w:r w:rsidRPr="00890A80">
        <w:rPr>
          <w:rFonts w:ascii="宋体" w:hAnsi="宋体" w:cs="宋体" w:hint="eastAsia"/>
          <w:sz w:val="24"/>
          <w:szCs w:val="24"/>
        </w:rPr>
        <w:t>、解决</w:t>
      </w:r>
      <w:r>
        <w:rPr>
          <w:rFonts w:ascii="宋体" w:hAnsi="宋体" w:cs="宋体" w:hint="eastAsia"/>
          <w:sz w:val="24"/>
          <w:szCs w:val="24"/>
        </w:rPr>
        <w:t>实际</w:t>
      </w:r>
      <w:r w:rsidRPr="00890A80">
        <w:rPr>
          <w:rFonts w:ascii="宋体" w:hAnsi="宋体" w:cs="宋体" w:hint="eastAsia"/>
          <w:sz w:val="24"/>
          <w:szCs w:val="24"/>
        </w:rPr>
        <w:t>问题的能力。</w:t>
      </w:r>
    </w:p>
    <w:p w:rsidR="00AA6D63" w:rsidRDefault="00AA6D63" w:rsidP="003931D3">
      <w:pPr>
        <w:adjustRightInd w:val="0"/>
        <w:snapToGrid w:val="0"/>
        <w:spacing w:line="336" w:lineRule="auto"/>
        <w:rPr>
          <w:rFonts w:ascii="黑体" w:eastAsia="黑体" w:hAnsi="黑体"/>
          <w:b/>
          <w:bCs/>
          <w:sz w:val="24"/>
          <w:szCs w:val="24"/>
        </w:rPr>
      </w:pPr>
      <w:r w:rsidRPr="00890A80">
        <w:rPr>
          <w:rFonts w:ascii="黑体" w:eastAsia="黑体" w:hAnsi="黑体" w:cs="黑体" w:hint="eastAsia"/>
          <w:b/>
          <w:bCs/>
          <w:sz w:val="24"/>
          <w:szCs w:val="24"/>
        </w:rPr>
        <w:t>二、考试内容</w:t>
      </w:r>
    </w:p>
    <w:p w:rsidR="00AA6D63" w:rsidRDefault="00AA6D63" w:rsidP="0042651E">
      <w:pPr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（一）</w:t>
      </w:r>
      <w:r w:rsidRPr="00FF15DF">
        <w:rPr>
          <w:rFonts w:ascii="宋体" w:hAnsi="宋体" w:cs="宋体" w:hint="eastAsia"/>
          <w:b/>
          <w:bCs/>
          <w:sz w:val="24"/>
          <w:szCs w:val="24"/>
        </w:rPr>
        <w:t>中国新闻传播史</w:t>
      </w:r>
      <w:r>
        <w:rPr>
          <w:rFonts w:ascii="宋体" w:hAnsi="宋体" w:cs="宋体" w:hint="eastAsia"/>
          <w:b/>
          <w:bCs/>
          <w:sz w:val="24"/>
          <w:szCs w:val="24"/>
        </w:rPr>
        <w:t>部分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中国古代的新闻传播活动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中国新闻传播活动的溯源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唐代的新闻传播与早期的官报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宋代官办的“邸报”和流行于民间的“小报”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元代的新闻传播活动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第五节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明代的新闻传播事业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第六节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清代早期和中期的新闻传播活动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中国近代报刊的产生与初步发展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中国近代报业的开端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鸦片战争前澳门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广州的近代报刊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鸦片战争后近代报业在香港的兴起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第二次鸦片战争后上海报业的崛起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第五节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在华外报网的形成与外报的历史作用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国人办报活动的兴起与发展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国人办报活动的兴起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维新运动与国人第一次办报高潮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维新派报刊的业务特点与历史作用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清末时期的新闻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资产阶级各政治派系在海外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港澳的报刊活动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“新政”与国内新闻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新闻思想与新闻业务的发展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第五章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民国初年的新闻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民国初年政党报纸的繁荣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袁世凯统治下的新闻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北洋军阀控制下的新闻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新闻业务的变迁和著名采访记者的诞生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第六章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“五四”时期的新闻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《新青年》与新文化运动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新的报刊宣传阵线的形成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中国无产阶级新闻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事业的诞生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新闻工作改革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新闻学研究与新闻教育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第七章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中国共产党成立和大革命时期的新闻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中国共产党的报刊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国共合作后的新闻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北洋军阀统治地区的新闻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北伐战争中的革命报刊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第八章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十年内战时期的新闻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国民党统治区的新闻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革命根据地的新闻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抗日救亡运动中的新闻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新闻学研究和新闻教育事业的发展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第九章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抗日战争时期的新闻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延安等抗日民主根据地的新闻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国统区新闻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事业与境外抗日宣传活动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沦陷区的新闻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第十章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人民解放战争时期的新闻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国民党新闻统制的重建与新闻界的抗争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解放区人民新闻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事业的发展与新闻工作中两条战线的斗争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中国新闻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事业的划时代巨变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第十一章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基本完成社会主义改造时期的新闻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社会主义新闻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事业的创建与初步发展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社会主义新闻工作与新闻业务的探索和改进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新闻宣传报道的成就与过失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>1956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年社会主义新闻工作改革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第十二章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全面建设社会主义时期的新闻传播事业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事业的发展与调整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从反右派斗争到“大跃进”运动的新闻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>60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年代初期新闻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传播事业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主要新闻思想评价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第十三章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“文化大革命”时期的新闻传播事业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事业的艰难发展</w:t>
      </w:r>
    </w:p>
    <w:p w:rsidR="00AA6D63" w:rsidRPr="003F3FDB" w:rsidRDefault="00AA6D63" w:rsidP="005662E7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3F3FD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“文化大革命”时期新闻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传播</w:t>
      </w:r>
      <w:r w:rsidRPr="003F3FDB">
        <w:rPr>
          <w:rFonts w:ascii="宋体" w:hAnsi="宋体" w:cs="宋体" w:hint="eastAsia"/>
          <w:color w:val="000000"/>
          <w:kern w:val="0"/>
          <w:sz w:val="24"/>
          <w:szCs w:val="24"/>
        </w:rPr>
        <w:t>事业的主要特点</w:t>
      </w:r>
    </w:p>
    <w:p w:rsidR="00AA6D63" w:rsidRPr="0042651E" w:rsidRDefault="00AA6D63" w:rsidP="0042651E">
      <w:pPr>
        <w:adjustRightInd w:val="0"/>
        <w:snapToGrid w:val="0"/>
        <w:spacing w:line="336" w:lineRule="auto"/>
        <w:rPr>
          <w:rFonts w:ascii="宋体"/>
          <w:b/>
          <w:bCs/>
          <w:sz w:val="24"/>
          <w:szCs w:val="24"/>
        </w:rPr>
      </w:pPr>
      <w:r w:rsidRPr="0042651E">
        <w:rPr>
          <w:rFonts w:ascii="宋体" w:hAnsi="宋体" w:cs="宋体" w:hint="eastAsia"/>
          <w:b/>
          <w:bCs/>
          <w:sz w:val="24"/>
          <w:szCs w:val="24"/>
        </w:rPr>
        <w:t>（二）外国新闻传播史部分</w:t>
      </w:r>
    </w:p>
    <w:p w:rsidR="00AA6D63" w:rsidRPr="006B6359" w:rsidRDefault="00AA6D63" w:rsidP="005662E7">
      <w:pPr>
        <w:widowControl/>
        <w:adjustRightInd w:val="0"/>
        <w:snapToGrid w:val="0"/>
        <w:spacing w:line="336" w:lineRule="auto"/>
        <w:ind w:firstLineChars="200" w:firstLine="31680"/>
        <w:rPr>
          <w:rFonts w:ascii="宋体"/>
          <w:kern w:val="0"/>
          <w:sz w:val="24"/>
          <w:szCs w:val="24"/>
        </w:rPr>
      </w:pPr>
      <w:r w:rsidRPr="006B6359">
        <w:rPr>
          <w:rFonts w:ascii="宋体" w:hAnsi="宋体" w:cs="宋体" w:hint="eastAsia"/>
          <w:kern w:val="0"/>
          <w:sz w:val="24"/>
          <w:szCs w:val="24"/>
        </w:rPr>
        <w:t>第一章</w:t>
      </w:r>
      <w:r w:rsidRPr="006B6359">
        <w:rPr>
          <w:rFonts w:ascii="宋体" w:hAnsi="宋体" w:cs="宋体"/>
          <w:kern w:val="0"/>
          <w:sz w:val="24"/>
          <w:szCs w:val="24"/>
        </w:rPr>
        <w:t xml:space="preserve"> </w:t>
      </w:r>
      <w:r w:rsidRPr="006B6359">
        <w:rPr>
          <w:rFonts w:ascii="宋体" w:hAnsi="宋体" w:cs="宋体" w:hint="eastAsia"/>
          <w:kern w:val="0"/>
          <w:sz w:val="24"/>
          <w:szCs w:val="24"/>
        </w:rPr>
        <w:t>外国新闻事业的起源</w:t>
      </w:r>
    </w:p>
    <w:p w:rsidR="00AA6D63" w:rsidRDefault="00AA6D63" w:rsidP="005662E7">
      <w:pPr>
        <w:widowControl/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宋体" w:hAnsi="宋体" w:cs="宋体" w:hint="eastAsia"/>
          <w:sz w:val="24"/>
          <w:szCs w:val="24"/>
        </w:rPr>
        <w:t>第一节</w:t>
      </w:r>
      <w:r w:rsidRPr="006B6359">
        <w:rPr>
          <w:rFonts w:ascii="宋体" w:hAnsi="宋体" w:cs="宋体"/>
          <w:sz w:val="24"/>
          <w:szCs w:val="24"/>
        </w:rPr>
        <w:t xml:space="preserve"> </w:t>
      </w:r>
      <w:r w:rsidRPr="006B6359">
        <w:rPr>
          <w:rFonts w:ascii="宋体" w:hAnsi="宋体" w:cs="宋体" w:hint="eastAsia"/>
          <w:sz w:val="24"/>
          <w:szCs w:val="24"/>
        </w:rPr>
        <w:t>古代的新闻传播</w:t>
      </w:r>
    </w:p>
    <w:p w:rsidR="00AA6D63" w:rsidRDefault="00AA6D63" w:rsidP="005662E7">
      <w:pPr>
        <w:widowControl/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宋体" w:hAnsi="宋体" w:cs="宋体" w:hint="eastAsia"/>
          <w:sz w:val="24"/>
          <w:szCs w:val="24"/>
        </w:rPr>
        <w:t>第二节</w:t>
      </w:r>
      <w:r w:rsidRPr="006B6359">
        <w:rPr>
          <w:rFonts w:ascii="宋体" w:hAnsi="宋体" w:cs="宋体"/>
          <w:sz w:val="24"/>
          <w:szCs w:val="24"/>
        </w:rPr>
        <w:t xml:space="preserve"> 16</w:t>
      </w:r>
      <w:r w:rsidRPr="006B6359">
        <w:rPr>
          <w:rFonts w:ascii="宋体" w:hAnsi="宋体" w:cs="宋体" w:hint="eastAsia"/>
          <w:sz w:val="24"/>
          <w:szCs w:val="24"/>
        </w:rPr>
        <w:t>世纪：手抄小报和新闻书</w:t>
      </w:r>
    </w:p>
    <w:p w:rsidR="00AA6D63" w:rsidRDefault="00AA6D63" w:rsidP="005662E7">
      <w:pPr>
        <w:widowControl/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宋体" w:hAnsi="宋体" w:cs="宋体" w:hint="eastAsia"/>
          <w:sz w:val="24"/>
          <w:szCs w:val="24"/>
        </w:rPr>
        <w:t>第三节</w:t>
      </w:r>
      <w:r w:rsidRPr="006B6359">
        <w:rPr>
          <w:rFonts w:ascii="宋体" w:hAnsi="宋体" w:cs="宋体"/>
          <w:sz w:val="24"/>
          <w:szCs w:val="24"/>
        </w:rPr>
        <w:t xml:space="preserve"> 17</w:t>
      </w:r>
      <w:r w:rsidRPr="006B6359">
        <w:rPr>
          <w:rFonts w:ascii="宋体" w:hAnsi="宋体" w:cs="宋体" w:hint="eastAsia"/>
          <w:sz w:val="24"/>
          <w:szCs w:val="24"/>
        </w:rPr>
        <w:t>世纪：从定期报刊到日报</w:t>
      </w:r>
    </w:p>
    <w:p w:rsidR="00AA6D63" w:rsidRPr="006B6359" w:rsidRDefault="00AA6D63" w:rsidP="005662E7">
      <w:pPr>
        <w:widowControl/>
        <w:adjustRightInd w:val="0"/>
        <w:snapToGrid w:val="0"/>
        <w:spacing w:line="336" w:lineRule="auto"/>
        <w:ind w:firstLineChars="200" w:firstLine="31680"/>
        <w:rPr>
          <w:rFonts w:ascii="宋体"/>
          <w:kern w:val="0"/>
          <w:sz w:val="24"/>
          <w:szCs w:val="24"/>
        </w:rPr>
      </w:pPr>
      <w:r w:rsidRPr="006B6359">
        <w:rPr>
          <w:rFonts w:ascii="宋体" w:hAnsi="宋体" w:cs="宋体" w:hint="eastAsia"/>
          <w:sz w:val="24"/>
          <w:szCs w:val="24"/>
        </w:rPr>
        <w:t>第四节</w:t>
      </w:r>
      <w:r w:rsidRPr="006B6359">
        <w:rPr>
          <w:rFonts w:ascii="宋体" w:hAnsi="宋体" w:cs="宋体"/>
          <w:sz w:val="24"/>
          <w:szCs w:val="24"/>
        </w:rPr>
        <w:t xml:space="preserve"> </w:t>
      </w:r>
      <w:r w:rsidRPr="006B6359">
        <w:rPr>
          <w:rFonts w:ascii="宋体" w:hAnsi="宋体" w:cs="宋体" w:hint="eastAsia"/>
          <w:sz w:val="24"/>
          <w:szCs w:val="24"/>
        </w:rPr>
        <w:t>新闻事业诞生的历史必然性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第二章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发达国家近代报业的产生和发展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  <w:r w:rsidRPr="0042651E">
        <w:rPr>
          <w:rFonts w:ascii="宋体" w:hAnsi="宋体" w:cs="宋体"/>
          <w:sz w:val="24"/>
          <w:szCs w:val="24"/>
        </w:rPr>
        <w:t xml:space="preserve"> 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英国近代报业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美国近代报业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法国近代报业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第五节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德国近代报业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第六节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日本近代报业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第七节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澳大利亚近代报纸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第三章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发达国家现代报业的发展和变化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  <w:r w:rsidRPr="0042651E">
        <w:rPr>
          <w:rFonts w:ascii="宋体" w:hAnsi="宋体" w:cs="宋体"/>
          <w:sz w:val="24"/>
          <w:szCs w:val="24"/>
        </w:rPr>
        <w:t xml:space="preserve"> 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英国现代报业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美国现代报纸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法国现代报业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第五节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德国现代报业</w:t>
      </w:r>
    </w:p>
    <w:p w:rsidR="00AA6D63" w:rsidRPr="0042651E" w:rsidRDefault="00AA6D63" w:rsidP="005662E7">
      <w:pPr>
        <w:autoSpaceDE w:val="0"/>
        <w:autoSpaceDN w:val="0"/>
        <w:adjustRightInd w:val="0"/>
        <w:snapToGrid w:val="0"/>
        <w:spacing w:line="336" w:lineRule="auto"/>
        <w:ind w:firstLineChars="200" w:firstLine="31680"/>
        <w:rPr>
          <w:rFonts w:ascii="宋体"/>
          <w:kern w:val="0"/>
          <w:sz w:val="24"/>
          <w:szCs w:val="24"/>
          <w:lang w:val="zh-CN"/>
        </w:rPr>
      </w:pPr>
      <w:r w:rsidRPr="0042651E">
        <w:rPr>
          <w:rFonts w:ascii="宋体" w:hAnsi="宋体" w:cs="宋体" w:hint="eastAsia"/>
          <w:kern w:val="0"/>
          <w:sz w:val="24"/>
          <w:szCs w:val="24"/>
          <w:lang w:val="zh-CN"/>
        </w:rPr>
        <w:t>第六节</w:t>
      </w:r>
      <w:r w:rsidRPr="0042651E">
        <w:rPr>
          <w:rFonts w:ascii="宋体" w:hAnsi="宋体" w:cs="宋体"/>
          <w:kern w:val="0"/>
          <w:sz w:val="24"/>
          <w:szCs w:val="24"/>
          <w:lang w:val="zh-CN"/>
        </w:rPr>
        <w:t xml:space="preserve"> </w:t>
      </w:r>
      <w:r w:rsidRPr="0042651E">
        <w:rPr>
          <w:rFonts w:ascii="宋体" w:hAnsi="宋体" w:cs="宋体" w:hint="eastAsia"/>
          <w:kern w:val="0"/>
          <w:sz w:val="24"/>
          <w:szCs w:val="24"/>
          <w:lang w:val="zh-CN"/>
        </w:rPr>
        <w:t>日本现代报业</w:t>
      </w:r>
    </w:p>
    <w:p w:rsidR="00AA6D63" w:rsidRPr="0042651E" w:rsidRDefault="00AA6D63" w:rsidP="005662E7">
      <w:pPr>
        <w:autoSpaceDE w:val="0"/>
        <w:autoSpaceDN w:val="0"/>
        <w:adjustRightInd w:val="0"/>
        <w:snapToGrid w:val="0"/>
        <w:spacing w:line="336" w:lineRule="auto"/>
        <w:ind w:firstLineChars="200" w:firstLine="31680"/>
        <w:rPr>
          <w:rFonts w:ascii="宋体"/>
          <w:kern w:val="0"/>
          <w:sz w:val="24"/>
          <w:szCs w:val="24"/>
          <w:lang w:val="zh-CN"/>
        </w:rPr>
      </w:pPr>
      <w:r w:rsidRPr="0042651E">
        <w:rPr>
          <w:rFonts w:ascii="宋体" w:hAnsi="宋体" w:cs="宋体" w:hint="eastAsia"/>
          <w:kern w:val="0"/>
          <w:sz w:val="24"/>
          <w:szCs w:val="24"/>
          <w:lang w:val="zh-CN"/>
        </w:rPr>
        <w:t>第七节</w:t>
      </w:r>
      <w:r w:rsidRPr="0042651E">
        <w:rPr>
          <w:rFonts w:ascii="宋体" w:hAnsi="宋体" w:cs="宋体"/>
          <w:kern w:val="0"/>
          <w:sz w:val="24"/>
          <w:szCs w:val="24"/>
          <w:lang w:val="zh-CN"/>
        </w:rPr>
        <w:t xml:space="preserve"> </w:t>
      </w:r>
      <w:r w:rsidRPr="0042651E">
        <w:rPr>
          <w:rFonts w:ascii="宋体" w:hAnsi="宋体" w:cs="宋体" w:hint="eastAsia"/>
          <w:kern w:val="0"/>
          <w:sz w:val="24"/>
          <w:szCs w:val="24"/>
          <w:lang w:val="zh-CN"/>
        </w:rPr>
        <w:t>澳大利亚现代报业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第四章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俄罗斯地区报业的发展和演变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沙俄时期的报业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</w:t>
      </w:r>
      <w:r>
        <w:rPr>
          <w:rFonts w:ascii="宋体" w:hAnsi="宋体" w:cs="宋体" w:hint="eastAsia"/>
          <w:sz w:val="24"/>
          <w:szCs w:val="24"/>
        </w:rPr>
        <w:t>节</w:t>
      </w:r>
      <w:r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苏联初期</w:t>
      </w:r>
      <w:r>
        <w:rPr>
          <w:rFonts w:ascii="宋体" w:hAnsi="宋体" w:cs="宋体" w:hint="eastAsia"/>
          <w:sz w:val="24"/>
          <w:szCs w:val="24"/>
        </w:rPr>
        <w:t>的</w:t>
      </w:r>
      <w:r w:rsidRPr="0042651E">
        <w:rPr>
          <w:rFonts w:ascii="宋体" w:hAnsi="宋体" w:cs="宋体" w:hint="eastAsia"/>
          <w:sz w:val="24"/>
          <w:szCs w:val="24"/>
        </w:rPr>
        <w:t>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</w:t>
      </w:r>
      <w:r>
        <w:rPr>
          <w:rFonts w:ascii="宋体" w:hAnsi="宋体" w:cs="宋体" w:hint="eastAsia"/>
          <w:sz w:val="24"/>
          <w:szCs w:val="24"/>
        </w:rPr>
        <w:t>节</w:t>
      </w:r>
      <w:r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独联体各国报业现状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第五章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发展中国家报业的创建和发展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亚洲发展中国家报业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非洲国家报业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拉丁美洲国家报业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第六章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新闻通讯事业的产生和发展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首批</w:t>
      </w:r>
      <w:r w:rsidRPr="0042651E">
        <w:rPr>
          <w:rFonts w:ascii="宋体" w:hAnsi="宋体" w:cs="宋体" w:hint="eastAsia"/>
          <w:sz w:val="24"/>
          <w:szCs w:val="24"/>
        </w:rPr>
        <w:t>新闻通讯社</w:t>
      </w:r>
      <w:r>
        <w:rPr>
          <w:rFonts w:ascii="宋体" w:hAnsi="宋体" w:cs="宋体" w:hint="eastAsia"/>
          <w:sz w:val="24"/>
          <w:szCs w:val="24"/>
        </w:rPr>
        <w:t>的</w:t>
      </w:r>
      <w:r w:rsidRPr="0042651E">
        <w:rPr>
          <w:rFonts w:ascii="宋体" w:hAnsi="宋体" w:cs="宋体" w:hint="eastAsia"/>
          <w:sz w:val="24"/>
          <w:szCs w:val="24"/>
        </w:rPr>
        <w:t>诞生</w:t>
      </w:r>
      <w:r>
        <w:rPr>
          <w:rFonts w:ascii="宋体" w:hAnsi="宋体" w:cs="宋体" w:hint="eastAsia"/>
          <w:sz w:val="24"/>
          <w:szCs w:val="24"/>
        </w:rPr>
        <w:t>和竞争</w:t>
      </w:r>
    </w:p>
    <w:p w:rsidR="00AA6D63" w:rsidRPr="0042651E" w:rsidRDefault="00AA6D63" w:rsidP="005662E7">
      <w:pPr>
        <w:pStyle w:val="BodyTextIndent"/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20</w:t>
      </w:r>
      <w:r w:rsidRPr="0042651E">
        <w:rPr>
          <w:rFonts w:ascii="宋体" w:hAnsi="宋体" w:cs="宋体" w:hint="eastAsia"/>
          <w:sz w:val="24"/>
          <w:szCs w:val="24"/>
        </w:rPr>
        <w:t>世纪前期的兴衰演变</w:t>
      </w:r>
    </w:p>
    <w:p w:rsidR="00AA6D63" w:rsidRPr="0042651E" w:rsidRDefault="00AA6D63" w:rsidP="005662E7">
      <w:pPr>
        <w:pStyle w:val="BodyTextIndent"/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20</w:t>
      </w:r>
      <w:r w:rsidRPr="0042651E">
        <w:rPr>
          <w:rFonts w:ascii="宋体" w:hAnsi="宋体" w:cs="宋体" w:hint="eastAsia"/>
          <w:sz w:val="24"/>
          <w:szCs w:val="24"/>
        </w:rPr>
        <w:t>世纪后期的发展</w:t>
      </w:r>
      <w:r>
        <w:rPr>
          <w:rFonts w:ascii="宋体" w:hAnsi="宋体" w:cs="宋体" w:hint="eastAsia"/>
          <w:sz w:val="24"/>
          <w:szCs w:val="24"/>
        </w:rPr>
        <w:t>变化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第五节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新闻通讯事业的现状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第七章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广播电视事业的产生和发展（上）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概说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美国广播电视业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英国广播电视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法国广播电视业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第五节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德国广播电视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第六节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日本的广播电视业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kern w:val="0"/>
          <w:sz w:val="24"/>
          <w:szCs w:val="24"/>
        </w:rPr>
        <w:t>第八章</w:t>
      </w:r>
      <w:r w:rsidRPr="0042651E">
        <w:rPr>
          <w:rFonts w:ascii="宋体" w:hAnsi="宋体" w:cs="宋体"/>
          <w:kern w:val="0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广播电视事业的产生和发展（下）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第一节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澳大利亚广播电视业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第二节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俄罗斯地区广播电视业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第三节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亚洲发展中国家广播电视业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第四节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 w:rsidRPr="0042651E">
        <w:rPr>
          <w:rFonts w:ascii="宋体" w:hAnsi="宋体" w:cs="宋体" w:hint="eastAsia"/>
          <w:sz w:val="24"/>
          <w:szCs w:val="24"/>
        </w:rPr>
        <w:t>非洲广播电视业</w:t>
      </w:r>
    </w:p>
    <w:p w:rsidR="00AA6D63" w:rsidRPr="0042651E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42651E">
        <w:rPr>
          <w:rFonts w:ascii="宋体" w:hAnsi="宋体" w:cs="宋体" w:hint="eastAsia"/>
          <w:sz w:val="24"/>
          <w:szCs w:val="24"/>
        </w:rPr>
        <w:t>第五节</w:t>
      </w:r>
      <w:r w:rsidRPr="0042651E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拉丁美洲广播电视</w:t>
      </w:r>
      <w:r w:rsidRPr="0042651E">
        <w:rPr>
          <w:rFonts w:ascii="宋体" w:hAnsi="宋体" w:cs="宋体" w:hint="eastAsia"/>
          <w:sz w:val="24"/>
          <w:szCs w:val="24"/>
        </w:rPr>
        <w:t>业</w:t>
      </w:r>
    </w:p>
    <w:p w:rsidR="00AA6D63" w:rsidRPr="006B6359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宋体" w:hAnsi="宋体" w:cs="宋体" w:hint="eastAsia"/>
          <w:kern w:val="0"/>
          <w:sz w:val="24"/>
          <w:szCs w:val="24"/>
        </w:rPr>
        <w:t>第九章</w:t>
      </w:r>
      <w:r w:rsidRPr="006B6359">
        <w:rPr>
          <w:rFonts w:ascii="宋体" w:hAnsi="宋体" w:cs="宋体"/>
          <w:kern w:val="0"/>
          <w:sz w:val="24"/>
          <w:szCs w:val="24"/>
        </w:rPr>
        <w:t xml:space="preserve"> </w:t>
      </w:r>
      <w:r w:rsidRPr="006B6359">
        <w:rPr>
          <w:rFonts w:ascii="宋体" w:hAnsi="宋体" w:cs="宋体" w:hint="eastAsia"/>
          <w:sz w:val="24"/>
          <w:szCs w:val="24"/>
        </w:rPr>
        <w:t>互联网络业的兴起和发展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第一节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宋体" w:hint="eastAsia"/>
          <w:sz w:val="24"/>
          <w:szCs w:val="24"/>
        </w:rPr>
        <w:t>互联网的兴起和传播特点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第二节</w:t>
      </w:r>
      <w:r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网络新闻传播的发展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第三节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宋体" w:hint="eastAsia"/>
          <w:sz w:val="24"/>
          <w:szCs w:val="24"/>
        </w:rPr>
        <w:t>互联网</w:t>
      </w:r>
      <w:r w:rsidRPr="006B6359">
        <w:rPr>
          <w:rFonts w:ascii="Verdana" w:hAnsi="Verdana" w:cs="宋体" w:hint="eastAsia"/>
          <w:sz w:val="24"/>
          <w:szCs w:val="24"/>
        </w:rPr>
        <w:t>发展的现状</w:t>
      </w:r>
      <w:r>
        <w:rPr>
          <w:rFonts w:ascii="Verdana" w:hAnsi="Verdana" w:cs="宋体" w:hint="eastAsia"/>
          <w:sz w:val="24"/>
          <w:szCs w:val="24"/>
        </w:rPr>
        <w:t>（上）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第四节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宋体" w:hint="eastAsia"/>
          <w:sz w:val="24"/>
          <w:szCs w:val="24"/>
        </w:rPr>
        <w:t>互联网</w:t>
      </w:r>
      <w:r w:rsidRPr="006B6359">
        <w:rPr>
          <w:rFonts w:ascii="Verdana" w:hAnsi="Verdana" w:cs="宋体" w:hint="eastAsia"/>
          <w:sz w:val="24"/>
          <w:szCs w:val="24"/>
        </w:rPr>
        <w:t>发展的现状</w:t>
      </w:r>
      <w:r>
        <w:rPr>
          <w:rFonts w:ascii="Verdana" w:hAnsi="Verdana" w:cs="宋体" w:hint="eastAsia"/>
          <w:sz w:val="24"/>
          <w:szCs w:val="24"/>
        </w:rPr>
        <w:t>（下）</w:t>
      </w:r>
    </w:p>
    <w:p w:rsidR="00AA6D63" w:rsidRPr="006B6359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第五节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互联网络的问题和管理</w:t>
      </w:r>
    </w:p>
    <w:p w:rsidR="00AA6D63" w:rsidRPr="006B6359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宋体" w:hAnsi="宋体" w:cs="宋体" w:hint="eastAsia"/>
          <w:kern w:val="0"/>
          <w:sz w:val="24"/>
          <w:szCs w:val="24"/>
        </w:rPr>
        <w:t>第十章</w:t>
      </w:r>
      <w:r w:rsidRPr="006B6359">
        <w:rPr>
          <w:rFonts w:ascii="宋体" w:hAnsi="宋体" w:cs="宋体"/>
          <w:kern w:val="0"/>
          <w:sz w:val="24"/>
          <w:szCs w:val="24"/>
        </w:rPr>
        <w:t xml:space="preserve"> </w:t>
      </w:r>
      <w:r w:rsidRPr="006B6359">
        <w:rPr>
          <w:rFonts w:ascii="宋体" w:hAnsi="宋体" w:cs="宋体" w:hint="eastAsia"/>
          <w:sz w:val="24"/>
          <w:szCs w:val="24"/>
        </w:rPr>
        <w:t>国际新闻传播的发展和斗争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第一节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概说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第二节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报刊的国际传播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第三节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通讯社的国际传播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第四节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广播的国际传播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第五节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电视的国际传播</w:t>
      </w:r>
    </w:p>
    <w:p w:rsidR="00AA6D63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Verdana" w:hAnsi="Verdana" w:cs="Verdana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第六节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互联网络的国际传播</w:t>
      </w:r>
    </w:p>
    <w:p w:rsidR="00AA6D63" w:rsidRPr="006B6359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6B6359">
        <w:rPr>
          <w:rFonts w:ascii="Verdana" w:hAnsi="Verdana" w:cs="宋体" w:hint="eastAsia"/>
          <w:sz w:val="24"/>
          <w:szCs w:val="24"/>
        </w:rPr>
        <w:t>第七节</w:t>
      </w:r>
      <w:r w:rsidRPr="006B6359">
        <w:rPr>
          <w:rFonts w:ascii="Verdana" w:hAnsi="Verdana" w:cs="Verdana"/>
          <w:sz w:val="24"/>
          <w:szCs w:val="24"/>
        </w:rPr>
        <w:t xml:space="preserve"> </w:t>
      </w:r>
      <w:r w:rsidRPr="006B6359">
        <w:rPr>
          <w:rFonts w:ascii="Verdana" w:hAnsi="Verdana" w:cs="宋体" w:hint="eastAsia"/>
          <w:sz w:val="24"/>
          <w:szCs w:val="24"/>
        </w:rPr>
        <w:t>围绕国际新闻传播的斗争</w:t>
      </w:r>
    </w:p>
    <w:p w:rsidR="00AA6D63" w:rsidRPr="000D7CAC" w:rsidRDefault="00AA6D63" w:rsidP="003931D3">
      <w:pPr>
        <w:adjustRightInd w:val="0"/>
        <w:snapToGrid w:val="0"/>
        <w:spacing w:line="336" w:lineRule="auto"/>
        <w:rPr>
          <w:rFonts w:ascii="黑体" w:eastAsia="黑体" w:hAnsi="黑体"/>
          <w:b/>
          <w:bCs/>
          <w:sz w:val="24"/>
          <w:szCs w:val="24"/>
        </w:rPr>
      </w:pPr>
      <w:r w:rsidRPr="000D7CAC">
        <w:rPr>
          <w:rFonts w:ascii="黑体" w:eastAsia="黑体" w:hAnsi="黑体" w:cs="黑体" w:hint="eastAsia"/>
          <w:b/>
          <w:bCs/>
          <w:sz w:val="24"/>
          <w:szCs w:val="24"/>
        </w:rPr>
        <w:t>三、试卷结构</w:t>
      </w:r>
    </w:p>
    <w:p w:rsidR="00AA6D63" w:rsidRPr="00890A80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890A80">
        <w:rPr>
          <w:rFonts w:ascii="宋体" w:hAnsi="宋体" w:cs="宋体"/>
          <w:sz w:val="24"/>
          <w:szCs w:val="24"/>
        </w:rPr>
        <w:t>1</w:t>
      </w:r>
      <w:r w:rsidRPr="00890A80">
        <w:rPr>
          <w:rFonts w:ascii="宋体" w:hAnsi="宋体" w:cs="宋体" w:hint="eastAsia"/>
          <w:sz w:val="24"/>
          <w:szCs w:val="24"/>
        </w:rPr>
        <w:t>．考试时间：</w:t>
      </w:r>
      <w:r w:rsidRPr="00890A80">
        <w:rPr>
          <w:rFonts w:ascii="宋体" w:hAnsi="宋体" w:cs="宋体"/>
          <w:sz w:val="24"/>
          <w:szCs w:val="24"/>
        </w:rPr>
        <w:t>180</w:t>
      </w:r>
      <w:r w:rsidRPr="00890A80">
        <w:rPr>
          <w:rFonts w:ascii="宋体" w:hAnsi="宋体" w:cs="宋体" w:hint="eastAsia"/>
          <w:sz w:val="24"/>
          <w:szCs w:val="24"/>
        </w:rPr>
        <w:t>分钟</w:t>
      </w:r>
    </w:p>
    <w:p w:rsidR="00AA6D63" w:rsidRPr="00890A80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890A80">
        <w:rPr>
          <w:rFonts w:ascii="宋体" w:hAnsi="宋体" w:cs="宋体"/>
          <w:sz w:val="24"/>
          <w:szCs w:val="24"/>
        </w:rPr>
        <w:t>2</w:t>
      </w:r>
      <w:r w:rsidRPr="00890A80"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试卷分值</w:t>
      </w:r>
      <w:r w:rsidRPr="00890A80">
        <w:rPr>
          <w:rFonts w:ascii="宋体" w:hAnsi="宋体" w:cs="宋体" w:hint="eastAsia"/>
          <w:sz w:val="24"/>
          <w:szCs w:val="24"/>
        </w:rPr>
        <w:t>：</w:t>
      </w:r>
      <w:r w:rsidRPr="00890A80">
        <w:rPr>
          <w:rFonts w:ascii="宋体" w:hAnsi="宋体" w:cs="宋体"/>
          <w:sz w:val="24"/>
          <w:szCs w:val="24"/>
        </w:rPr>
        <w:t>150</w:t>
      </w:r>
      <w:r w:rsidRPr="00890A80">
        <w:rPr>
          <w:rFonts w:ascii="宋体" w:hAnsi="宋体" w:cs="宋体" w:hint="eastAsia"/>
          <w:sz w:val="24"/>
          <w:szCs w:val="24"/>
        </w:rPr>
        <w:t>分</w:t>
      </w:r>
    </w:p>
    <w:p w:rsidR="00AA6D63" w:rsidRPr="00890A80" w:rsidRDefault="00AA6D63" w:rsidP="005662E7">
      <w:pPr>
        <w:adjustRightInd w:val="0"/>
        <w:snapToGrid w:val="0"/>
        <w:spacing w:line="336" w:lineRule="auto"/>
        <w:ind w:firstLineChars="200" w:firstLine="31680"/>
        <w:rPr>
          <w:rFonts w:ascii="宋体"/>
          <w:sz w:val="24"/>
          <w:szCs w:val="24"/>
        </w:rPr>
      </w:pPr>
      <w:r w:rsidRPr="00890A80">
        <w:rPr>
          <w:rFonts w:ascii="宋体" w:hAnsi="宋体" w:cs="宋体"/>
          <w:sz w:val="24"/>
          <w:szCs w:val="24"/>
        </w:rPr>
        <w:t>3</w:t>
      </w:r>
      <w:r w:rsidRPr="00890A80">
        <w:rPr>
          <w:rFonts w:ascii="宋体" w:hAnsi="宋体" w:cs="宋体" w:hint="eastAsia"/>
          <w:sz w:val="24"/>
          <w:szCs w:val="24"/>
        </w:rPr>
        <w:t>．题型结构：（</w:t>
      </w:r>
      <w:r w:rsidRPr="00890A80">
        <w:rPr>
          <w:rFonts w:ascii="宋体" w:hAnsi="宋体" w:cs="宋体"/>
          <w:sz w:val="24"/>
          <w:szCs w:val="24"/>
        </w:rPr>
        <w:t>1</w:t>
      </w:r>
      <w:r w:rsidRPr="00890A80">
        <w:rPr>
          <w:rFonts w:ascii="宋体" w:hAnsi="宋体" w:cs="宋体" w:hint="eastAsia"/>
          <w:sz w:val="24"/>
          <w:szCs w:val="24"/>
        </w:rPr>
        <w:t>）填空</w:t>
      </w:r>
      <w:r>
        <w:rPr>
          <w:rFonts w:ascii="宋体" w:hAnsi="宋体" w:cs="宋体" w:hint="eastAsia"/>
          <w:sz w:val="24"/>
          <w:szCs w:val="24"/>
        </w:rPr>
        <w:t>题</w:t>
      </w:r>
      <w:r w:rsidRPr="00890A80">
        <w:rPr>
          <w:rFonts w:ascii="宋体" w:hAnsi="宋体" w:cs="宋体" w:hint="eastAsia"/>
          <w:sz w:val="24"/>
          <w:szCs w:val="24"/>
        </w:rPr>
        <w:t>：</w:t>
      </w:r>
      <w:r w:rsidRPr="00890A80">
        <w:rPr>
          <w:rFonts w:ascii="宋体" w:hAnsi="宋体" w:cs="宋体"/>
          <w:sz w:val="24"/>
          <w:szCs w:val="24"/>
        </w:rPr>
        <w:t>2</w:t>
      </w:r>
      <w:r w:rsidRPr="00890A80">
        <w:rPr>
          <w:rFonts w:ascii="宋体" w:cs="宋体"/>
          <w:sz w:val="24"/>
          <w:szCs w:val="24"/>
        </w:rPr>
        <w:t>0</w:t>
      </w:r>
      <w:r w:rsidRPr="00890A80">
        <w:rPr>
          <w:rFonts w:ascii="宋体" w:hAnsi="宋体" w:cs="宋体" w:hint="eastAsia"/>
          <w:sz w:val="24"/>
          <w:szCs w:val="24"/>
        </w:rPr>
        <w:t>题，</w:t>
      </w:r>
      <w:r w:rsidRPr="00890A80">
        <w:rPr>
          <w:rFonts w:ascii="宋体" w:hAnsi="宋体" w:cs="宋体"/>
          <w:sz w:val="24"/>
          <w:szCs w:val="24"/>
        </w:rPr>
        <w:t>2</w:t>
      </w:r>
      <w:r w:rsidRPr="00890A80">
        <w:rPr>
          <w:rFonts w:ascii="宋体" w:cs="宋体"/>
          <w:sz w:val="24"/>
          <w:szCs w:val="24"/>
        </w:rPr>
        <w:t>0</w:t>
      </w:r>
      <w:r w:rsidRPr="00890A80">
        <w:rPr>
          <w:rFonts w:ascii="宋体" w:hAnsi="宋体" w:cs="宋体" w:hint="eastAsia"/>
          <w:sz w:val="24"/>
          <w:szCs w:val="24"/>
        </w:rPr>
        <w:t>分</w:t>
      </w:r>
    </w:p>
    <w:p w:rsidR="00AA6D63" w:rsidRPr="00890A80" w:rsidRDefault="00AA6D63" w:rsidP="003931D3">
      <w:pPr>
        <w:adjustRightInd w:val="0"/>
        <w:snapToGrid w:val="0"/>
        <w:spacing w:line="336" w:lineRule="auto"/>
        <w:ind w:firstLine="480"/>
        <w:rPr>
          <w:rFonts w:ascii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</w:t>
      </w:r>
      <w:r w:rsidRPr="00890A80"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 xml:space="preserve">    </w:t>
      </w:r>
      <w:r w:rsidRPr="00890A80">
        <w:rPr>
          <w:rFonts w:ascii="宋体" w:hAnsi="宋体" w:cs="宋体"/>
          <w:sz w:val="24"/>
          <w:szCs w:val="24"/>
        </w:rPr>
        <w:t xml:space="preserve"> </w:t>
      </w:r>
      <w:r w:rsidRPr="00890A80">
        <w:rPr>
          <w:rFonts w:ascii="宋体" w:hAnsi="宋体" w:cs="宋体" w:hint="eastAsia"/>
          <w:sz w:val="24"/>
          <w:szCs w:val="24"/>
        </w:rPr>
        <w:t>（</w:t>
      </w:r>
      <w:r w:rsidRPr="00890A80">
        <w:rPr>
          <w:rFonts w:ascii="宋体" w:hAnsi="宋体" w:cs="宋体"/>
          <w:sz w:val="24"/>
          <w:szCs w:val="24"/>
        </w:rPr>
        <w:t>2</w:t>
      </w:r>
      <w:r w:rsidRPr="00890A80">
        <w:rPr>
          <w:rFonts w:ascii="宋体" w:hAnsi="宋体" w:cs="宋体" w:hint="eastAsia"/>
          <w:sz w:val="24"/>
          <w:szCs w:val="24"/>
        </w:rPr>
        <w:t>）名词解释</w:t>
      </w:r>
      <w:r>
        <w:rPr>
          <w:rFonts w:ascii="宋体" w:hAnsi="宋体" w:cs="宋体" w:hint="eastAsia"/>
          <w:sz w:val="24"/>
          <w:szCs w:val="24"/>
        </w:rPr>
        <w:t>题</w:t>
      </w:r>
      <w:r w:rsidRPr="00890A80"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/>
          <w:sz w:val="24"/>
          <w:szCs w:val="24"/>
        </w:rPr>
        <w:t>5</w:t>
      </w:r>
      <w:r w:rsidRPr="00890A80">
        <w:rPr>
          <w:rFonts w:ascii="宋体" w:hAnsi="宋体" w:cs="宋体" w:hint="eastAsia"/>
          <w:sz w:val="24"/>
          <w:szCs w:val="24"/>
        </w:rPr>
        <w:t>题，</w:t>
      </w:r>
      <w:r w:rsidRPr="00890A80">
        <w:rPr>
          <w:rFonts w:ascii="宋体" w:hAnsi="宋体" w:cs="宋体"/>
          <w:sz w:val="24"/>
          <w:szCs w:val="24"/>
        </w:rPr>
        <w:t>30</w:t>
      </w:r>
      <w:r w:rsidRPr="00890A80">
        <w:rPr>
          <w:rFonts w:ascii="宋体" w:hAnsi="宋体" w:cs="宋体" w:hint="eastAsia"/>
          <w:sz w:val="24"/>
          <w:szCs w:val="24"/>
        </w:rPr>
        <w:t>分</w:t>
      </w:r>
    </w:p>
    <w:p w:rsidR="00AA6D63" w:rsidRPr="00890A80" w:rsidRDefault="00AA6D63" w:rsidP="003931D3">
      <w:pPr>
        <w:adjustRightInd w:val="0"/>
        <w:snapToGrid w:val="0"/>
        <w:spacing w:line="336" w:lineRule="auto"/>
        <w:ind w:firstLine="480"/>
        <w:rPr>
          <w:rFonts w:ascii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</w:t>
      </w:r>
      <w:r w:rsidRPr="00890A80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 </w:t>
      </w:r>
      <w:r w:rsidRPr="00890A80">
        <w:rPr>
          <w:rFonts w:ascii="宋体" w:hAnsi="宋体" w:cs="宋体"/>
          <w:sz w:val="24"/>
          <w:szCs w:val="24"/>
        </w:rPr>
        <w:t xml:space="preserve">  </w:t>
      </w:r>
      <w:r w:rsidRPr="00890A80">
        <w:rPr>
          <w:rFonts w:ascii="宋体" w:hAnsi="宋体" w:cs="宋体" w:hint="eastAsia"/>
          <w:sz w:val="24"/>
          <w:szCs w:val="24"/>
        </w:rPr>
        <w:t>（</w:t>
      </w:r>
      <w:r w:rsidRPr="00890A80">
        <w:rPr>
          <w:rFonts w:ascii="宋体" w:hAnsi="宋体" w:cs="宋体"/>
          <w:sz w:val="24"/>
          <w:szCs w:val="24"/>
        </w:rPr>
        <w:t>3</w:t>
      </w:r>
      <w:r w:rsidRPr="00890A80">
        <w:rPr>
          <w:rFonts w:ascii="宋体" w:hAnsi="宋体" w:cs="宋体" w:hint="eastAsia"/>
          <w:sz w:val="24"/>
          <w:szCs w:val="24"/>
        </w:rPr>
        <w:t>）简</w:t>
      </w:r>
      <w:r>
        <w:rPr>
          <w:rFonts w:ascii="宋体" w:hAnsi="宋体" w:cs="宋体" w:hint="eastAsia"/>
          <w:sz w:val="24"/>
          <w:szCs w:val="24"/>
        </w:rPr>
        <w:t>答</w:t>
      </w:r>
      <w:r w:rsidRPr="00890A80">
        <w:rPr>
          <w:rFonts w:ascii="宋体" w:hAnsi="宋体" w:cs="宋体" w:hint="eastAsia"/>
          <w:sz w:val="24"/>
          <w:szCs w:val="24"/>
        </w:rPr>
        <w:t>题：</w:t>
      </w:r>
      <w:r w:rsidRPr="00890A80">
        <w:rPr>
          <w:rFonts w:ascii="宋体" w:hAnsi="宋体" w:cs="宋体"/>
          <w:sz w:val="24"/>
          <w:szCs w:val="24"/>
        </w:rPr>
        <w:t>4</w:t>
      </w:r>
      <w:r w:rsidRPr="00890A80">
        <w:rPr>
          <w:rFonts w:ascii="宋体" w:hAnsi="宋体" w:cs="宋体" w:hint="eastAsia"/>
          <w:sz w:val="24"/>
          <w:szCs w:val="24"/>
        </w:rPr>
        <w:t>题，</w:t>
      </w:r>
      <w:r w:rsidRPr="00890A80">
        <w:rPr>
          <w:rFonts w:ascii="宋体" w:hAnsi="宋体" w:cs="宋体"/>
          <w:sz w:val="24"/>
          <w:szCs w:val="24"/>
        </w:rPr>
        <w:t>4</w:t>
      </w:r>
      <w:r w:rsidRPr="00890A80">
        <w:rPr>
          <w:rFonts w:ascii="宋体" w:cs="宋体"/>
          <w:sz w:val="24"/>
          <w:szCs w:val="24"/>
        </w:rPr>
        <w:t>0</w:t>
      </w:r>
      <w:r w:rsidRPr="00890A80">
        <w:rPr>
          <w:rFonts w:ascii="宋体" w:hAnsi="宋体" w:cs="宋体" w:hint="eastAsia"/>
          <w:sz w:val="24"/>
          <w:szCs w:val="24"/>
        </w:rPr>
        <w:t>分</w:t>
      </w:r>
    </w:p>
    <w:p w:rsidR="00AA6D63" w:rsidRDefault="00AA6D63" w:rsidP="003931D3">
      <w:pPr>
        <w:adjustRightInd w:val="0"/>
        <w:snapToGrid w:val="0"/>
        <w:spacing w:line="336" w:lineRule="auto"/>
        <w:ind w:firstLine="480"/>
        <w:rPr>
          <w:rFonts w:ascii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</w:t>
      </w:r>
      <w:r w:rsidRPr="00890A80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 </w:t>
      </w:r>
      <w:r w:rsidRPr="00890A80">
        <w:rPr>
          <w:rFonts w:ascii="宋体" w:hAnsi="宋体" w:cs="宋体"/>
          <w:sz w:val="24"/>
          <w:szCs w:val="24"/>
        </w:rPr>
        <w:t xml:space="preserve">  </w:t>
      </w:r>
      <w:r w:rsidRPr="00890A80">
        <w:rPr>
          <w:rFonts w:ascii="宋体" w:hAnsi="宋体" w:cs="宋体" w:hint="eastAsia"/>
          <w:sz w:val="24"/>
          <w:szCs w:val="24"/>
        </w:rPr>
        <w:t>（</w:t>
      </w:r>
      <w:r w:rsidRPr="00890A80">
        <w:rPr>
          <w:rFonts w:ascii="宋体" w:hAnsi="宋体" w:cs="宋体"/>
          <w:sz w:val="24"/>
          <w:szCs w:val="24"/>
        </w:rPr>
        <w:t>4</w:t>
      </w:r>
      <w:r w:rsidRPr="00890A80">
        <w:rPr>
          <w:rFonts w:ascii="宋体" w:hAnsi="宋体" w:cs="宋体" w:hint="eastAsia"/>
          <w:sz w:val="24"/>
          <w:szCs w:val="24"/>
        </w:rPr>
        <w:t>）论述题：</w:t>
      </w:r>
      <w:r w:rsidRPr="00890A80">
        <w:rPr>
          <w:rFonts w:ascii="宋体" w:hAnsi="宋体" w:cs="宋体"/>
          <w:sz w:val="24"/>
          <w:szCs w:val="24"/>
        </w:rPr>
        <w:t>2</w:t>
      </w:r>
      <w:r w:rsidRPr="00890A80">
        <w:rPr>
          <w:rFonts w:ascii="宋体" w:hAnsi="宋体" w:cs="宋体" w:hint="eastAsia"/>
          <w:sz w:val="24"/>
          <w:szCs w:val="24"/>
        </w:rPr>
        <w:t>题，</w:t>
      </w:r>
      <w:r w:rsidRPr="00890A80">
        <w:rPr>
          <w:rFonts w:ascii="宋体" w:hAnsi="宋体" w:cs="宋体"/>
          <w:sz w:val="24"/>
          <w:szCs w:val="24"/>
        </w:rPr>
        <w:t>6</w:t>
      </w:r>
      <w:r w:rsidRPr="00890A80">
        <w:rPr>
          <w:rFonts w:ascii="宋体" w:cs="宋体"/>
          <w:sz w:val="24"/>
          <w:szCs w:val="24"/>
        </w:rPr>
        <w:t>0</w:t>
      </w:r>
      <w:r w:rsidRPr="00890A80">
        <w:rPr>
          <w:rFonts w:ascii="宋体" w:hAnsi="宋体" w:cs="宋体" w:hint="eastAsia"/>
          <w:sz w:val="24"/>
          <w:szCs w:val="24"/>
        </w:rPr>
        <w:t>分</w:t>
      </w:r>
    </w:p>
    <w:p w:rsidR="00AA6D63" w:rsidRPr="000D7CAC" w:rsidRDefault="00AA6D63" w:rsidP="00FE6928">
      <w:pPr>
        <w:adjustRightInd w:val="0"/>
        <w:snapToGrid w:val="0"/>
        <w:spacing w:line="336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</w:t>
      </w:r>
      <w:r w:rsidRPr="000D7CAC">
        <w:rPr>
          <w:rFonts w:ascii="黑体" w:eastAsia="黑体" w:hAnsi="黑体" w:cs="黑体" w:hint="eastAsia"/>
          <w:b/>
          <w:bCs/>
          <w:sz w:val="24"/>
          <w:szCs w:val="24"/>
        </w:rPr>
        <w:t>、</w:t>
      </w:r>
      <w:r>
        <w:rPr>
          <w:rFonts w:ascii="黑体" w:eastAsia="黑体" w:hAnsi="黑体" w:cs="黑体" w:hint="eastAsia"/>
          <w:b/>
          <w:bCs/>
          <w:sz w:val="24"/>
          <w:szCs w:val="24"/>
        </w:rPr>
        <w:t>参考书目</w:t>
      </w:r>
    </w:p>
    <w:p w:rsidR="00AA6D63" w:rsidRDefault="00AA6D63" w:rsidP="005662E7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890A80">
        <w:rPr>
          <w:rFonts w:ascii="宋体" w:hAnsi="宋体" w:cs="宋体"/>
          <w:sz w:val="24"/>
          <w:szCs w:val="24"/>
        </w:rPr>
        <w:t>1</w:t>
      </w:r>
      <w:r w:rsidRPr="00890A80">
        <w:rPr>
          <w:rFonts w:ascii="宋体" w:hAnsi="宋体" w:cs="宋体" w:hint="eastAsia"/>
          <w:sz w:val="24"/>
          <w:szCs w:val="24"/>
        </w:rPr>
        <w:t>．</w:t>
      </w:r>
      <w:r w:rsidRPr="00FF15DF">
        <w:rPr>
          <w:rFonts w:ascii="宋体" w:hAnsi="宋体" w:cs="宋体" w:hint="eastAsia"/>
          <w:sz w:val="24"/>
          <w:szCs w:val="24"/>
        </w:rPr>
        <w:t>方汉奇主编：《中国新闻传播史》</w:t>
      </w:r>
      <w:r>
        <w:rPr>
          <w:rFonts w:ascii="宋体" w:hAnsi="宋体" w:cs="宋体" w:hint="eastAsia"/>
          <w:sz w:val="24"/>
          <w:szCs w:val="24"/>
        </w:rPr>
        <w:t>（第三版），中国人民大学出版社，</w:t>
      </w:r>
      <w:r>
        <w:rPr>
          <w:rFonts w:ascii="宋体" w:hAnsi="宋体" w:cs="宋体"/>
          <w:sz w:val="24"/>
          <w:szCs w:val="24"/>
        </w:rPr>
        <w:t>2014</w:t>
      </w:r>
      <w:r>
        <w:rPr>
          <w:rFonts w:ascii="宋体" w:hAnsi="宋体" w:cs="宋体" w:hint="eastAsia"/>
          <w:sz w:val="24"/>
          <w:szCs w:val="24"/>
        </w:rPr>
        <w:t>年。</w:t>
      </w:r>
    </w:p>
    <w:p w:rsidR="00AA6D63" w:rsidRPr="0027701C" w:rsidRDefault="00AA6D63" w:rsidP="00675106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27701C">
        <w:rPr>
          <w:rFonts w:ascii="宋体" w:hAnsi="宋体" w:cs="宋体"/>
          <w:sz w:val="24"/>
          <w:szCs w:val="24"/>
        </w:rPr>
        <w:t>2</w:t>
      </w:r>
      <w:r w:rsidRPr="0027701C">
        <w:rPr>
          <w:rFonts w:ascii="宋体" w:hAnsi="宋体" w:cs="宋体" w:hint="eastAsia"/>
          <w:sz w:val="24"/>
          <w:szCs w:val="24"/>
        </w:rPr>
        <w:t>．张允若、程曼丽主编：《外国新闻事业史教程》</w:t>
      </w:r>
      <w:r>
        <w:rPr>
          <w:rFonts w:ascii="宋体" w:hAnsi="宋体" w:cs="宋体" w:hint="eastAsia"/>
          <w:sz w:val="24"/>
          <w:szCs w:val="24"/>
        </w:rPr>
        <w:t>（第二版）</w:t>
      </w:r>
      <w:r w:rsidRPr="0027701C">
        <w:rPr>
          <w:rFonts w:ascii="宋体" w:hAnsi="宋体" w:cs="宋体" w:hint="eastAsia"/>
          <w:sz w:val="24"/>
          <w:szCs w:val="24"/>
        </w:rPr>
        <w:t>，高等教育出版社</w:t>
      </w:r>
      <w:r>
        <w:rPr>
          <w:rFonts w:ascii="宋体" w:hAnsi="宋体" w:cs="宋体" w:hint="eastAsia"/>
          <w:sz w:val="24"/>
          <w:szCs w:val="24"/>
        </w:rPr>
        <w:t>，</w:t>
      </w:r>
      <w:r w:rsidRPr="0027701C">
        <w:rPr>
          <w:rFonts w:ascii="宋体" w:hAnsi="宋体" w:cs="宋体"/>
          <w:sz w:val="24"/>
          <w:szCs w:val="24"/>
        </w:rPr>
        <w:t>2017</w:t>
      </w:r>
      <w:r>
        <w:rPr>
          <w:rFonts w:ascii="宋体" w:hAnsi="宋体" w:cs="宋体" w:hint="eastAsia"/>
          <w:sz w:val="24"/>
          <w:szCs w:val="24"/>
        </w:rPr>
        <w:t>年</w:t>
      </w:r>
      <w:r w:rsidRPr="0027701C">
        <w:rPr>
          <w:rFonts w:ascii="宋体" w:hAnsi="宋体" w:cs="宋体" w:hint="eastAsia"/>
          <w:sz w:val="24"/>
          <w:szCs w:val="24"/>
        </w:rPr>
        <w:t>。</w:t>
      </w:r>
    </w:p>
    <w:sectPr w:rsidR="00AA6D63" w:rsidRPr="0027701C" w:rsidSect="00C26951">
      <w:footerReference w:type="default" r:id="rId7"/>
      <w:pgSz w:w="11906" w:h="16838" w:code="9"/>
      <w:pgMar w:top="1191" w:right="1247" w:bottom="119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D63" w:rsidRDefault="00AA6D63" w:rsidP="0091517F">
      <w:r>
        <w:separator/>
      </w:r>
    </w:p>
  </w:endnote>
  <w:endnote w:type="continuationSeparator" w:id="1">
    <w:p w:rsidR="00AA6D63" w:rsidRDefault="00AA6D63" w:rsidP="00915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altName w:val="Meiryo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63" w:rsidRDefault="00AA6D63">
    <w:pPr>
      <w:pStyle w:val="Footer"/>
      <w:jc w:val="center"/>
    </w:pPr>
    <w:fldSimple w:instr=" PAGE   \* MERGEFORMAT ">
      <w:r w:rsidRPr="00EF28F4">
        <w:rPr>
          <w:noProof/>
          <w:lang w:val="zh-CN"/>
        </w:rPr>
        <w:t>5</w:t>
      </w:r>
    </w:fldSimple>
  </w:p>
  <w:p w:rsidR="00AA6D63" w:rsidRDefault="00AA6D63" w:rsidP="006C69C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D63" w:rsidRDefault="00AA6D63" w:rsidP="0091517F">
      <w:r>
        <w:separator/>
      </w:r>
    </w:p>
  </w:footnote>
  <w:footnote w:type="continuationSeparator" w:id="1">
    <w:p w:rsidR="00AA6D63" w:rsidRDefault="00AA6D63" w:rsidP="00915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05081"/>
    <w:multiLevelType w:val="hybridMultilevel"/>
    <w:tmpl w:val="F86E46C0"/>
    <w:lvl w:ilvl="0" w:tplc="D9423B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298879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8CC03BC"/>
    <w:multiLevelType w:val="hybridMultilevel"/>
    <w:tmpl w:val="F0AED966"/>
    <w:lvl w:ilvl="0" w:tplc="CDAA6B16">
      <w:start w:val="3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5CE"/>
    <w:rsid w:val="00017968"/>
    <w:rsid w:val="00027D1E"/>
    <w:rsid w:val="00082DA4"/>
    <w:rsid w:val="000D7CAC"/>
    <w:rsid w:val="000E0E71"/>
    <w:rsid w:val="0010279C"/>
    <w:rsid w:val="00107878"/>
    <w:rsid w:val="00110787"/>
    <w:rsid w:val="001406C7"/>
    <w:rsid w:val="0014196A"/>
    <w:rsid w:val="001424C8"/>
    <w:rsid w:val="00142BE4"/>
    <w:rsid w:val="00146E10"/>
    <w:rsid w:val="0015461F"/>
    <w:rsid w:val="00190E1A"/>
    <w:rsid w:val="00194D8F"/>
    <w:rsid w:val="00201E06"/>
    <w:rsid w:val="0020322D"/>
    <w:rsid w:val="002240C5"/>
    <w:rsid w:val="002277C8"/>
    <w:rsid w:val="0023284F"/>
    <w:rsid w:val="002570DE"/>
    <w:rsid w:val="00264D9A"/>
    <w:rsid w:val="0027701C"/>
    <w:rsid w:val="00281409"/>
    <w:rsid w:val="002C7076"/>
    <w:rsid w:val="002D2CD5"/>
    <w:rsid w:val="002E0528"/>
    <w:rsid w:val="00312814"/>
    <w:rsid w:val="0032183D"/>
    <w:rsid w:val="0033499E"/>
    <w:rsid w:val="00336186"/>
    <w:rsid w:val="0036156B"/>
    <w:rsid w:val="0036201F"/>
    <w:rsid w:val="00365548"/>
    <w:rsid w:val="0037052A"/>
    <w:rsid w:val="003708F5"/>
    <w:rsid w:val="0038722F"/>
    <w:rsid w:val="003931D3"/>
    <w:rsid w:val="003C060C"/>
    <w:rsid w:val="003E1045"/>
    <w:rsid w:val="003F3FDB"/>
    <w:rsid w:val="004031C0"/>
    <w:rsid w:val="0042651E"/>
    <w:rsid w:val="004301ED"/>
    <w:rsid w:val="0044369E"/>
    <w:rsid w:val="00467F42"/>
    <w:rsid w:val="004A7C8A"/>
    <w:rsid w:val="004E3B4E"/>
    <w:rsid w:val="004F0277"/>
    <w:rsid w:val="00542610"/>
    <w:rsid w:val="00543CCD"/>
    <w:rsid w:val="00543EDC"/>
    <w:rsid w:val="005662E7"/>
    <w:rsid w:val="00572EC8"/>
    <w:rsid w:val="00595513"/>
    <w:rsid w:val="005E48C6"/>
    <w:rsid w:val="005E6276"/>
    <w:rsid w:val="00603B6D"/>
    <w:rsid w:val="00603F3A"/>
    <w:rsid w:val="00627B50"/>
    <w:rsid w:val="00675106"/>
    <w:rsid w:val="006B6359"/>
    <w:rsid w:val="006C0D28"/>
    <w:rsid w:val="006C3CC2"/>
    <w:rsid w:val="006C5976"/>
    <w:rsid w:val="006C69C1"/>
    <w:rsid w:val="006E416A"/>
    <w:rsid w:val="006F2397"/>
    <w:rsid w:val="006F45C8"/>
    <w:rsid w:val="00701B91"/>
    <w:rsid w:val="00751B4F"/>
    <w:rsid w:val="007672B9"/>
    <w:rsid w:val="007735E8"/>
    <w:rsid w:val="00774A5B"/>
    <w:rsid w:val="007B1247"/>
    <w:rsid w:val="007B3095"/>
    <w:rsid w:val="007C6399"/>
    <w:rsid w:val="00823376"/>
    <w:rsid w:val="00847BF4"/>
    <w:rsid w:val="00856629"/>
    <w:rsid w:val="00861873"/>
    <w:rsid w:val="00890A80"/>
    <w:rsid w:val="008A06FB"/>
    <w:rsid w:val="008C12DE"/>
    <w:rsid w:val="008C6355"/>
    <w:rsid w:val="008D3E6C"/>
    <w:rsid w:val="0091517F"/>
    <w:rsid w:val="00945C49"/>
    <w:rsid w:val="00960E2D"/>
    <w:rsid w:val="00961FE6"/>
    <w:rsid w:val="009640F0"/>
    <w:rsid w:val="00971DB1"/>
    <w:rsid w:val="009A4A1B"/>
    <w:rsid w:val="009C58DF"/>
    <w:rsid w:val="009D22F0"/>
    <w:rsid w:val="009F7077"/>
    <w:rsid w:val="00A370DB"/>
    <w:rsid w:val="00A4545A"/>
    <w:rsid w:val="00A47379"/>
    <w:rsid w:val="00A509D1"/>
    <w:rsid w:val="00AA6D63"/>
    <w:rsid w:val="00AB3CE9"/>
    <w:rsid w:val="00AC2276"/>
    <w:rsid w:val="00AE009E"/>
    <w:rsid w:val="00AF0E1B"/>
    <w:rsid w:val="00B2209F"/>
    <w:rsid w:val="00B845B9"/>
    <w:rsid w:val="00B97DA3"/>
    <w:rsid w:val="00BA3A31"/>
    <w:rsid w:val="00BB51A6"/>
    <w:rsid w:val="00BC79F4"/>
    <w:rsid w:val="00BD342D"/>
    <w:rsid w:val="00BF7C6E"/>
    <w:rsid w:val="00C03C3B"/>
    <w:rsid w:val="00C079FB"/>
    <w:rsid w:val="00C26951"/>
    <w:rsid w:val="00C82392"/>
    <w:rsid w:val="00C852E8"/>
    <w:rsid w:val="00CC092E"/>
    <w:rsid w:val="00CC6566"/>
    <w:rsid w:val="00CC7BDF"/>
    <w:rsid w:val="00CD2C64"/>
    <w:rsid w:val="00D06B39"/>
    <w:rsid w:val="00D3003E"/>
    <w:rsid w:val="00D46468"/>
    <w:rsid w:val="00D503B9"/>
    <w:rsid w:val="00D636A4"/>
    <w:rsid w:val="00D7238D"/>
    <w:rsid w:val="00D867E8"/>
    <w:rsid w:val="00DC6688"/>
    <w:rsid w:val="00E113E1"/>
    <w:rsid w:val="00E115CE"/>
    <w:rsid w:val="00E30244"/>
    <w:rsid w:val="00E51409"/>
    <w:rsid w:val="00E53407"/>
    <w:rsid w:val="00E6468C"/>
    <w:rsid w:val="00E85735"/>
    <w:rsid w:val="00EA14A4"/>
    <w:rsid w:val="00EA1BBC"/>
    <w:rsid w:val="00EB73FB"/>
    <w:rsid w:val="00EC4980"/>
    <w:rsid w:val="00EF28F4"/>
    <w:rsid w:val="00F06AA6"/>
    <w:rsid w:val="00F34AB3"/>
    <w:rsid w:val="00F424D6"/>
    <w:rsid w:val="00F46437"/>
    <w:rsid w:val="00F502D1"/>
    <w:rsid w:val="00F64CE6"/>
    <w:rsid w:val="00F85C00"/>
    <w:rsid w:val="00F92F7D"/>
    <w:rsid w:val="00FA32DC"/>
    <w:rsid w:val="00FB7044"/>
    <w:rsid w:val="00FC307A"/>
    <w:rsid w:val="00FC7683"/>
    <w:rsid w:val="00FE65D4"/>
    <w:rsid w:val="00FE6928"/>
    <w:rsid w:val="00FF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CE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5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517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915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517F"/>
    <w:rPr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6C69C1"/>
  </w:style>
  <w:style w:type="paragraph" w:styleId="BodyTextIndent">
    <w:name w:val="Body Text Indent"/>
    <w:basedOn w:val="Normal"/>
    <w:link w:val="BodyTextIndentChar"/>
    <w:uiPriority w:val="99"/>
    <w:rsid w:val="002E0528"/>
    <w:pPr>
      <w:ind w:firstLineChars="257" w:firstLine="5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B3095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5</Pages>
  <Words>370</Words>
  <Characters>2113</Characters>
  <Application>Microsoft Office Outlook</Application>
  <DocSecurity>0</DocSecurity>
  <Lines>0</Lines>
  <Paragraphs>0</Paragraphs>
  <ScaleCrop>false</ScaleCrop>
  <Company>Legend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考试大纲格式</dc:title>
  <dc:subject/>
  <dc:creator>Lenovo User</dc:creator>
  <cp:keywords/>
  <dc:description/>
  <cp:lastModifiedBy>MC SYSTEM</cp:lastModifiedBy>
  <cp:revision>11</cp:revision>
  <cp:lastPrinted>2008-10-27T03:04:00Z</cp:lastPrinted>
  <dcterms:created xsi:type="dcterms:W3CDTF">2020-09-05T01:56:00Z</dcterms:created>
  <dcterms:modified xsi:type="dcterms:W3CDTF">2020-09-06T04:11:00Z</dcterms:modified>
</cp:coreProperties>
</file>