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772" w:rsidRPr="00E113E1" w:rsidRDefault="002A4772" w:rsidP="00280F1A">
      <w:pPr>
        <w:adjustRightInd w:val="0"/>
        <w:snapToGrid w:val="0"/>
        <w:spacing w:line="336" w:lineRule="auto"/>
        <w:jc w:val="center"/>
        <w:rPr>
          <w:rFonts w:eastAsia="黑体"/>
          <w:b/>
          <w:sz w:val="36"/>
          <w:szCs w:val="36"/>
        </w:rPr>
      </w:pPr>
      <w:r w:rsidRPr="00E113E1">
        <w:rPr>
          <w:rFonts w:eastAsia="黑体" w:hint="eastAsia"/>
          <w:b/>
          <w:sz w:val="36"/>
          <w:szCs w:val="36"/>
        </w:rPr>
        <w:t>黑龙江大学硕士研究生入学</w:t>
      </w:r>
      <w:proofErr w:type="gramStart"/>
      <w:r w:rsidRPr="00E113E1">
        <w:rPr>
          <w:rFonts w:eastAsia="黑体" w:hint="eastAsia"/>
          <w:b/>
          <w:sz w:val="36"/>
          <w:szCs w:val="36"/>
        </w:rPr>
        <w:t>考试考试</w:t>
      </w:r>
      <w:proofErr w:type="gramEnd"/>
      <w:r w:rsidRPr="00E113E1">
        <w:rPr>
          <w:rFonts w:eastAsia="黑体" w:hint="eastAsia"/>
          <w:b/>
          <w:sz w:val="36"/>
          <w:szCs w:val="36"/>
        </w:rPr>
        <w:t>大纲</w:t>
      </w:r>
    </w:p>
    <w:p w:rsidR="002A4772" w:rsidRDefault="002A4772" w:rsidP="00280F1A">
      <w:pPr>
        <w:adjustRightInd w:val="0"/>
        <w:snapToGrid w:val="0"/>
        <w:spacing w:line="336" w:lineRule="auto"/>
        <w:jc w:val="center"/>
        <w:rPr>
          <w:rFonts w:ascii="宋体" w:hAnsi="宋体"/>
          <w:b/>
          <w:sz w:val="28"/>
          <w:szCs w:val="28"/>
        </w:rPr>
      </w:pPr>
    </w:p>
    <w:p w:rsidR="002A4772" w:rsidRPr="00A97524" w:rsidRDefault="002A4772" w:rsidP="00280F1A">
      <w:pPr>
        <w:adjustRightInd w:val="0"/>
        <w:snapToGrid w:val="0"/>
        <w:spacing w:line="336" w:lineRule="auto"/>
        <w:jc w:val="center"/>
        <w:rPr>
          <w:rFonts w:ascii="宋体" w:hAnsi="宋体"/>
          <w:b/>
          <w:sz w:val="28"/>
          <w:szCs w:val="28"/>
        </w:rPr>
      </w:pPr>
      <w:r w:rsidRPr="00F502D1">
        <w:rPr>
          <w:rFonts w:ascii="宋体" w:hAnsi="宋体" w:hint="eastAsia"/>
          <w:b/>
          <w:sz w:val="28"/>
          <w:szCs w:val="28"/>
        </w:rPr>
        <w:t>考试科目名称</w:t>
      </w:r>
      <w:r w:rsidRPr="00A97524">
        <w:rPr>
          <w:rFonts w:ascii="宋体" w:hAnsi="宋体" w:hint="eastAsia"/>
          <w:b/>
          <w:sz w:val="28"/>
          <w:szCs w:val="28"/>
        </w:rPr>
        <w:t xml:space="preserve">：物理化学    </w:t>
      </w:r>
      <w:r w:rsidRPr="00F502D1">
        <w:rPr>
          <w:rFonts w:ascii="宋体" w:hAnsi="宋体" w:hint="eastAsia"/>
          <w:b/>
          <w:sz w:val="28"/>
          <w:szCs w:val="28"/>
        </w:rPr>
        <w:t>考试科目代码：</w:t>
      </w:r>
      <w:r w:rsidR="00084DDF" w:rsidRPr="00975114">
        <w:rPr>
          <w:rFonts w:ascii="宋体" w:hAnsi="宋体" w:hint="eastAsia"/>
          <w:b/>
          <w:sz w:val="28"/>
          <w:szCs w:val="28"/>
        </w:rPr>
        <w:t>[</w:t>
      </w:r>
      <w:r w:rsidR="00975114" w:rsidRPr="00975114">
        <w:rPr>
          <w:rFonts w:ascii="宋体" w:hAnsi="宋体" w:hint="eastAsia"/>
          <w:b/>
          <w:sz w:val="28"/>
          <w:szCs w:val="28"/>
        </w:rPr>
        <w:t>723</w:t>
      </w:r>
      <w:r w:rsidR="00084DDF" w:rsidRPr="00975114">
        <w:rPr>
          <w:rFonts w:ascii="宋体" w:hAnsi="宋体" w:hint="eastAsia"/>
          <w:b/>
          <w:sz w:val="28"/>
          <w:szCs w:val="28"/>
        </w:rPr>
        <w:t>]</w:t>
      </w:r>
      <w:r w:rsidR="00A97524">
        <w:rPr>
          <w:rFonts w:ascii="宋体" w:hAnsi="宋体" w:hint="eastAsia"/>
          <w:b/>
          <w:sz w:val="28"/>
          <w:szCs w:val="28"/>
        </w:rPr>
        <w:t>、</w:t>
      </w:r>
      <w:r w:rsidR="00084DDF">
        <w:rPr>
          <w:rFonts w:ascii="宋体" w:hAnsi="宋体" w:hint="eastAsia"/>
          <w:b/>
          <w:sz w:val="28"/>
          <w:szCs w:val="28"/>
        </w:rPr>
        <w:t>[</w:t>
      </w:r>
      <w:r w:rsidR="00A97524">
        <w:rPr>
          <w:rFonts w:ascii="宋体" w:hAnsi="宋体" w:hint="eastAsia"/>
          <w:b/>
          <w:sz w:val="28"/>
          <w:szCs w:val="28"/>
        </w:rPr>
        <w:t>82</w:t>
      </w:r>
      <w:r w:rsidR="00975114">
        <w:rPr>
          <w:rFonts w:ascii="宋体" w:hAnsi="宋体" w:hint="eastAsia"/>
          <w:b/>
          <w:sz w:val="28"/>
          <w:szCs w:val="28"/>
        </w:rPr>
        <w:t>5</w:t>
      </w:r>
      <w:r w:rsidR="00084DDF">
        <w:rPr>
          <w:rFonts w:ascii="宋体" w:hAnsi="宋体" w:hint="eastAsia"/>
          <w:b/>
          <w:sz w:val="28"/>
          <w:szCs w:val="28"/>
        </w:rPr>
        <w:t>]</w:t>
      </w:r>
    </w:p>
    <w:p w:rsidR="008925CC" w:rsidRPr="002A4772" w:rsidRDefault="008925CC" w:rsidP="00280F1A">
      <w:pPr>
        <w:adjustRightInd w:val="0"/>
        <w:snapToGrid w:val="0"/>
        <w:spacing w:line="336" w:lineRule="auto"/>
        <w:jc w:val="center"/>
        <w:rPr>
          <w:b/>
          <w:kern w:val="0"/>
          <w:sz w:val="28"/>
          <w:szCs w:val="28"/>
        </w:rPr>
      </w:pPr>
    </w:p>
    <w:p w:rsidR="0087609A" w:rsidRPr="00CB6847" w:rsidRDefault="00F66BD0" w:rsidP="00280F1A">
      <w:pPr>
        <w:adjustRightInd w:val="0"/>
        <w:snapToGrid w:val="0"/>
        <w:spacing w:line="336" w:lineRule="auto"/>
        <w:rPr>
          <w:kern w:val="0"/>
          <w:sz w:val="28"/>
          <w:szCs w:val="28"/>
        </w:rPr>
      </w:pPr>
      <w:r>
        <w:rPr>
          <w:rFonts w:ascii="方正书宋简体" w:eastAsia="方正书宋简体" w:hint="eastAsia"/>
          <w:b/>
        </w:rPr>
        <w:t>一、考试要求</w:t>
      </w:r>
    </w:p>
    <w:p w:rsidR="00F66BD0" w:rsidRPr="00563287" w:rsidRDefault="00F66BD0" w:rsidP="00280F1A">
      <w:pPr>
        <w:adjustRightInd w:val="0"/>
        <w:snapToGrid w:val="0"/>
        <w:spacing w:line="336" w:lineRule="auto"/>
        <w:ind w:firstLineChars="200" w:firstLine="480"/>
        <w:rPr>
          <w:rFonts w:ascii="方正书宋简体" w:eastAsia="方正书宋简体"/>
        </w:rPr>
      </w:pPr>
      <w:r>
        <w:rPr>
          <w:rFonts w:hint="eastAsia"/>
        </w:rPr>
        <w:t>要求考生全面系统地掌握</w:t>
      </w:r>
      <w:r w:rsidR="00010F45">
        <w:rPr>
          <w:rFonts w:hint="eastAsia"/>
        </w:rPr>
        <w:t>本大纲所要求的</w:t>
      </w:r>
      <w:r>
        <w:rPr>
          <w:rFonts w:hint="eastAsia"/>
        </w:rPr>
        <w:t>物理化学的基本概念及基本定律，并且能灵活运用</w:t>
      </w:r>
      <w:r w:rsidR="00B249FA">
        <w:rPr>
          <w:rFonts w:hint="eastAsia"/>
        </w:rPr>
        <w:t>相关</w:t>
      </w:r>
      <w:r w:rsidR="00E666C2">
        <w:rPr>
          <w:rFonts w:hint="eastAsia"/>
        </w:rPr>
        <w:t>理论</w:t>
      </w:r>
      <w:r>
        <w:rPr>
          <w:rFonts w:hint="eastAsia"/>
        </w:rPr>
        <w:t>分析问题与解决问题。</w:t>
      </w:r>
    </w:p>
    <w:p w:rsidR="00CB6847" w:rsidRPr="0094373C" w:rsidRDefault="00CB6847" w:rsidP="00280F1A">
      <w:pPr>
        <w:adjustRightInd w:val="0"/>
        <w:snapToGrid w:val="0"/>
        <w:spacing w:line="336" w:lineRule="auto"/>
        <w:ind w:left="31" w:hangingChars="13" w:hanging="31"/>
        <w:rPr>
          <w:szCs w:val="24"/>
        </w:rPr>
      </w:pPr>
    </w:p>
    <w:p w:rsidR="0087609A" w:rsidRPr="0094373C" w:rsidRDefault="00F66BD0" w:rsidP="00280F1A">
      <w:pPr>
        <w:adjustRightInd w:val="0"/>
        <w:snapToGrid w:val="0"/>
        <w:spacing w:line="336" w:lineRule="auto"/>
        <w:rPr>
          <w:szCs w:val="24"/>
        </w:rPr>
      </w:pPr>
      <w:r>
        <w:rPr>
          <w:rFonts w:ascii="方正书宋简体" w:eastAsia="方正书宋简体" w:hint="eastAsia"/>
          <w:b/>
        </w:rPr>
        <w:t>二、考试内容</w:t>
      </w:r>
    </w:p>
    <w:p w:rsidR="0087609A" w:rsidRPr="0094373C" w:rsidRDefault="004448CD" w:rsidP="00280F1A">
      <w:pPr>
        <w:adjustRightInd w:val="0"/>
        <w:snapToGrid w:val="0"/>
        <w:spacing w:line="336" w:lineRule="auto"/>
        <w:jc w:val="center"/>
        <w:rPr>
          <w:b/>
          <w:szCs w:val="24"/>
        </w:rPr>
      </w:pPr>
      <w:r w:rsidRPr="0094373C">
        <w:rPr>
          <w:rFonts w:hint="eastAsia"/>
          <w:b/>
          <w:szCs w:val="24"/>
        </w:rPr>
        <w:t>第一章</w:t>
      </w:r>
      <w:r w:rsidRPr="0094373C">
        <w:rPr>
          <w:rFonts w:hint="eastAsia"/>
          <w:b/>
          <w:szCs w:val="24"/>
        </w:rPr>
        <w:t xml:space="preserve">  </w:t>
      </w:r>
      <w:r w:rsidR="0087609A" w:rsidRPr="0094373C">
        <w:rPr>
          <w:rFonts w:hint="eastAsia"/>
          <w:b/>
          <w:szCs w:val="24"/>
        </w:rPr>
        <w:t>热力学第一定律</w:t>
      </w:r>
    </w:p>
    <w:p w:rsidR="0087609A" w:rsidRPr="0094373C" w:rsidRDefault="0087609A" w:rsidP="00280F1A">
      <w:pPr>
        <w:adjustRightInd w:val="0"/>
        <w:snapToGrid w:val="0"/>
        <w:spacing w:line="336" w:lineRule="auto"/>
        <w:outlineLvl w:val="0"/>
        <w:rPr>
          <w:b/>
          <w:szCs w:val="24"/>
        </w:rPr>
      </w:pPr>
      <w:r w:rsidRPr="0094373C">
        <w:rPr>
          <w:rFonts w:hint="eastAsia"/>
          <w:b/>
          <w:szCs w:val="24"/>
        </w:rPr>
        <w:t>第一节</w:t>
      </w:r>
      <w:r w:rsidRPr="0094373C">
        <w:rPr>
          <w:rFonts w:hint="eastAsia"/>
          <w:b/>
          <w:szCs w:val="24"/>
        </w:rPr>
        <w:t xml:space="preserve"> </w:t>
      </w:r>
      <w:r w:rsidRPr="0094373C">
        <w:rPr>
          <w:rFonts w:hint="eastAsia"/>
          <w:b/>
          <w:szCs w:val="24"/>
        </w:rPr>
        <w:t>热力学概念与术语</w:t>
      </w:r>
    </w:p>
    <w:p w:rsidR="0087609A" w:rsidRPr="0094373C" w:rsidRDefault="0087609A" w:rsidP="00280F1A">
      <w:pPr>
        <w:adjustRightInd w:val="0"/>
        <w:snapToGrid w:val="0"/>
        <w:spacing w:line="336" w:lineRule="auto"/>
        <w:ind w:firstLineChars="200" w:firstLine="480"/>
        <w:rPr>
          <w:szCs w:val="24"/>
        </w:rPr>
      </w:pPr>
      <w:r w:rsidRPr="0094373C">
        <w:rPr>
          <w:rFonts w:hint="eastAsia"/>
          <w:szCs w:val="24"/>
        </w:rPr>
        <w:t>系统</w:t>
      </w:r>
      <w:r w:rsidR="004322CA">
        <w:rPr>
          <w:rFonts w:hint="eastAsia"/>
          <w:szCs w:val="24"/>
        </w:rPr>
        <w:t>；</w:t>
      </w:r>
      <w:r w:rsidRPr="0094373C">
        <w:rPr>
          <w:rFonts w:hint="eastAsia"/>
          <w:szCs w:val="24"/>
        </w:rPr>
        <w:t>广延性质和强度性质</w:t>
      </w:r>
      <w:r w:rsidR="00426727" w:rsidRPr="0094373C">
        <w:rPr>
          <w:rFonts w:hint="eastAsia"/>
          <w:szCs w:val="24"/>
        </w:rPr>
        <w:t>；</w:t>
      </w:r>
      <w:r w:rsidRPr="007938F7">
        <w:rPr>
          <w:rFonts w:hint="eastAsia"/>
          <w:szCs w:val="24"/>
        </w:rPr>
        <w:t>状态函数</w:t>
      </w:r>
      <w:r w:rsidR="004322CA">
        <w:rPr>
          <w:rFonts w:hint="eastAsia"/>
          <w:szCs w:val="24"/>
        </w:rPr>
        <w:t>及其特征</w:t>
      </w:r>
      <w:r w:rsidR="00426727" w:rsidRPr="0094373C">
        <w:rPr>
          <w:rFonts w:hint="eastAsia"/>
          <w:szCs w:val="24"/>
        </w:rPr>
        <w:t>；</w:t>
      </w:r>
      <w:r w:rsidRPr="0094373C">
        <w:rPr>
          <w:rFonts w:hint="eastAsia"/>
          <w:szCs w:val="24"/>
        </w:rPr>
        <w:t>热与功</w:t>
      </w:r>
      <w:r w:rsidR="00426727" w:rsidRPr="0094373C">
        <w:rPr>
          <w:rFonts w:hint="eastAsia"/>
          <w:szCs w:val="24"/>
        </w:rPr>
        <w:t>；</w:t>
      </w:r>
      <w:r w:rsidRPr="0094373C">
        <w:rPr>
          <w:rFonts w:hint="eastAsia"/>
          <w:szCs w:val="24"/>
        </w:rPr>
        <w:t>内能</w:t>
      </w:r>
      <w:r w:rsidR="009257F7">
        <w:rPr>
          <w:rFonts w:hint="eastAsia"/>
          <w:szCs w:val="24"/>
        </w:rPr>
        <w:t>；</w:t>
      </w:r>
      <w:proofErr w:type="gramStart"/>
      <w:r w:rsidR="003C34CB" w:rsidRPr="0094373C">
        <w:rPr>
          <w:rFonts w:hint="eastAsia"/>
          <w:szCs w:val="24"/>
        </w:rPr>
        <w:t>焓</w:t>
      </w:r>
      <w:proofErr w:type="gramEnd"/>
      <w:r w:rsidR="003C34CB" w:rsidRPr="0094373C">
        <w:rPr>
          <w:rFonts w:hint="eastAsia"/>
          <w:szCs w:val="24"/>
        </w:rPr>
        <w:t>；</w:t>
      </w:r>
      <w:r w:rsidR="009257F7" w:rsidRPr="0094373C">
        <w:rPr>
          <w:rFonts w:hint="eastAsia"/>
          <w:szCs w:val="24"/>
        </w:rPr>
        <w:t>恒容热</w:t>
      </w:r>
      <w:r w:rsidR="003C34CB">
        <w:rPr>
          <w:rFonts w:hint="eastAsia"/>
          <w:szCs w:val="24"/>
        </w:rPr>
        <w:t>、</w:t>
      </w:r>
      <w:r w:rsidR="009257F7" w:rsidRPr="0094373C">
        <w:rPr>
          <w:rFonts w:hint="eastAsia"/>
          <w:szCs w:val="24"/>
        </w:rPr>
        <w:t>恒压热</w:t>
      </w:r>
      <w:r w:rsidR="003C34CB">
        <w:rPr>
          <w:rFonts w:hint="eastAsia"/>
          <w:szCs w:val="24"/>
        </w:rPr>
        <w:t>的特征</w:t>
      </w:r>
      <w:r w:rsidR="004322CA">
        <w:rPr>
          <w:rFonts w:hint="eastAsia"/>
          <w:szCs w:val="24"/>
        </w:rPr>
        <w:t>；</w:t>
      </w:r>
      <w:r w:rsidR="009257F7" w:rsidRPr="0094373C">
        <w:rPr>
          <w:rFonts w:hint="eastAsia"/>
          <w:szCs w:val="24"/>
        </w:rPr>
        <w:t>定容摩尔热容及定压摩尔热容；相变</w:t>
      </w:r>
      <w:proofErr w:type="gramStart"/>
      <w:r w:rsidR="009257F7" w:rsidRPr="0094373C">
        <w:rPr>
          <w:rFonts w:hint="eastAsia"/>
          <w:szCs w:val="24"/>
        </w:rPr>
        <w:t>焓</w:t>
      </w:r>
      <w:proofErr w:type="gramEnd"/>
      <w:r w:rsidR="009257F7">
        <w:rPr>
          <w:rFonts w:hint="eastAsia"/>
          <w:szCs w:val="24"/>
        </w:rPr>
        <w:t>；</w:t>
      </w:r>
      <w:r w:rsidR="004322CA" w:rsidRPr="0094373C">
        <w:rPr>
          <w:rFonts w:hint="eastAsia"/>
          <w:szCs w:val="24"/>
        </w:rPr>
        <w:t>反应进度；</w:t>
      </w:r>
      <w:r w:rsidR="009257F7" w:rsidRPr="0094373C">
        <w:rPr>
          <w:rFonts w:hint="eastAsia"/>
          <w:szCs w:val="24"/>
        </w:rPr>
        <w:t>标准摩尔反应焓</w:t>
      </w:r>
      <w:r w:rsidR="004322CA">
        <w:rPr>
          <w:rFonts w:hint="eastAsia"/>
          <w:szCs w:val="24"/>
        </w:rPr>
        <w:t>；</w:t>
      </w:r>
      <w:r w:rsidR="009257F7" w:rsidRPr="0094373C">
        <w:rPr>
          <w:rFonts w:hint="eastAsia"/>
          <w:szCs w:val="24"/>
        </w:rPr>
        <w:t>标准摩尔生成焓；标准摩尔燃烧</w:t>
      </w:r>
      <w:proofErr w:type="gramStart"/>
      <w:r w:rsidR="009257F7" w:rsidRPr="0094373C">
        <w:rPr>
          <w:rFonts w:hint="eastAsia"/>
          <w:szCs w:val="24"/>
        </w:rPr>
        <w:t>焓</w:t>
      </w:r>
      <w:proofErr w:type="gramEnd"/>
      <w:r w:rsidR="00426727" w:rsidRPr="0094373C">
        <w:rPr>
          <w:rFonts w:hint="eastAsia"/>
          <w:szCs w:val="24"/>
        </w:rPr>
        <w:t>。</w:t>
      </w:r>
    </w:p>
    <w:p w:rsidR="0087609A" w:rsidRPr="0094373C" w:rsidRDefault="00D460AD" w:rsidP="00280F1A">
      <w:pPr>
        <w:adjustRightInd w:val="0"/>
        <w:snapToGrid w:val="0"/>
        <w:spacing w:line="336" w:lineRule="auto"/>
        <w:rPr>
          <w:b/>
          <w:szCs w:val="24"/>
        </w:rPr>
      </w:pPr>
      <w:r w:rsidRPr="0094373C">
        <w:rPr>
          <w:rFonts w:hint="eastAsia"/>
          <w:b/>
          <w:szCs w:val="24"/>
        </w:rPr>
        <w:t>第二节</w:t>
      </w:r>
      <w:r w:rsidRPr="0094373C">
        <w:rPr>
          <w:rFonts w:hint="eastAsia"/>
          <w:b/>
          <w:szCs w:val="24"/>
        </w:rPr>
        <w:t xml:space="preserve"> </w:t>
      </w:r>
      <w:r w:rsidR="0087609A" w:rsidRPr="0094373C">
        <w:rPr>
          <w:rFonts w:hint="eastAsia"/>
          <w:b/>
          <w:szCs w:val="24"/>
        </w:rPr>
        <w:t>热力学第一定律</w:t>
      </w:r>
      <w:r w:rsidR="009257F7">
        <w:rPr>
          <w:rFonts w:hint="eastAsia"/>
          <w:b/>
          <w:szCs w:val="24"/>
        </w:rPr>
        <w:t>及其应用</w:t>
      </w:r>
    </w:p>
    <w:p w:rsidR="0087609A" w:rsidRPr="0094373C" w:rsidRDefault="0087609A" w:rsidP="00280F1A">
      <w:pPr>
        <w:adjustRightInd w:val="0"/>
        <w:snapToGrid w:val="0"/>
        <w:spacing w:line="336" w:lineRule="auto"/>
        <w:ind w:left="480"/>
        <w:rPr>
          <w:szCs w:val="24"/>
        </w:rPr>
      </w:pPr>
      <w:r w:rsidRPr="0094373C">
        <w:rPr>
          <w:rFonts w:hint="eastAsia"/>
          <w:szCs w:val="24"/>
        </w:rPr>
        <w:t>热力学第一定律</w:t>
      </w:r>
      <w:r w:rsidR="004322CA">
        <w:rPr>
          <w:rFonts w:hint="eastAsia"/>
          <w:szCs w:val="24"/>
        </w:rPr>
        <w:t>的内容描述</w:t>
      </w:r>
      <w:r w:rsidRPr="0094373C">
        <w:rPr>
          <w:rFonts w:hint="eastAsia"/>
          <w:szCs w:val="24"/>
        </w:rPr>
        <w:t>及</w:t>
      </w:r>
      <w:r w:rsidR="004322CA">
        <w:rPr>
          <w:rFonts w:hint="eastAsia"/>
          <w:szCs w:val="24"/>
        </w:rPr>
        <w:t>其</w:t>
      </w:r>
      <w:r w:rsidRPr="0094373C">
        <w:rPr>
          <w:rFonts w:hint="eastAsia"/>
          <w:szCs w:val="24"/>
        </w:rPr>
        <w:t>数学</w:t>
      </w:r>
      <w:r w:rsidR="004322CA">
        <w:rPr>
          <w:rFonts w:hint="eastAsia"/>
          <w:szCs w:val="24"/>
        </w:rPr>
        <w:t>表达</w:t>
      </w:r>
      <w:r w:rsidRPr="0094373C">
        <w:rPr>
          <w:rFonts w:hint="eastAsia"/>
          <w:szCs w:val="24"/>
        </w:rPr>
        <w:t>式</w:t>
      </w:r>
      <w:r w:rsidR="00426727" w:rsidRPr="0094373C">
        <w:rPr>
          <w:rFonts w:hint="eastAsia"/>
          <w:szCs w:val="24"/>
        </w:rPr>
        <w:t>；</w:t>
      </w:r>
      <w:r w:rsidR="009257F7" w:rsidRPr="0094373C">
        <w:rPr>
          <w:rFonts w:hint="eastAsia"/>
          <w:szCs w:val="24"/>
        </w:rPr>
        <w:t>焦耳－汤</w:t>
      </w:r>
      <w:proofErr w:type="gramStart"/>
      <w:r w:rsidR="009257F7" w:rsidRPr="0094373C">
        <w:rPr>
          <w:rFonts w:hint="eastAsia"/>
          <w:szCs w:val="24"/>
        </w:rPr>
        <w:t>姆</w:t>
      </w:r>
      <w:proofErr w:type="gramEnd"/>
      <w:r w:rsidR="009257F7" w:rsidRPr="0094373C">
        <w:rPr>
          <w:rFonts w:hint="eastAsia"/>
          <w:szCs w:val="24"/>
        </w:rPr>
        <w:t>生实验</w:t>
      </w:r>
      <w:r w:rsidR="004322CA">
        <w:rPr>
          <w:rFonts w:hint="eastAsia"/>
          <w:szCs w:val="24"/>
        </w:rPr>
        <w:t>的结论</w:t>
      </w:r>
      <w:r w:rsidR="009257F7" w:rsidRPr="0094373C">
        <w:rPr>
          <w:rFonts w:hint="eastAsia"/>
          <w:szCs w:val="24"/>
        </w:rPr>
        <w:t>；节流</w:t>
      </w:r>
      <w:r w:rsidR="004322CA">
        <w:rPr>
          <w:rFonts w:hint="eastAsia"/>
          <w:szCs w:val="24"/>
        </w:rPr>
        <w:t>膨胀</w:t>
      </w:r>
      <w:r w:rsidR="009257F7" w:rsidRPr="0094373C">
        <w:rPr>
          <w:rFonts w:hint="eastAsia"/>
          <w:szCs w:val="24"/>
        </w:rPr>
        <w:t>实验热力学特征</w:t>
      </w:r>
      <w:r w:rsidR="004322CA">
        <w:rPr>
          <w:rFonts w:hint="eastAsia"/>
          <w:szCs w:val="24"/>
        </w:rPr>
        <w:t>及</w:t>
      </w:r>
      <w:proofErr w:type="gramStart"/>
      <w:r w:rsidR="004322CA">
        <w:rPr>
          <w:rFonts w:hint="eastAsia"/>
          <w:szCs w:val="24"/>
        </w:rPr>
        <w:t>焦耳</w:t>
      </w:r>
      <w:r w:rsidR="004322CA">
        <w:rPr>
          <w:rFonts w:hint="eastAsia"/>
          <w:szCs w:val="24"/>
        </w:rPr>
        <w:t>-</w:t>
      </w:r>
      <w:r w:rsidR="004322CA">
        <w:rPr>
          <w:rFonts w:hint="eastAsia"/>
          <w:szCs w:val="24"/>
        </w:rPr>
        <w:t>汤姆</w:t>
      </w:r>
      <w:proofErr w:type="gramEnd"/>
      <w:r w:rsidR="004322CA">
        <w:rPr>
          <w:rFonts w:hint="eastAsia"/>
          <w:szCs w:val="24"/>
        </w:rPr>
        <w:t>逊系数的定义、致冷致热的应用</w:t>
      </w:r>
      <w:r w:rsidR="009257F7">
        <w:rPr>
          <w:rFonts w:hint="eastAsia"/>
          <w:szCs w:val="24"/>
        </w:rPr>
        <w:t>。</w:t>
      </w:r>
    </w:p>
    <w:p w:rsidR="009257F7" w:rsidRDefault="0087609A" w:rsidP="00280F1A">
      <w:pPr>
        <w:adjustRightInd w:val="0"/>
        <w:snapToGrid w:val="0"/>
        <w:spacing w:line="336" w:lineRule="auto"/>
        <w:rPr>
          <w:b/>
          <w:szCs w:val="24"/>
        </w:rPr>
      </w:pPr>
      <w:r w:rsidRPr="0094373C">
        <w:rPr>
          <w:rFonts w:hint="eastAsia"/>
          <w:b/>
          <w:szCs w:val="24"/>
        </w:rPr>
        <w:t>第三节</w:t>
      </w:r>
      <w:r w:rsidRPr="0094373C">
        <w:rPr>
          <w:szCs w:val="24"/>
        </w:rPr>
        <w:t xml:space="preserve"> </w:t>
      </w:r>
      <w:r w:rsidR="009257F7" w:rsidRPr="009257F7">
        <w:rPr>
          <w:rFonts w:hint="eastAsia"/>
          <w:b/>
          <w:szCs w:val="24"/>
        </w:rPr>
        <w:t>体积功的计算</w:t>
      </w:r>
    </w:p>
    <w:p w:rsidR="009257F7" w:rsidRPr="009257F7" w:rsidRDefault="009257F7" w:rsidP="00280F1A">
      <w:pPr>
        <w:adjustRightInd w:val="0"/>
        <w:snapToGrid w:val="0"/>
        <w:spacing w:line="336" w:lineRule="auto"/>
        <w:rPr>
          <w:szCs w:val="24"/>
        </w:rPr>
      </w:pPr>
      <w:r>
        <w:rPr>
          <w:rFonts w:hint="eastAsia"/>
          <w:b/>
          <w:szCs w:val="24"/>
        </w:rPr>
        <w:t xml:space="preserve">    </w:t>
      </w:r>
      <w:r>
        <w:rPr>
          <w:rFonts w:hint="eastAsia"/>
          <w:szCs w:val="24"/>
        </w:rPr>
        <w:t>理想气体</w:t>
      </w:r>
      <w:proofErr w:type="gramStart"/>
      <w:r>
        <w:rPr>
          <w:rFonts w:hint="eastAsia"/>
          <w:szCs w:val="24"/>
        </w:rPr>
        <w:t>恒外压过程</w:t>
      </w:r>
      <w:proofErr w:type="gramEnd"/>
      <w:r w:rsidR="004322CA">
        <w:rPr>
          <w:rFonts w:hint="eastAsia"/>
          <w:szCs w:val="24"/>
        </w:rPr>
        <w:t>体积功</w:t>
      </w:r>
      <w:r w:rsidR="00D30198">
        <w:rPr>
          <w:rFonts w:hint="eastAsia"/>
          <w:szCs w:val="24"/>
        </w:rPr>
        <w:t>W</w:t>
      </w:r>
      <w:r w:rsidR="004322CA">
        <w:rPr>
          <w:rFonts w:hint="eastAsia"/>
          <w:szCs w:val="24"/>
        </w:rPr>
        <w:t>的计算</w:t>
      </w:r>
      <w:r>
        <w:rPr>
          <w:rFonts w:hint="eastAsia"/>
          <w:szCs w:val="24"/>
        </w:rPr>
        <w:t>、</w:t>
      </w:r>
      <w:r w:rsidR="004322CA">
        <w:rPr>
          <w:rFonts w:hint="eastAsia"/>
          <w:szCs w:val="24"/>
        </w:rPr>
        <w:t>等</w:t>
      </w:r>
      <w:r>
        <w:rPr>
          <w:rFonts w:hint="eastAsia"/>
          <w:szCs w:val="24"/>
        </w:rPr>
        <w:t>温可逆过程</w:t>
      </w:r>
      <w:r w:rsidR="004322CA">
        <w:rPr>
          <w:rFonts w:hint="eastAsia"/>
          <w:szCs w:val="24"/>
        </w:rPr>
        <w:t>体积</w:t>
      </w:r>
      <w:r>
        <w:rPr>
          <w:rFonts w:hint="eastAsia"/>
          <w:szCs w:val="24"/>
        </w:rPr>
        <w:t>功</w:t>
      </w:r>
      <w:r w:rsidR="00D30198">
        <w:rPr>
          <w:rFonts w:hint="eastAsia"/>
          <w:szCs w:val="24"/>
        </w:rPr>
        <w:t>W</w:t>
      </w:r>
      <w:r w:rsidR="004322CA">
        <w:rPr>
          <w:rFonts w:hint="eastAsia"/>
          <w:szCs w:val="24"/>
        </w:rPr>
        <w:t>的</w:t>
      </w:r>
      <w:r>
        <w:rPr>
          <w:rFonts w:hint="eastAsia"/>
          <w:szCs w:val="24"/>
        </w:rPr>
        <w:t>计算。</w:t>
      </w:r>
    </w:p>
    <w:p w:rsidR="0087609A" w:rsidRPr="0094373C" w:rsidRDefault="00D460AD" w:rsidP="00280F1A">
      <w:pPr>
        <w:adjustRightInd w:val="0"/>
        <w:snapToGrid w:val="0"/>
        <w:spacing w:line="336" w:lineRule="auto"/>
        <w:rPr>
          <w:b/>
          <w:szCs w:val="24"/>
        </w:rPr>
      </w:pPr>
      <w:r w:rsidRPr="0094373C">
        <w:rPr>
          <w:rFonts w:hint="eastAsia"/>
          <w:b/>
          <w:szCs w:val="24"/>
        </w:rPr>
        <w:t>第四节</w:t>
      </w:r>
      <w:r w:rsidRPr="0094373C">
        <w:rPr>
          <w:rFonts w:hint="eastAsia"/>
          <w:b/>
          <w:szCs w:val="24"/>
        </w:rPr>
        <w:t xml:space="preserve"> </w:t>
      </w:r>
      <w:r w:rsidR="009257F7">
        <w:rPr>
          <w:rFonts w:hint="eastAsia"/>
          <w:b/>
          <w:szCs w:val="24"/>
        </w:rPr>
        <w:t>过程</w:t>
      </w:r>
      <w:r w:rsidR="009257F7" w:rsidRPr="0094373C">
        <w:rPr>
          <w:rFonts w:hint="eastAsia"/>
          <w:b/>
          <w:szCs w:val="24"/>
        </w:rPr>
        <w:t>热的计算</w:t>
      </w:r>
    </w:p>
    <w:p w:rsidR="0087609A" w:rsidRPr="0094373C" w:rsidRDefault="00D30198" w:rsidP="00280F1A">
      <w:pPr>
        <w:adjustRightInd w:val="0"/>
        <w:snapToGrid w:val="0"/>
        <w:spacing w:line="336" w:lineRule="auto"/>
        <w:ind w:left="480"/>
        <w:rPr>
          <w:szCs w:val="24"/>
        </w:rPr>
      </w:pPr>
      <w:r>
        <w:rPr>
          <w:rFonts w:hint="eastAsia"/>
          <w:szCs w:val="24"/>
        </w:rPr>
        <w:t>理想气体</w:t>
      </w:r>
      <w:r w:rsidR="006A3987">
        <w:rPr>
          <w:rFonts w:hint="eastAsia"/>
          <w:szCs w:val="24"/>
        </w:rPr>
        <w:t>简单物理过程</w:t>
      </w:r>
      <w:r w:rsidR="00E64B09">
        <w:rPr>
          <w:rFonts w:hint="eastAsia"/>
          <w:szCs w:val="24"/>
        </w:rPr>
        <w:t>（即</w:t>
      </w:r>
      <w:proofErr w:type="spellStart"/>
      <w:r w:rsidR="00E64B09">
        <w:rPr>
          <w:rFonts w:hint="eastAsia"/>
          <w:szCs w:val="24"/>
        </w:rPr>
        <w:t>pVT</w:t>
      </w:r>
      <w:proofErr w:type="spellEnd"/>
      <w:r w:rsidR="00E64B09">
        <w:rPr>
          <w:rFonts w:hint="eastAsia"/>
          <w:szCs w:val="24"/>
        </w:rPr>
        <w:t>变化过程）</w:t>
      </w:r>
      <w:r w:rsidR="006A3987" w:rsidRPr="0094373C">
        <w:rPr>
          <w:rFonts w:hint="eastAsia"/>
          <w:szCs w:val="24"/>
        </w:rPr>
        <w:t>Q</w:t>
      </w:r>
      <w:r w:rsidR="00E64B09">
        <w:rPr>
          <w:rFonts w:hint="eastAsia"/>
          <w:szCs w:val="24"/>
        </w:rPr>
        <w:t>、</w:t>
      </w:r>
      <w:r w:rsidR="006A3987" w:rsidRPr="0094373C">
        <w:rPr>
          <w:rFonts w:ascii="Tahoma" w:hAnsi="Tahoma"/>
          <w:szCs w:val="24"/>
        </w:rPr>
        <w:t>Δ</w:t>
      </w:r>
      <w:r w:rsidR="006A3987" w:rsidRPr="0094373C">
        <w:rPr>
          <w:rFonts w:hint="eastAsia"/>
          <w:szCs w:val="24"/>
        </w:rPr>
        <w:t>U</w:t>
      </w:r>
      <w:r w:rsidR="00E64B09">
        <w:rPr>
          <w:rFonts w:hint="eastAsia"/>
          <w:szCs w:val="24"/>
        </w:rPr>
        <w:t>、</w:t>
      </w:r>
      <w:r w:rsidR="006A3987" w:rsidRPr="0094373C">
        <w:rPr>
          <w:rFonts w:ascii="Tahoma" w:hAnsi="Tahoma"/>
          <w:szCs w:val="24"/>
        </w:rPr>
        <w:t>Δ</w:t>
      </w:r>
      <w:r w:rsidR="006A3987" w:rsidRPr="0094373C">
        <w:rPr>
          <w:rFonts w:hint="eastAsia"/>
          <w:szCs w:val="24"/>
        </w:rPr>
        <w:t>H</w:t>
      </w:r>
      <w:r w:rsidR="006A3987" w:rsidRPr="0094373C">
        <w:rPr>
          <w:rFonts w:hint="eastAsia"/>
          <w:szCs w:val="24"/>
        </w:rPr>
        <w:t>的计算</w:t>
      </w:r>
      <w:r w:rsidR="006A3987">
        <w:rPr>
          <w:rFonts w:hint="eastAsia"/>
          <w:szCs w:val="24"/>
        </w:rPr>
        <w:t>；化学反应</w:t>
      </w:r>
      <w:proofErr w:type="gramStart"/>
      <w:r w:rsidR="006A3987">
        <w:rPr>
          <w:rFonts w:hint="eastAsia"/>
          <w:szCs w:val="24"/>
        </w:rPr>
        <w:t>恒容热与</w:t>
      </w:r>
      <w:proofErr w:type="gramEnd"/>
      <w:r w:rsidR="006A3987">
        <w:rPr>
          <w:rFonts w:hint="eastAsia"/>
          <w:szCs w:val="24"/>
        </w:rPr>
        <w:t>恒压热的关系</w:t>
      </w:r>
      <w:r w:rsidR="00F6654B" w:rsidRPr="0094373C">
        <w:rPr>
          <w:rFonts w:hint="eastAsia"/>
          <w:szCs w:val="24"/>
        </w:rPr>
        <w:t>。</w:t>
      </w:r>
    </w:p>
    <w:p w:rsidR="0087609A" w:rsidRPr="0094373C" w:rsidRDefault="0087609A" w:rsidP="00280F1A">
      <w:pPr>
        <w:adjustRightInd w:val="0"/>
        <w:snapToGrid w:val="0"/>
        <w:spacing w:line="336" w:lineRule="auto"/>
        <w:jc w:val="center"/>
        <w:outlineLvl w:val="0"/>
        <w:rPr>
          <w:b/>
          <w:szCs w:val="24"/>
        </w:rPr>
      </w:pPr>
      <w:r w:rsidRPr="0094373C">
        <w:rPr>
          <w:rFonts w:hint="eastAsia"/>
          <w:b/>
          <w:szCs w:val="24"/>
        </w:rPr>
        <w:t>第二章</w:t>
      </w:r>
      <w:r w:rsidRPr="0094373C">
        <w:rPr>
          <w:rFonts w:hint="eastAsia"/>
          <w:b/>
          <w:szCs w:val="24"/>
        </w:rPr>
        <w:t xml:space="preserve">  </w:t>
      </w:r>
      <w:r w:rsidRPr="0094373C">
        <w:rPr>
          <w:rFonts w:hint="eastAsia"/>
          <w:b/>
          <w:szCs w:val="24"/>
        </w:rPr>
        <w:t>热力学第二定律</w:t>
      </w:r>
    </w:p>
    <w:p w:rsidR="006A3987" w:rsidRPr="0094373C" w:rsidRDefault="006A3987" w:rsidP="006A3987">
      <w:pPr>
        <w:adjustRightInd w:val="0"/>
        <w:snapToGrid w:val="0"/>
        <w:spacing w:line="336" w:lineRule="auto"/>
        <w:rPr>
          <w:b/>
          <w:szCs w:val="24"/>
        </w:rPr>
      </w:pPr>
      <w:r>
        <w:rPr>
          <w:rFonts w:hint="eastAsia"/>
          <w:b/>
          <w:szCs w:val="24"/>
        </w:rPr>
        <w:t>第一节</w:t>
      </w:r>
      <w:r>
        <w:rPr>
          <w:rFonts w:hint="eastAsia"/>
          <w:b/>
          <w:szCs w:val="24"/>
        </w:rPr>
        <w:t xml:space="preserve"> </w:t>
      </w:r>
      <w:r w:rsidR="0087609A" w:rsidRPr="0094373C">
        <w:rPr>
          <w:rFonts w:hint="eastAsia"/>
          <w:b/>
          <w:szCs w:val="24"/>
        </w:rPr>
        <w:t>热力学第二定律</w:t>
      </w:r>
    </w:p>
    <w:p w:rsidR="0087609A" w:rsidRPr="0094373C" w:rsidRDefault="0087609A" w:rsidP="00280F1A">
      <w:pPr>
        <w:adjustRightInd w:val="0"/>
        <w:snapToGrid w:val="0"/>
        <w:spacing w:line="336" w:lineRule="auto"/>
        <w:ind w:left="480"/>
        <w:rPr>
          <w:szCs w:val="24"/>
        </w:rPr>
      </w:pPr>
      <w:r w:rsidRPr="0094373C">
        <w:rPr>
          <w:rFonts w:hint="eastAsia"/>
          <w:szCs w:val="24"/>
        </w:rPr>
        <w:t>热力学第二定律</w:t>
      </w:r>
      <w:r w:rsidR="00E64B09">
        <w:rPr>
          <w:rFonts w:hint="eastAsia"/>
          <w:szCs w:val="24"/>
        </w:rPr>
        <w:t>内容</w:t>
      </w:r>
      <w:r w:rsidRPr="0094373C">
        <w:rPr>
          <w:rFonts w:hint="eastAsia"/>
          <w:szCs w:val="24"/>
        </w:rPr>
        <w:t>的表述</w:t>
      </w:r>
      <w:r w:rsidR="00E64B09">
        <w:rPr>
          <w:rFonts w:hint="eastAsia"/>
          <w:szCs w:val="24"/>
        </w:rPr>
        <w:t>与理解</w:t>
      </w:r>
      <w:r w:rsidR="00886204" w:rsidRPr="0094373C">
        <w:rPr>
          <w:rFonts w:hint="eastAsia"/>
          <w:szCs w:val="24"/>
        </w:rPr>
        <w:t>；</w:t>
      </w:r>
      <w:r w:rsidR="00E64B09" w:rsidRPr="0094373C">
        <w:rPr>
          <w:rFonts w:hint="eastAsia"/>
          <w:szCs w:val="24"/>
        </w:rPr>
        <w:t>热力学</w:t>
      </w:r>
      <w:r w:rsidR="00AC16A3">
        <w:rPr>
          <w:rFonts w:hint="eastAsia"/>
          <w:szCs w:val="24"/>
        </w:rPr>
        <w:t>第二定律的</w:t>
      </w:r>
      <w:r w:rsidR="00E64B09">
        <w:rPr>
          <w:rFonts w:hint="eastAsia"/>
          <w:szCs w:val="24"/>
        </w:rPr>
        <w:t>数学</w:t>
      </w:r>
      <w:r w:rsidR="00AC16A3">
        <w:rPr>
          <w:rFonts w:hint="eastAsia"/>
          <w:szCs w:val="24"/>
        </w:rPr>
        <w:t>表</w:t>
      </w:r>
      <w:r w:rsidR="00E64B09">
        <w:rPr>
          <w:rFonts w:hint="eastAsia"/>
          <w:szCs w:val="24"/>
        </w:rPr>
        <w:t>达</w:t>
      </w:r>
      <w:r w:rsidR="00AC16A3">
        <w:rPr>
          <w:rFonts w:hint="eastAsia"/>
          <w:szCs w:val="24"/>
        </w:rPr>
        <w:t>式</w:t>
      </w:r>
      <w:r w:rsidRPr="0094373C">
        <w:rPr>
          <w:rFonts w:hint="eastAsia"/>
          <w:szCs w:val="24"/>
        </w:rPr>
        <w:t>。</w:t>
      </w:r>
    </w:p>
    <w:p w:rsidR="0087609A" w:rsidRPr="0094373C" w:rsidRDefault="006A3987" w:rsidP="006A3987">
      <w:pPr>
        <w:adjustRightInd w:val="0"/>
        <w:snapToGrid w:val="0"/>
        <w:spacing w:line="336" w:lineRule="auto"/>
        <w:rPr>
          <w:b/>
          <w:szCs w:val="24"/>
        </w:rPr>
      </w:pPr>
      <w:r>
        <w:rPr>
          <w:rFonts w:hint="eastAsia"/>
          <w:b/>
          <w:szCs w:val="24"/>
        </w:rPr>
        <w:t>第二节</w:t>
      </w:r>
      <w:r>
        <w:rPr>
          <w:rFonts w:hint="eastAsia"/>
          <w:b/>
          <w:szCs w:val="24"/>
        </w:rPr>
        <w:t xml:space="preserve"> </w:t>
      </w:r>
      <w:r w:rsidR="0087609A" w:rsidRPr="0094373C">
        <w:rPr>
          <w:rFonts w:hint="eastAsia"/>
          <w:b/>
          <w:szCs w:val="24"/>
        </w:rPr>
        <w:t>卡诺循环和卡诺定理</w:t>
      </w:r>
    </w:p>
    <w:p w:rsidR="006A3987" w:rsidRDefault="0087609A" w:rsidP="006A3987">
      <w:pPr>
        <w:adjustRightInd w:val="0"/>
        <w:snapToGrid w:val="0"/>
        <w:spacing w:line="336" w:lineRule="auto"/>
        <w:ind w:left="480"/>
        <w:rPr>
          <w:szCs w:val="24"/>
        </w:rPr>
      </w:pPr>
      <w:r w:rsidRPr="0094373C">
        <w:rPr>
          <w:rFonts w:hint="eastAsia"/>
          <w:szCs w:val="24"/>
        </w:rPr>
        <w:t>卡诺循环</w:t>
      </w:r>
      <w:r w:rsidR="00E64B09">
        <w:rPr>
          <w:rFonts w:hint="eastAsia"/>
          <w:szCs w:val="24"/>
        </w:rPr>
        <w:t>过程</w:t>
      </w:r>
      <w:r w:rsidR="00886204" w:rsidRPr="0094373C">
        <w:rPr>
          <w:rFonts w:hint="eastAsia"/>
          <w:szCs w:val="24"/>
        </w:rPr>
        <w:t>；</w:t>
      </w:r>
      <w:r w:rsidRPr="0094373C">
        <w:rPr>
          <w:rFonts w:hint="eastAsia"/>
          <w:szCs w:val="24"/>
        </w:rPr>
        <w:t>卡诺定理及卡诺定理推论</w:t>
      </w:r>
      <w:r w:rsidR="00886204" w:rsidRPr="0094373C">
        <w:rPr>
          <w:rFonts w:hint="eastAsia"/>
          <w:szCs w:val="24"/>
        </w:rPr>
        <w:t>。</w:t>
      </w:r>
    </w:p>
    <w:p w:rsidR="0087609A" w:rsidRPr="0094373C" w:rsidRDefault="0087609A" w:rsidP="00280F1A">
      <w:pPr>
        <w:adjustRightInd w:val="0"/>
        <w:snapToGrid w:val="0"/>
        <w:spacing w:line="336" w:lineRule="auto"/>
        <w:rPr>
          <w:b/>
          <w:szCs w:val="24"/>
        </w:rPr>
      </w:pPr>
      <w:r w:rsidRPr="0094373C">
        <w:rPr>
          <w:rFonts w:hint="eastAsia"/>
          <w:b/>
          <w:szCs w:val="24"/>
        </w:rPr>
        <w:t>第</w:t>
      </w:r>
      <w:r w:rsidR="006A3987">
        <w:rPr>
          <w:rFonts w:hint="eastAsia"/>
          <w:b/>
          <w:szCs w:val="24"/>
        </w:rPr>
        <w:t>三</w:t>
      </w:r>
      <w:r w:rsidRPr="0094373C">
        <w:rPr>
          <w:rFonts w:hint="eastAsia"/>
          <w:b/>
          <w:szCs w:val="24"/>
        </w:rPr>
        <w:t>节</w:t>
      </w:r>
      <w:r w:rsidRPr="0094373C">
        <w:rPr>
          <w:rFonts w:hint="eastAsia"/>
          <w:b/>
          <w:szCs w:val="24"/>
        </w:rPr>
        <w:t xml:space="preserve"> </w:t>
      </w:r>
      <w:r w:rsidR="006A3987" w:rsidRPr="0094373C">
        <w:rPr>
          <w:rFonts w:hint="eastAsia"/>
          <w:b/>
          <w:szCs w:val="24"/>
        </w:rPr>
        <w:t>过程方向的共同判据</w:t>
      </w:r>
    </w:p>
    <w:p w:rsidR="006A3987" w:rsidRPr="0094373C" w:rsidRDefault="00E31A44" w:rsidP="006A3987">
      <w:pPr>
        <w:adjustRightInd w:val="0"/>
        <w:snapToGrid w:val="0"/>
        <w:spacing w:line="336" w:lineRule="auto"/>
        <w:ind w:left="480"/>
        <w:rPr>
          <w:szCs w:val="24"/>
        </w:rPr>
      </w:pPr>
      <w:r w:rsidRPr="0094373C">
        <w:rPr>
          <w:rFonts w:hint="eastAsia"/>
          <w:szCs w:val="24"/>
        </w:rPr>
        <w:t>熵</w:t>
      </w:r>
      <w:r w:rsidR="00D30198">
        <w:rPr>
          <w:rFonts w:hint="eastAsia"/>
          <w:szCs w:val="24"/>
        </w:rPr>
        <w:t>(S)</w:t>
      </w:r>
      <w:r w:rsidRPr="0094373C">
        <w:rPr>
          <w:rFonts w:hint="eastAsia"/>
          <w:szCs w:val="24"/>
        </w:rPr>
        <w:t>的</w:t>
      </w:r>
      <w:r w:rsidR="00083306">
        <w:rPr>
          <w:rFonts w:hint="eastAsia"/>
          <w:szCs w:val="24"/>
        </w:rPr>
        <w:t>定义、</w:t>
      </w:r>
      <w:r w:rsidRPr="0094373C">
        <w:rPr>
          <w:rFonts w:hint="eastAsia"/>
          <w:szCs w:val="24"/>
        </w:rPr>
        <w:t>物理意义</w:t>
      </w:r>
      <w:r w:rsidR="00E64B09">
        <w:rPr>
          <w:rFonts w:hint="eastAsia"/>
          <w:szCs w:val="24"/>
        </w:rPr>
        <w:t>；</w:t>
      </w:r>
      <w:r w:rsidR="006A3987" w:rsidRPr="0094373C">
        <w:rPr>
          <w:rFonts w:hint="eastAsia"/>
          <w:szCs w:val="24"/>
        </w:rPr>
        <w:t>熵增加原理</w:t>
      </w:r>
      <w:r w:rsidR="00E64B09">
        <w:rPr>
          <w:rFonts w:hint="eastAsia"/>
          <w:szCs w:val="24"/>
        </w:rPr>
        <w:t>的内容与</w:t>
      </w:r>
      <w:r w:rsidR="006A3987" w:rsidRPr="0094373C">
        <w:rPr>
          <w:rFonts w:hint="eastAsia"/>
          <w:szCs w:val="24"/>
        </w:rPr>
        <w:t>熵判据</w:t>
      </w:r>
      <w:r>
        <w:rPr>
          <w:rFonts w:hint="eastAsia"/>
          <w:szCs w:val="24"/>
        </w:rPr>
        <w:t>；</w:t>
      </w:r>
    </w:p>
    <w:p w:rsidR="00E31A44" w:rsidRDefault="00E31A44" w:rsidP="00E31A44">
      <w:pPr>
        <w:adjustRightInd w:val="0"/>
        <w:snapToGrid w:val="0"/>
        <w:spacing w:line="336" w:lineRule="auto"/>
        <w:ind w:firstLineChars="200" w:firstLine="480"/>
        <w:rPr>
          <w:rFonts w:ascii="Tahoma" w:hAnsi="Tahoma"/>
          <w:b/>
          <w:szCs w:val="24"/>
        </w:rPr>
      </w:pPr>
      <w:r w:rsidRPr="0094373C">
        <w:rPr>
          <w:rFonts w:hint="eastAsia"/>
          <w:szCs w:val="24"/>
        </w:rPr>
        <w:t>吉布斯函数</w:t>
      </w:r>
      <w:r w:rsidR="00D30198">
        <w:rPr>
          <w:rFonts w:hint="eastAsia"/>
          <w:szCs w:val="24"/>
        </w:rPr>
        <w:t>(</w:t>
      </w:r>
      <w:r w:rsidR="00D30198">
        <w:rPr>
          <w:szCs w:val="24"/>
        </w:rPr>
        <w:t>G</w:t>
      </w:r>
      <w:r w:rsidR="00D30198">
        <w:rPr>
          <w:rFonts w:hint="eastAsia"/>
          <w:szCs w:val="24"/>
        </w:rPr>
        <w:t>)</w:t>
      </w:r>
      <w:r>
        <w:rPr>
          <w:rFonts w:hint="eastAsia"/>
          <w:szCs w:val="24"/>
        </w:rPr>
        <w:t>的</w:t>
      </w:r>
      <w:r w:rsidR="00083306">
        <w:rPr>
          <w:rFonts w:hint="eastAsia"/>
          <w:szCs w:val="24"/>
        </w:rPr>
        <w:t>定义、</w:t>
      </w:r>
      <w:r>
        <w:rPr>
          <w:rFonts w:hint="eastAsia"/>
          <w:szCs w:val="24"/>
        </w:rPr>
        <w:t>物理意义</w:t>
      </w:r>
      <w:r w:rsidR="00083306">
        <w:rPr>
          <w:rFonts w:hint="eastAsia"/>
          <w:szCs w:val="24"/>
        </w:rPr>
        <w:t>；</w:t>
      </w:r>
      <w:r w:rsidRPr="0094373C">
        <w:rPr>
          <w:rFonts w:hint="eastAsia"/>
          <w:szCs w:val="24"/>
        </w:rPr>
        <w:t>吉布斯函数</w:t>
      </w:r>
      <w:r>
        <w:rPr>
          <w:rFonts w:hint="eastAsia"/>
          <w:szCs w:val="24"/>
        </w:rPr>
        <w:t>G</w:t>
      </w:r>
      <w:r>
        <w:rPr>
          <w:rFonts w:hint="eastAsia"/>
          <w:szCs w:val="24"/>
        </w:rPr>
        <w:t>判据</w:t>
      </w:r>
      <w:r w:rsidR="00083306">
        <w:rPr>
          <w:rFonts w:hint="eastAsia"/>
          <w:szCs w:val="24"/>
        </w:rPr>
        <w:t>条件</w:t>
      </w:r>
      <w:r w:rsidRPr="0094373C">
        <w:rPr>
          <w:rFonts w:hint="eastAsia"/>
          <w:szCs w:val="24"/>
        </w:rPr>
        <w:t>；</w:t>
      </w:r>
    </w:p>
    <w:p w:rsidR="00083306" w:rsidRDefault="00E31A44" w:rsidP="00E31A44">
      <w:pPr>
        <w:adjustRightInd w:val="0"/>
        <w:snapToGrid w:val="0"/>
        <w:spacing w:line="336" w:lineRule="auto"/>
        <w:rPr>
          <w:rFonts w:ascii="Tahoma" w:hAnsi="Tahoma"/>
          <w:b/>
          <w:szCs w:val="24"/>
        </w:rPr>
      </w:pPr>
      <w:r w:rsidRPr="00E31A44">
        <w:rPr>
          <w:rFonts w:ascii="Tahoma" w:hAnsi="Tahoma" w:hint="eastAsia"/>
          <w:b/>
          <w:szCs w:val="24"/>
        </w:rPr>
        <w:t>第四节</w:t>
      </w:r>
      <w:r>
        <w:rPr>
          <w:rFonts w:ascii="Tahoma" w:hAnsi="Tahoma" w:hint="eastAsia"/>
          <w:b/>
          <w:szCs w:val="24"/>
        </w:rPr>
        <w:t xml:space="preserve"> </w:t>
      </w:r>
      <w:proofErr w:type="gramStart"/>
      <w:r w:rsidR="00083306">
        <w:rPr>
          <w:rFonts w:ascii="Tahoma" w:hAnsi="Tahoma" w:hint="eastAsia"/>
          <w:b/>
          <w:szCs w:val="24"/>
        </w:rPr>
        <w:t>熵变的</w:t>
      </w:r>
      <w:proofErr w:type="gramEnd"/>
      <w:r w:rsidR="00083306">
        <w:rPr>
          <w:rFonts w:ascii="Tahoma" w:hAnsi="Tahoma" w:hint="eastAsia"/>
          <w:b/>
          <w:szCs w:val="24"/>
        </w:rPr>
        <w:t>计算</w:t>
      </w:r>
    </w:p>
    <w:p w:rsidR="00083306" w:rsidRDefault="00083306" w:rsidP="00083306">
      <w:pPr>
        <w:adjustRightInd w:val="0"/>
        <w:snapToGrid w:val="0"/>
        <w:spacing w:line="336" w:lineRule="auto"/>
        <w:ind w:firstLineChars="300" w:firstLine="720"/>
        <w:rPr>
          <w:szCs w:val="24"/>
        </w:rPr>
      </w:pPr>
      <w:r>
        <w:rPr>
          <w:rFonts w:hint="eastAsia"/>
          <w:szCs w:val="24"/>
        </w:rPr>
        <w:t>理想气体</w:t>
      </w:r>
      <w:proofErr w:type="spellStart"/>
      <w:r>
        <w:rPr>
          <w:szCs w:val="24"/>
        </w:rPr>
        <w:t>p</w:t>
      </w:r>
      <w:r w:rsidR="00E31A44" w:rsidRPr="0094373C">
        <w:rPr>
          <w:rFonts w:hint="eastAsia"/>
          <w:szCs w:val="24"/>
        </w:rPr>
        <w:t>VT</w:t>
      </w:r>
      <w:proofErr w:type="spellEnd"/>
      <w:r w:rsidR="00E31A44" w:rsidRPr="0094373C">
        <w:rPr>
          <w:rFonts w:hint="eastAsia"/>
          <w:szCs w:val="24"/>
        </w:rPr>
        <w:t>变化过程熵的计算；相变过程熵变</w:t>
      </w:r>
      <w:r w:rsidR="00D30198">
        <w:rPr>
          <w:rFonts w:hint="eastAsia"/>
          <w:szCs w:val="24"/>
        </w:rPr>
        <w:t>(</w:t>
      </w:r>
      <w:r w:rsidR="00D30198" w:rsidRPr="0094373C">
        <w:rPr>
          <w:rFonts w:ascii="Tahoma" w:hAnsi="Tahoma"/>
          <w:szCs w:val="24"/>
        </w:rPr>
        <w:t>Δ</w:t>
      </w:r>
      <w:r w:rsidR="00D30198">
        <w:rPr>
          <w:rFonts w:ascii="Tahoma" w:hAnsi="Tahoma"/>
          <w:szCs w:val="24"/>
        </w:rPr>
        <w:t>S</w:t>
      </w:r>
      <w:r w:rsidR="00D30198">
        <w:rPr>
          <w:rFonts w:hint="eastAsia"/>
          <w:szCs w:val="24"/>
        </w:rPr>
        <w:t>)</w:t>
      </w:r>
      <w:r w:rsidR="00E31A44" w:rsidRPr="0094373C">
        <w:rPr>
          <w:rFonts w:hint="eastAsia"/>
          <w:szCs w:val="24"/>
        </w:rPr>
        <w:t>的计算</w:t>
      </w:r>
      <w:r>
        <w:rPr>
          <w:rFonts w:hint="eastAsia"/>
          <w:szCs w:val="24"/>
        </w:rPr>
        <w:t>；</w:t>
      </w:r>
      <w:bookmarkStart w:id="0" w:name="_GoBack"/>
      <w:bookmarkEnd w:id="0"/>
    </w:p>
    <w:p w:rsidR="00E31A44" w:rsidRPr="0094373C" w:rsidRDefault="00083306" w:rsidP="00083306">
      <w:pPr>
        <w:adjustRightInd w:val="0"/>
        <w:snapToGrid w:val="0"/>
        <w:spacing w:line="336" w:lineRule="auto"/>
        <w:ind w:firstLineChars="300" w:firstLine="720"/>
        <w:rPr>
          <w:szCs w:val="24"/>
        </w:rPr>
      </w:pPr>
      <w:r>
        <w:rPr>
          <w:rFonts w:hint="eastAsia"/>
          <w:szCs w:val="24"/>
        </w:rPr>
        <w:lastRenderedPageBreak/>
        <w:t>理想气体</w:t>
      </w:r>
      <w:proofErr w:type="spellStart"/>
      <w:r>
        <w:rPr>
          <w:szCs w:val="24"/>
        </w:rPr>
        <w:t>p</w:t>
      </w:r>
      <w:r w:rsidRPr="0094373C">
        <w:rPr>
          <w:rFonts w:hint="eastAsia"/>
          <w:szCs w:val="24"/>
        </w:rPr>
        <w:t>VT</w:t>
      </w:r>
      <w:proofErr w:type="spellEnd"/>
      <w:r w:rsidRPr="0094373C">
        <w:rPr>
          <w:rFonts w:hint="eastAsia"/>
          <w:szCs w:val="24"/>
        </w:rPr>
        <w:t>变化过程</w:t>
      </w:r>
      <w:r w:rsidR="00E31A44" w:rsidRPr="0094373C">
        <w:rPr>
          <w:rFonts w:ascii="Tahoma" w:hAnsi="Tahoma"/>
          <w:szCs w:val="24"/>
        </w:rPr>
        <w:t>Δ</w:t>
      </w:r>
      <w:r w:rsidR="00E31A44" w:rsidRPr="0094373C">
        <w:rPr>
          <w:rFonts w:hint="eastAsia"/>
          <w:szCs w:val="24"/>
        </w:rPr>
        <w:t>G</w:t>
      </w:r>
      <w:r w:rsidR="00E31A44" w:rsidRPr="0094373C">
        <w:rPr>
          <w:rFonts w:hint="eastAsia"/>
          <w:szCs w:val="24"/>
        </w:rPr>
        <w:t>的计算</w:t>
      </w:r>
      <w:r>
        <w:rPr>
          <w:rFonts w:hint="eastAsia"/>
          <w:szCs w:val="24"/>
        </w:rPr>
        <w:t>；</w:t>
      </w:r>
      <w:r w:rsidRPr="0094373C">
        <w:rPr>
          <w:rFonts w:hint="eastAsia"/>
          <w:szCs w:val="24"/>
        </w:rPr>
        <w:t>相变过程</w:t>
      </w:r>
      <w:r w:rsidRPr="0094373C">
        <w:rPr>
          <w:rFonts w:ascii="Tahoma" w:hAnsi="Tahoma"/>
          <w:szCs w:val="24"/>
        </w:rPr>
        <w:t>Δ</w:t>
      </w:r>
      <w:r w:rsidRPr="0094373C">
        <w:rPr>
          <w:rFonts w:hint="eastAsia"/>
          <w:szCs w:val="24"/>
        </w:rPr>
        <w:t>G</w:t>
      </w:r>
      <w:r w:rsidRPr="0094373C">
        <w:rPr>
          <w:rFonts w:hint="eastAsia"/>
          <w:szCs w:val="24"/>
        </w:rPr>
        <w:t>的计算</w:t>
      </w:r>
      <w:r w:rsidR="00E31A44" w:rsidRPr="0094373C">
        <w:rPr>
          <w:rFonts w:hint="eastAsia"/>
          <w:szCs w:val="24"/>
        </w:rPr>
        <w:t>。</w:t>
      </w:r>
    </w:p>
    <w:p w:rsidR="0087609A" w:rsidRPr="0094373C" w:rsidRDefault="007F7865" w:rsidP="00280F1A">
      <w:pPr>
        <w:adjustRightInd w:val="0"/>
        <w:snapToGrid w:val="0"/>
        <w:spacing w:line="336" w:lineRule="auto"/>
        <w:rPr>
          <w:rFonts w:ascii="Tahoma" w:hAnsi="Tahoma"/>
          <w:b/>
          <w:szCs w:val="24"/>
        </w:rPr>
      </w:pPr>
      <w:r>
        <w:rPr>
          <w:rFonts w:ascii="Tahoma" w:hAnsi="Tahoma" w:hint="eastAsia"/>
          <w:b/>
          <w:szCs w:val="24"/>
        </w:rPr>
        <w:t>第五</w:t>
      </w:r>
      <w:r w:rsidR="0087609A" w:rsidRPr="0094373C">
        <w:rPr>
          <w:rFonts w:ascii="Tahoma" w:hAnsi="Tahoma" w:hint="eastAsia"/>
          <w:b/>
          <w:szCs w:val="24"/>
        </w:rPr>
        <w:t>节</w:t>
      </w:r>
      <w:r w:rsidR="0087609A" w:rsidRPr="0094373C">
        <w:rPr>
          <w:rFonts w:ascii="Tahoma" w:hAnsi="Tahoma" w:hint="eastAsia"/>
          <w:b/>
          <w:szCs w:val="24"/>
        </w:rPr>
        <w:t xml:space="preserve"> </w:t>
      </w:r>
      <w:r w:rsidR="0087609A" w:rsidRPr="0094373C">
        <w:rPr>
          <w:rFonts w:ascii="Tahoma" w:hAnsi="Tahoma" w:hint="eastAsia"/>
          <w:b/>
          <w:szCs w:val="24"/>
        </w:rPr>
        <w:t>热力学函数关系式</w:t>
      </w:r>
    </w:p>
    <w:p w:rsidR="0087609A" w:rsidRPr="0094373C" w:rsidRDefault="00083306" w:rsidP="00E31A44">
      <w:pPr>
        <w:adjustRightInd w:val="0"/>
        <w:snapToGrid w:val="0"/>
        <w:spacing w:line="336" w:lineRule="auto"/>
        <w:ind w:leftChars="200" w:left="480" w:firstLineChars="200" w:firstLine="480"/>
        <w:rPr>
          <w:szCs w:val="24"/>
        </w:rPr>
      </w:pPr>
      <w:r>
        <w:rPr>
          <w:rFonts w:ascii="Tahoma" w:hAnsi="Tahoma" w:hint="eastAsia"/>
          <w:szCs w:val="24"/>
        </w:rPr>
        <w:t>组成不变的均相系统四个</w:t>
      </w:r>
      <w:r w:rsidR="0087609A" w:rsidRPr="0094373C">
        <w:rPr>
          <w:rFonts w:ascii="Tahoma" w:hAnsi="Tahoma" w:hint="eastAsia"/>
          <w:szCs w:val="24"/>
        </w:rPr>
        <w:t>热力学基本方程</w:t>
      </w:r>
      <w:r>
        <w:rPr>
          <w:rFonts w:ascii="Tahoma" w:hAnsi="Tahoma" w:hint="eastAsia"/>
          <w:szCs w:val="24"/>
        </w:rPr>
        <w:t>的表达式及其适用条件</w:t>
      </w:r>
      <w:r w:rsidR="006014E0" w:rsidRPr="0094373C">
        <w:rPr>
          <w:rFonts w:ascii="Tahoma" w:hAnsi="Tahoma" w:hint="eastAsia"/>
          <w:szCs w:val="24"/>
        </w:rPr>
        <w:t>。</w:t>
      </w:r>
    </w:p>
    <w:p w:rsidR="0087609A" w:rsidRPr="0094373C" w:rsidRDefault="0087609A" w:rsidP="00280F1A">
      <w:pPr>
        <w:adjustRightInd w:val="0"/>
        <w:snapToGrid w:val="0"/>
        <w:spacing w:line="336" w:lineRule="auto"/>
        <w:jc w:val="center"/>
        <w:outlineLvl w:val="0"/>
        <w:rPr>
          <w:b/>
          <w:szCs w:val="24"/>
        </w:rPr>
      </w:pPr>
      <w:r w:rsidRPr="0094373C">
        <w:rPr>
          <w:rFonts w:hint="eastAsia"/>
          <w:b/>
          <w:szCs w:val="24"/>
        </w:rPr>
        <w:t>第三章</w:t>
      </w:r>
      <w:r w:rsidRPr="0094373C">
        <w:rPr>
          <w:rFonts w:hint="eastAsia"/>
          <w:b/>
          <w:szCs w:val="24"/>
        </w:rPr>
        <w:t xml:space="preserve">  </w:t>
      </w:r>
      <w:r w:rsidRPr="0094373C">
        <w:rPr>
          <w:rFonts w:hint="eastAsia"/>
          <w:b/>
          <w:szCs w:val="24"/>
        </w:rPr>
        <w:t>多组分系统热力学</w:t>
      </w:r>
    </w:p>
    <w:p w:rsidR="004229FB" w:rsidRPr="004229FB" w:rsidRDefault="004229FB" w:rsidP="004229FB">
      <w:pPr>
        <w:adjustRightInd w:val="0"/>
        <w:snapToGrid w:val="0"/>
        <w:spacing w:line="336" w:lineRule="auto"/>
        <w:rPr>
          <w:b/>
          <w:szCs w:val="24"/>
        </w:rPr>
      </w:pPr>
      <w:r w:rsidRPr="004229FB">
        <w:rPr>
          <w:rFonts w:hint="eastAsia"/>
          <w:b/>
          <w:szCs w:val="24"/>
        </w:rPr>
        <w:t>第</w:t>
      </w:r>
      <w:r>
        <w:rPr>
          <w:rFonts w:hint="eastAsia"/>
          <w:b/>
          <w:szCs w:val="24"/>
        </w:rPr>
        <w:t>一</w:t>
      </w:r>
      <w:r w:rsidRPr="004229FB">
        <w:rPr>
          <w:rFonts w:hint="eastAsia"/>
          <w:b/>
          <w:szCs w:val="24"/>
        </w:rPr>
        <w:t>节</w:t>
      </w:r>
      <w:r w:rsidR="00915DE6">
        <w:rPr>
          <w:rFonts w:hint="eastAsia"/>
          <w:b/>
          <w:szCs w:val="24"/>
        </w:rPr>
        <w:t xml:space="preserve"> </w:t>
      </w:r>
      <w:r w:rsidRPr="004229FB">
        <w:rPr>
          <w:rFonts w:hint="eastAsia"/>
          <w:b/>
          <w:szCs w:val="24"/>
        </w:rPr>
        <w:t>化学势</w:t>
      </w:r>
    </w:p>
    <w:p w:rsidR="004229FB" w:rsidRPr="004229FB" w:rsidRDefault="004229FB" w:rsidP="004229FB">
      <w:pPr>
        <w:pStyle w:val="aa"/>
        <w:adjustRightInd w:val="0"/>
        <w:snapToGrid w:val="0"/>
        <w:spacing w:line="336" w:lineRule="auto"/>
        <w:ind w:left="840" w:firstLineChars="0" w:firstLine="0"/>
        <w:rPr>
          <w:szCs w:val="24"/>
        </w:rPr>
      </w:pPr>
      <w:r w:rsidRPr="004229FB">
        <w:rPr>
          <w:rFonts w:hint="eastAsia"/>
          <w:szCs w:val="24"/>
        </w:rPr>
        <w:t>化学势</w:t>
      </w:r>
      <w:r w:rsidR="00850488">
        <w:rPr>
          <w:rFonts w:hint="eastAsia"/>
          <w:szCs w:val="24"/>
        </w:rPr>
        <w:t>在相平衡中应用；化学势与温度、压力的关系。</w:t>
      </w:r>
    </w:p>
    <w:p w:rsidR="0087609A" w:rsidRPr="0094373C" w:rsidRDefault="004229FB" w:rsidP="004229FB">
      <w:pPr>
        <w:adjustRightInd w:val="0"/>
        <w:snapToGrid w:val="0"/>
        <w:spacing w:line="336" w:lineRule="auto"/>
        <w:rPr>
          <w:b/>
          <w:szCs w:val="24"/>
        </w:rPr>
      </w:pPr>
      <w:r>
        <w:rPr>
          <w:rFonts w:hint="eastAsia"/>
          <w:b/>
          <w:szCs w:val="24"/>
        </w:rPr>
        <w:t>第二节</w:t>
      </w:r>
      <w:r>
        <w:rPr>
          <w:rFonts w:hint="eastAsia"/>
          <w:b/>
          <w:szCs w:val="24"/>
        </w:rPr>
        <w:t xml:space="preserve">  </w:t>
      </w:r>
      <w:r w:rsidR="0087609A" w:rsidRPr="0094373C">
        <w:rPr>
          <w:rFonts w:hint="eastAsia"/>
          <w:b/>
          <w:szCs w:val="24"/>
        </w:rPr>
        <w:t>拉乌尔定律和亨利定律</w:t>
      </w:r>
    </w:p>
    <w:p w:rsidR="0087609A" w:rsidRPr="0094373C" w:rsidRDefault="00CE5A2F" w:rsidP="00850488">
      <w:pPr>
        <w:adjustRightInd w:val="0"/>
        <w:snapToGrid w:val="0"/>
        <w:spacing w:line="336" w:lineRule="auto"/>
        <w:ind w:firstLineChars="200" w:firstLine="480"/>
        <w:rPr>
          <w:szCs w:val="24"/>
        </w:rPr>
      </w:pPr>
      <w:r w:rsidRPr="0094373C">
        <w:rPr>
          <w:rFonts w:hint="eastAsia"/>
          <w:szCs w:val="24"/>
        </w:rPr>
        <w:t>拉乌尔定律</w:t>
      </w:r>
      <w:r w:rsidR="00850488">
        <w:rPr>
          <w:rFonts w:hint="eastAsia"/>
          <w:szCs w:val="24"/>
        </w:rPr>
        <w:t>的内容与数学表达式</w:t>
      </w:r>
      <w:r w:rsidRPr="0094373C">
        <w:rPr>
          <w:rFonts w:hint="eastAsia"/>
          <w:szCs w:val="24"/>
        </w:rPr>
        <w:t>；亨利定律</w:t>
      </w:r>
      <w:r w:rsidR="00850488">
        <w:rPr>
          <w:rFonts w:hint="eastAsia"/>
          <w:szCs w:val="24"/>
        </w:rPr>
        <w:t>的内容与数学表达式</w:t>
      </w:r>
      <w:r w:rsidRPr="0094373C">
        <w:rPr>
          <w:rFonts w:hint="eastAsia"/>
          <w:szCs w:val="24"/>
        </w:rPr>
        <w:t>；</w:t>
      </w:r>
      <w:r w:rsidR="00850488">
        <w:rPr>
          <w:rFonts w:hint="eastAsia"/>
          <w:szCs w:val="24"/>
        </w:rPr>
        <w:t>这</w:t>
      </w:r>
      <w:r w:rsidRPr="0094373C">
        <w:rPr>
          <w:rFonts w:hint="eastAsia"/>
          <w:szCs w:val="24"/>
        </w:rPr>
        <w:t>两</w:t>
      </w:r>
      <w:r w:rsidR="00850488">
        <w:rPr>
          <w:rFonts w:hint="eastAsia"/>
          <w:szCs w:val="24"/>
        </w:rPr>
        <w:t>个</w:t>
      </w:r>
      <w:r w:rsidRPr="0094373C">
        <w:rPr>
          <w:rFonts w:hint="eastAsia"/>
          <w:szCs w:val="24"/>
        </w:rPr>
        <w:t>定律</w:t>
      </w:r>
      <w:r w:rsidR="00850488">
        <w:rPr>
          <w:rFonts w:hint="eastAsia"/>
          <w:szCs w:val="24"/>
        </w:rPr>
        <w:t>的</w:t>
      </w:r>
      <w:r w:rsidRPr="0094373C">
        <w:rPr>
          <w:rFonts w:hint="eastAsia"/>
          <w:szCs w:val="24"/>
        </w:rPr>
        <w:t>适用范围及</w:t>
      </w:r>
      <w:r w:rsidR="00422A9D">
        <w:rPr>
          <w:rFonts w:hint="eastAsia"/>
          <w:szCs w:val="24"/>
        </w:rPr>
        <w:t>注意事项</w:t>
      </w:r>
      <w:r w:rsidR="006014E0" w:rsidRPr="0094373C">
        <w:rPr>
          <w:rFonts w:hint="eastAsia"/>
          <w:szCs w:val="24"/>
        </w:rPr>
        <w:t>。</w:t>
      </w:r>
    </w:p>
    <w:p w:rsidR="0087609A" w:rsidRPr="0094373C" w:rsidRDefault="0087609A" w:rsidP="00280F1A">
      <w:pPr>
        <w:adjustRightInd w:val="0"/>
        <w:snapToGrid w:val="0"/>
        <w:spacing w:line="336" w:lineRule="auto"/>
        <w:outlineLvl w:val="0"/>
        <w:rPr>
          <w:b/>
          <w:szCs w:val="24"/>
        </w:rPr>
      </w:pPr>
      <w:r w:rsidRPr="0094373C">
        <w:rPr>
          <w:rFonts w:hint="eastAsia"/>
          <w:b/>
          <w:szCs w:val="24"/>
        </w:rPr>
        <w:t>第</w:t>
      </w:r>
      <w:r w:rsidR="00850488">
        <w:rPr>
          <w:rFonts w:hint="eastAsia"/>
          <w:b/>
          <w:szCs w:val="24"/>
        </w:rPr>
        <w:t>三</w:t>
      </w:r>
      <w:r w:rsidRPr="0094373C">
        <w:rPr>
          <w:rFonts w:hint="eastAsia"/>
          <w:b/>
          <w:szCs w:val="24"/>
        </w:rPr>
        <w:t>节</w:t>
      </w:r>
      <w:r w:rsidR="004229FB">
        <w:rPr>
          <w:rFonts w:hint="eastAsia"/>
          <w:b/>
          <w:szCs w:val="24"/>
        </w:rPr>
        <w:t xml:space="preserve"> </w:t>
      </w:r>
      <w:r w:rsidR="004229FB" w:rsidRPr="004229FB">
        <w:rPr>
          <w:rFonts w:hint="eastAsia"/>
          <w:b/>
          <w:szCs w:val="24"/>
        </w:rPr>
        <w:t>理想液态混合物</w:t>
      </w:r>
    </w:p>
    <w:p w:rsidR="004229FB" w:rsidRDefault="00D562CD" w:rsidP="00280F1A">
      <w:pPr>
        <w:adjustRightInd w:val="0"/>
        <w:snapToGrid w:val="0"/>
        <w:spacing w:line="336" w:lineRule="auto"/>
        <w:ind w:left="480"/>
        <w:rPr>
          <w:szCs w:val="24"/>
        </w:rPr>
      </w:pPr>
      <w:r w:rsidRPr="0094373C">
        <w:rPr>
          <w:rFonts w:hint="eastAsia"/>
          <w:szCs w:val="24"/>
        </w:rPr>
        <w:t>理想液态混合物</w:t>
      </w:r>
      <w:r w:rsidR="00850488">
        <w:rPr>
          <w:rFonts w:hint="eastAsia"/>
          <w:szCs w:val="24"/>
        </w:rPr>
        <w:t>的定义；</w:t>
      </w:r>
      <w:r w:rsidR="004229FB" w:rsidRPr="0094373C">
        <w:rPr>
          <w:rFonts w:hint="eastAsia"/>
          <w:szCs w:val="24"/>
        </w:rPr>
        <w:t>理想液态混合物的混合</w:t>
      </w:r>
      <w:r w:rsidR="00850488">
        <w:rPr>
          <w:rFonts w:hint="eastAsia"/>
          <w:szCs w:val="24"/>
        </w:rPr>
        <w:t>通性</w:t>
      </w:r>
      <w:r>
        <w:rPr>
          <w:rFonts w:hint="eastAsia"/>
          <w:szCs w:val="24"/>
        </w:rPr>
        <w:t>；</w:t>
      </w:r>
    </w:p>
    <w:p w:rsidR="00850488" w:rsidRDefault="00850488" w:rsidP="00850488">
      <w:pPr>
        <w:adjustRightInd w:val="0"/>
        <w:snapToGrid w:val="0"/>
        <w:spacing w:line="336" w:lineRule="auto"/>
        <w:rPr>
          <w:b/>
          <w:szCs w:val="24"/>
        </w:rPr>
      </w:pPr>
      <w:r w:rsidRPr="0094373C">
        <w:rPr>
          <w:rFonts w:hint="eastAsia"/>
          <w:b/>
          <w:szCs w:val="24"/>
        </w:rPr>
        <w:t>第</w:t>
      </w:r>
      <w:r>
        <w:rPr>
          <w:rFonts w:hint="eastAsia"/>
          <w:b/>
          <w:szCs w:val="24"/>
        </w:rPr>
        <w:t>四</w:t>
      </w:r>
      <w:r w:rsidRPr="0094373C">
        <w:rPr>
          <w:rFonts w:hint="eastAsia"/>
          <w:b/>
          <w:szCs w:val="24"/>
        </w:rPr>
        <w:t>节</w:t>
      </w:r>
      <w:r>
        <w:rPr>
          <w:rFonts w:hint="eastAsia"/>
          <w:b/>
          <w:szCs w:val="24"/>
        </w:rPr>
        <w:t xml:space="preserve"> </w:t>
      </w:r>
      <w:r>
        <w:rPr>
          <w:rFonts w:hint="eastAsia"/>
          <w:b/>
          <w:szCs w:val="24"/>
        </w:rPr>
        <w:t>稀溶</w:t>
      </w:r>
      <w:r w:rsidRPr="004229FB">
        <w:rPr>
          <w:rFonts w:hint="eastAsia"/>
          <w:b/>
          <w:szCs w:val="24"/>
        </w:rPr>
        <w:t>液</w:t>
      </w:r>
      <w:r>
        <w:rPr>
          <w:rFonts w:hint="eastAsia"/>
          <w:b/>
          <w:szCs w:val="24"/>
        </w:rPr>
        <w:t>的依数性</w:t>
      </w:r>
    </w:p>
    <w:p w:rsidR="0087609A" w:rsidRPr="0094373C" w:rsidRDefault="0087609A" w:rsidP="00850488">
      <w:pPr>
        <w:adjustRightInd w:val="0"/>
        <w:snapToGrid w:val="0"/>
        <w:spacing w:line="336" w:lineRule="auto"/>
        <w:ind w:firstLineChars="300" w:firstLine="720"/>
        <w:rPr>
          <w:szCs w:val="24"/>
        </w:rPr>
      </w:pPr>
      <w:r w:rsidRPr="006F2BB5">
        <w:rPr>
          <w:rFonts w:hint="eastAsia"/>
          <w:szCs w:val="24"/>
        </w:rPr>
        <w:t>稀溶液的</w:t>
      </w:r>
      <w:r w:rsidRPr="0094373C">
        <w:rPr>
          <w:rFonts w:hint="eastAsia"/>
          <w:szCs w:val="24"/>
        </w:rPr>
        <w:t>凝固点降低</w:t>
      </w:r>
      <w:r w:rsidR="00850488">
        <w:rPr>
          <w:rFonts w:hint="eastAsia"/>
          <w:szCs w:val="24"/>
        </w:rPr>
        <w:t>、</w:t>
      </w:r>
      <w:r w:rsidRPr="0094373C">
        <w:rPr>
          <w:rFonts w:hint="eastAsia"/>
          <w:szCs w:val="24"/>
        </w:rPr>
        <w:t>沸点升高</w:t>
      </w:r>
      <w:r w:rsidR="00850488">
        <w:rPr>
          <w:rFonts w:hint="eastAsia"/>
          <w:szCs w:val="24"/>
        </w:rPr>
        <w:t>、</w:t>
      </w:r>
      <w:r w:rsidRPr="0094373C">
        <w:rPr>
          <w:rFonts w:hint="eastAsia"/>
          <w:szCs w:val="24"/>
        </w:rPr>
        <w:t>渗透压</w:t>
      </w:r>
      <w:r w:rsidR="00850488">
        <w:rPr>
          <w:rFonts w:hint="eastAsia"/>
          <w:szCs w:val="24"/>
        </w:rPr>
        <w:t>的数值与溶液浓度的关系</w:t>
      </w:r>
      <w:r w:rsidR="00D562CD">
        <w:rPr>
          <w:rFonts w:hint="eastAsia"/>
          <w:szCs w:val="24"/>
        </w:rPr>
        <w:t>；</w:t>
      </w:r>
      <w:r w:rsidR="00850488">
        <w:rPr>
          <w:rFonts w:hint="eastAsia"/>
          <w:szCs w:val="24"/>
        </w:rPr>
        <w:t>利用</w:t>
      </w:r>
      <w:r w:rsidR="00850488" w:rsidRPr="006F2BB5">
        <w:rPr>
          <w:rFonts w:hint="eastAsia"/>
          <w:szCs w:val="24"/>
        </w:rPr>
        <w:t>稀溶液的</w:t>
      </w:r>
      <w:r w:rsidR="00850488">
        <w:rPr>
          <w:rFonts w:hint="eastAsia"/>
          <w:szCs w:val="24"/>
        </w:rPr>
        <w:t>依数性</w:t>
      </w:r>
      <w:r w:rsidR="00A360C4">
        <w:rPr>
          <w:rFonts w:hint="eastAsia"/>
          <w:szCs w:val="24"/>
        </w:rPr>
        <w:t>计算溶质分子量。</w:t>
      </w:r>
    </w:p>
    <w:p w:rsidR="0087609A" w:rsidRPr="0094373C" w:rsidRDefault="0087609A" w:rsidP="00280F1A">
      <w:pPr>
        <w:adjustRightInd w:val="0"/>
        <w:snapToGrid w:val="0"/>
        <w:spacing w:line="336" w:lineRule="auto"/>
        <w:jc w:val="center"/>
        <w:outlineLvl w:val="0"/>
        <w:rPr>
          <w:b/>
          <w:szCs w:val="24"/>
        </w:rPr>
      </w:pPr>
      <w:r w:rsidRPr="0094373C">
        <w:rPr>
          <w:rFonts w:hint="eastAsia"/>
          <w:b/>
          <w:szCs w:val="24"/>
        </w:rPr>
        <w:t>第四章</w:t>
      </w:r>
      <w:r w:rsidRPr="0094373C">
        <w:rPr>
          <w:rFonts w:hint="eastAsia"/>
          <w:b/>
          <w:szCs w:val="24"/>
        </w:rPr>
        <w:t xml:space="preserve">  </w:t>
      </w:r>
      <w:r w:rsidRPr="0094373C">
        <w:rPr>
          <w:rFonts w:hint="eastAsia"/>
          <w:b/>
          <w:szCs w:val="24"/>
        </w:rPr>
        <w:t>相平衡</w:t>
      </w:r>
    </w:p>
    <w:p w:rsidR="0087609A" w:rsidRPr="0094373C" w:rsidRDefault="00570C21" w:rsidP="00570C21">
      <w:pPr>
        <w:adjustRightInd w:val="0"/>
        <w:snapToGrid w:val="0"/>
        <w:spacing w:line="336" w:lineRule="auto"/>
        <w:rPr>
          <w:b/>
          <w:szCs w:val="24"/>
        </w:rPr>
      </w:pPr>
      <w:r>
        <w:rPr>
          <w:rFonts w:hint="eastAsia"/>
          <w:b/>
          <w:szCs w:val="24"/>
        </w:rPr>
        <w:t>第一节</w:t>
      </w:r>
      <w:r>
        <w:rPr>
          <w:rFonts w:hint="eastAsia"/>
          <w:b/>
          <w:szCs w:val="24"/>
        </w:rPr>
        <w:t xml:space="preserve"> </w:t>
      </w:r>
      <w:r w:rsidR="0087609A" w:rsidRPr="0094373C">
        <w:rPr>
          <w:rFonts w:hint="eastAsia"/>
          <w:b/>
          <w:szCs w:val="24"/>
        </w:rPr>
        <w:t>相律</w:t>
      </w:r>
    </w:p>
    <w:p w:rsidR="002113CD" w:rsidRPr="0094373C" w:rsidRDefault="002113CD" w:rsidP="00280F1A">
      <w:pPr>
        <w:adjustRightInd w:val="0"/>
        <w:snapToGrid w:val="0"/>
        <w:spacing w:line="336" w:lineRule="auto"/>
        <w:rPr>
          <w:szCs w:val="24"/>
        </w:rPr>
      </w:pPr>
      <w:r w:rsidRPr="0094373C">
        <w:rPr>
          <w:rFonts w:hint="eastAsia"/>
          <w:b/>
          <w:szCs w:val="24"/>
        </w:rPr>
        <w:t xml:space="preserve">    </w:t>
      </w:r>
      <w:r w:rsidR="00D130C8" w:rsidRPr="00D130C8">
        <w:rPr>
          <w:rFonts w:hint="eastAsia"/>
          <w:szCs w:val="24"/>
        </w:rPr>
        <w:t>判断体系</w:t>
      </w:r>
      <w:r w:rsidR="00D130C8">
        <w:rPr>
          <w:rFonts w:hint="eastAsia"/>
          <w:b/>
          <w:szCs w:val="24"/>
        </w:rPr>
        <w:t>的</w:t>
      </w:r>
      <w:r w:rsidR="00C44BA5" w:rsidRPr="0094373C">
        <w:rPr>
          <w:rFonts w:hint="eastAsia"/>
          <w:szCs w:val="24"/>
        </w:rPr>
        <w:t>组分数</w:t>
      </w:r>
      <w:r w:rsidR="00D130C8">
        <w:rPr>
          <w:rFonts w:hint="eastAsia"/>
          <w:szCs w:val="24"/>
        </w:rPr>
        <w:t>、</w:t>
      </w:r>
      <w:r w:rsidR="00C44BA5" w:rsidRPr="0094373C">
        <w:rPr>
          <w:rFonts w:hint="eastAsia"/>
          <w:szCs w:val="24"/>
        </w:rPr>
        <w:t>相数；</w:t>
      </w:r>
      <w:r w:rsidR="00D130C8">
        <w:rPr>
          <w:rFonts w:hint="eastAsia"/>
          <w:szCs w:val="24"/>
        </w:rPr>
        <w:t>利用</w:t>
      </w:r>
      <w:r w:rsidR="00D130C8" w:rsidRPr="0094373C">
        <w:rPr>
          <w:rFonts w:hint="eastAsia"/>
          <w:szCs w:val="24"/>
        </w:rPr>
        <w:t>吉布斯相律</w:t>
      </w:r>
      <w:r w:rsidR="00D130C8">
        <w:rPr>
          <w:rFonts w:hint="eastAsia"/>
          <w:szCs w:val="24"/>
        </w:rPr>
        <w:t>计算体系的</w:t>
      </w:r>
      <w:r w:rsidR="00C44BA5" w:rsidRPr="0094373C">
        <w:rPr>
          <w:rFonts w:hint="eastAsia"/>
          <w:szCs w:val="24"/>
        </w:rPr>
        <w:t>自由度</w:t>
      </w:r>
      <w:r w:rsidR="006014E0" w:rsidRPr="0094373C">
        <w:rPr>
          <w:rFonts w:hint="eastAsia"/>
          <w:szCs w:val="24"/>
        </w:rPr>
        <w:t>。</w:t>
      </w:r>
    </w:p>
    <w:p w:rsidR="0087609A" w:rsidRPr="0094373C" w:rsidRDefault="00570C21" w:rsidP="00570C21">
      <w:pPr>
        <w:adjustRightInd w:val="0"/>
        <w:snapToGrid w:val="0"/>
        <w:spacing w:line="336" w:lineRule="auto"/>
        <w:rPr>
          <w:b/>
          <w:szCs w:val="24"/>
        </w:rPr>
      </w:pPr>
      <w:r>
        <w:rPr>
          <w:rFonts w:hint="eastAsia"/>
          <w:b/>
          <w:szCs w:val="24"/>
        </w:rPr>
        <w:t>第二节</w:t>
      </w:r>
      <w:r>
        <w:rPr>
          <w:rFonts w:hint="eastAsia"/>
          <w:b/>
          <w:szCs w:val="24"/>
        </w:rPr>
        <w:t xml:space="preserve"> </w:t>
      </w:r>
      <w:r w:rsidR="0087609A" w:rsidRPr="0094373C">
        <w:rPr>
          <w:rFonts w:hint="eastAsia"/>
          <w:b/>
          <w:szCs w:val="24"/>
        </w:rPr>
        <w:t>单组分系统相图</w:t>
      </w:r>
    </w:p>
    <w:p w:rsidR="0087609A" w:rsidRPr="0094373C" w:rsidRDefault="0087609A" w:rsidP="00280F1A">
      <w:pPr>
        <w:adjustRightInd w:val="0"/>
        <w:snapToGrid w:val="0"/>
        <w:spacing w:line="336" w:lineRule="auto"/>
        <w:ind w:firstLineChars="200" w:firstLine="480"/>
        <w:rPr>
          <w:szCs w:val="24"/>
        </w:rPr>
      </w:pPr>
      <w:r w:rsidRPr="0094373C">
        <w:rPr>
          <w:rFonts w:hint="eastAsia"/>
          <w:szCs w:val="24"/>
        </w:rPr>
        <w:t>单组分</w:t>
      </w:r>
      <w:r w:rsidR="00D130C8">
        <w:rPr>
          <w:rFonts w:hint="eastAsia"/>
          <w:szCs w:val="24"/>
        </w:rPr>
        <w:t>系统的</w:t>
      </w:r>
      <w:r w:rsidRPr="0094373C">
        <w:rPr>
          <w:rFonts w:hint="eastAsia"/>
          <w:szCs w:val="24"/>
        </w:rPr>
        <w:t>两相平衡</w:t>
      </w:r>
      <w:r w:rsidR="00D130C8">
        <w:rPr>
          <w:szCs w:val="24"/>
        </w:rPr>
        <w:t xml:space="preserve">p </w:t>
      </w:r>
      <w:r w:rsidRPr="0094373C">
        <w:rPr>
          <w:rFonts w:hint="eastAsia"/>
          <w:szCs w:val="24"/>
        </w:rPr>
        <w:t>-T</w:t>
      </w:r>
      <w:r w:rsidRPr="0094373C">
        <w:rPr>
          <w:rFonts w:hint="eastAsia"/>
          <w:szCs w:val="24"/>
        </w:rPr>
        <w:t>关系式</w:t>
      </w:r>
      <w:r w:rsidRPr="0094373C">
        <w:rPr>
          <w:rFonts w:hint="eastAsia"/>
          <w:szCs w:val="24"/>
        </w:rPr>
        <w:t>-----</w:t>
      </w:r>
      <w:proofErr w:type="gramStart"/>
      <w:r w:rsidRPr="0094373C">
        <w:rPr>
          <w:rFonts w:hint="eastAsia"/>
          <w:szCs w:val="24"/>
        </w:rPr>
        <w:t>克拉佩龙方程</w:t>
      </w:r>
      <w:proofErr w:type="gramEnd"/>
      <w:r w:rsidR="00E03FB3" w:rsidRPr="0094373C">
        <w:rPr>
          <w:rFonts w:hint="eastAsia"/>
          <w:szCs w:val="24"/>
        </w:rPr>
        <w:t>；</w:t>
      </w:r>
      <w:r w:rsidR="00D130C8">
        <w:rPr>
          <w:rFonts w:hint="eastAsia"/>
          <w:szCs w:val="24"/>
        </w:rPr>
        <w:t>利用</w:t>
      </w:r>
      <w:r w:rsidRPr="0094373C">
        <w:rPr>
          <w:rFonts w:hint="eastAsia"/>
          <w:szCs w:val="24"/>
        </w:rPr>
        <w:t>克劳修斯</w:t>
      </w:r>
      <w:r w:rsidRPr="0094373C">
        <w:rPr>
          <w:rFonts w:hint="eastAsia"/>
          <w:szCs w:val="24"/>
        </w:rPr>
        <w:t>--</w:t>
      </w:r>
      <w:proofErr w:type="gramStart"/>
      <w:r w:rsidRPr="0094373C">
        <w:rPr>
          <w:rFonts w:hint="eastAsia"/>
          <w:szCs w:val="24"/>
        </w:rPr>
        <w:t>克拉佩龙方程</w:t>
      </w:r>
      <w:proofErr w:type="gramEnd"/>
      <w:r w:rsidR="00D130C8">
        <w:rPr>
          <w:rFonts w:hint="eastAsia"/>
          <w:szCs w:val="24"/>
        </w:rPr>
        <w:t>计算液体的饱和蒸汽压或沸点</w:t>
      </w:r>
      <w:r w:rsidR="00E03FB3" w:rsidRPr="0094373C">
        <w:rPr>
          <w:rFonts w:hint="eastAsia"/>
          <w:szCs w:val="24"/>
        </w:rPr>
        <w:t>；</w:t>
      </w:r>
      <w:r w:rsidRPr="0094373C">
        <w:rPr>
          <w:rFonts w:hint="eastAsia"/>
          <w:szCs w:val="24"/>
        </w:rPr>
        <w:t>单组分系统水的相图</w:t>
      </w:r>
      <w:r w:rsidR="00D418E9">
        <w:rPr>
          <w:rFonts w:hint="eastAsia"/>
          <w:szCs w:val="24"/>
        </w:rPr>
        <w:t>分析</w:t>
      </w:r>
      <w:r w:rsidR="006014E0" w:rsidRPr="0094373C">
        <w:rPr>
          <w:rFonts w:hint="eastAsia"/>
          <w:szCs w:val="24"/>
        </w:rPr>
        <w:t>。</w:t>
      </w:r>
    </w:p>
    <w:p w:rsidR="0087609A" w:rsidRPr="0094373C" w:rsidRDefault="00570C21" w:rsidP="00570C21">
      <w:pPr>
        <w:adjustRightInd w:val="0"/>
        <w:snapToGrid w:val="0"/>
        <w:spacing w:line="336" w:lineRule="auto"/>
        <w:rPr>
          <w:b/>
          <w:szCs w:val="24"/>
        </w:rPr>
      </w:pPr>
      <w:r>
        <w:rPr>
          <w:rFonts w:hint="eastAsia"/>
          <w:b/>
          <w:szCs w:val="24"/>
        </w:rPr>
        <w:t>第三节</w:t>
      </w:r>
      <w:r>
        <w:rPr>
          <w:rFonts w:hint="eastAsia"/>
          <w:b/>
          <w:szCs w:val="24"/>
        </w:rPr>
        <w:t xml:space="preserve"> </w:t>
      </w:r>
      <w:r w:rsidR="0087609A" w:rsidRPr="0094373C">
        <w:rPr>
          <w:rFonts w:hint="eastAsia"/>
          <w:b/>
          <w:szCs w:val="24"/>
        </w:rPr>
        <w:t>二组分系统气</w:t>
      </w:r>
      <w:r w:rsidR="0087609A" w:rsidRPr="0094373C">
        <w:rPr>
          <w:b/>
          <w:szCs w:val="24"/>
        </w:rPr>
        <w:t>—</w:t>
      </w:r>
      <w:r w:rsidR="0087609A" w:rsidRPr="0094373C">
        <w:rPr>
          <w:rFonts w:hint="eastAsia"/>
          <w:b/>
          <w:szCs w:val="24"/>
        </w:rPr>
        <w:t>液平衡相图</w:t>
      </w:r>
    </w:p>
    <w:p w:rsidR="00F04771" w:rsidRDefault="0087609A" w:rsidP="0003512C">
      <w:pPr>
        <w:adjustRightInd w:val="0"/>
        <w:snapToGrid w:val="0"/>
        <w:spacing w:line="336" w:lineRule="auto"/>
        <w:ind w:leftChars="200" w:left="480"/>
        <w:rPr>
          <w:szCs w:val="24"/>
        </w:rPr>
      </w:pPr>
      <w:r w:rsidRPr="0094373C">
        <w:rPr>
          <w:rFonts w:hint="eastAsia"/>
          <w:szCs w:val="24"/>
        </w:rPr>
        <w:t>理想液态混合物</w:t>
      </w:r>
      <w:r w:rsidR="0003512C">
        <w:rPr>
          <w:rFonts w:hint="eastAsia"/>
          <w:szCs w:val="24"/>
        </w:rPr>
        <w:t>系统的</w:t>
      </w:r>
      <w:r w:rsidRPr="0094373C">
        <w:rPr>
          <w:rFonts w:hint="eastAsia"/>
          <w:szCs w:val="24"/>
        </w:rPr>
        <w:t>温度</w:t>
      </w:r>
      <w:proofErr w:type="gramStart"/>
      <w:r w:rsidRPr="0094373C">
        <w:rPr>
          <w:szCs w:val="24"/>
        </w:rPr>
        <w:t>—</w:t>
      </w:r>
      <w:r w:rsidRPr="0094373C">
        <w:rPr>
          <w:rFonts w:hint="eastAsia"/>
          <w:szCs w:val="24"/>
        </w:rPr>
        <w:t>组成图</w:t>
      </w:r>
      <w:proofErr w:type="gramEnd"/>
      <w:r w:rsidR="006A6D78" w:rsidRPr="0094373C">
        <w:rPr>
          <w:rFonts w:hint="eastAsia"/>
          <w:szCs w:val="24"/>
        </w:rPr>
        <w:t>；</w:t>
      </w:r>
      <w:r w:rsidR="00570C21" w:rsidRPr="00570C21">
        <w:rPr>
          <w:rFonts w:hint="eastAsia"/>
          <w:szCs w:val="24"/>
        </w:rPr>
        <w:t>二组分系统（真实液态混合物）气</w:t>
      </w:r>
      <w:r w:rsidR="00570C21" w:rsidRPr="00570C21">
        <w:rPr>
          <w:szCs w:val="24"/>
        </w:rPr>
        <w:t>—</w:t>
      </w:r>
      <w:r w:rsidR="00570C21" w:rsidRPr="00570C21">
        <w:rPr>
          <w:rFonts w:hint="eastAsia"/>
          <w:szCs w:val="24"/>
        </w:rPr>
        <w:t>液平衡相图；</w:t>
      </w:r>
      <w:r w:rsidR="00DC4FEA">
        <w:rPr>
          <w:rFonts w:hint="eastAsia"/>
          <w:szCs w:val="24"/>
        </w:rPr>
        <w:t>熟练书写</w:t>
      </w:r>
      <w:proofErr w:type="gramStart"/>
      <w:r w:rsidR="00DC4FEA">
        <w:rPr>
          <w:rFonts w:hint="eastAsia"/>
          <w:szCs w:val="24"/>
        </w:rPr>
        <w:t>各相区的</w:t>
      </w:r>
      <w:proofErr w:type="gramEnd"/>
      <w:r w:rsidR="00DC4FEA">
        <w:rPr>
          <w:rFonts w:hint="eastAsia"/>
          <w:szCs w:val="24"/>
        </w:rPr>
        <w:t>稳定相态及</w:t>
      </w:r>
      <w:r w:rsidR="006A6D78" w:rsidRPr="0094373C">
        <w:rPr>
          <w:rFonts w:hint="eastAsia"/>
          <w:szCs w:val="24"/>
        </w:rPr>
        <w:t>精馏</w:t>
      </w:r>
      <w:r w:rsidR="0003512C">
        <w:rPr>
          <w:rFonts w:hint="eastAsia"/>
          <w:szCs w:val="24"/>
        </w:rPr>
        <w:t>的应用</w:t>
      </w:r>
      <w:r w:rsidR="00CD5A59">
        <w:rPr>
          <w:rFonts w:hint="eastAsia"/>
          <w:szCs w:val="24"/>
        </w:rPr>
        <w:t>。</w:t>
      </w:r>
    </w:p>
    <w:p w:rsidR="007628E3" w:rsidRDefault="00570C21" w:rsidP="00570C21">
      <w:pPr>
        <w:adjustRightInd w:val="0"/>
        <w:snapToGrid w:val="0"/>
        <w:spacing w:line="336" w:lineRule="auto"/>
        <w:rPr>
          <w:b/>
          <w:szCs w:val="24"/>
        </w:rPr>
      </w:pPr>
      <w:r>
        <w:rPr>
          <w:rFonts w:hint="eastAsia"/>
          <w:b/>
          <w:szCs w:val="24"/>
        </w:rPr>
        <w:t>第四节</w:t>
      </w:r>
      <w:r>
        <w:rPr>
          <w:rFonts w:hint="eastAsia"/>
          <w:b/>
          <w:szCs w:val="24"/>
        </w:rPr>
        <w:t xml:space="preserve"> </w:t>
      </w:r>
      <w:r w:rsidR="007628E3" w:rsidRPr="008D75C6">
        <w:rPr>
          <w:rFonts w:hint="eastAsia"/>
          <w:b/>
          <w:szCs w:val="24"/>
        </w:rPr>
        <w:t>二组分固</w:t>
      </w:r>
      <w:r w:rsidR="007628E3" w:rsidRPr="008D75C6">
        <w:rPr>
          <w:rFonts w:hint="eastAsia"/>
          <w:b/>
          <w:szCs w:val="24"/>
        </w:rPr>
        <w:t>--</w:t>
      </w:r>
      <w:proofErr w:type="gramStart"/>
      <w:r w:rsidR="007628E3" w:rsidRPr="008D75C6">
        <w:rPr>
          <w:rFonts w:hint="eastAsia"/>
          <w:b/>
          <w:szCs w:val="24"/>
        </w:rPr>
        <w:t>液系统</w:t>
      </w:r>
      <w:proofErr w:type="gramEnd"/>
      <w:r w:rsidR="007628E3" w:rsidRPr="008D75C6">
        <w:rPr>
          <w:rFonts w:hint="eastAsia"/>
          <w:b/>
          <w:szCs w:val="24"/>
        </w:rPr>
        <w:t>相图</w:t>
      </w:r>
    </w:p>
    <w:p w:rsidR="00570C21" w:rsidRPr="00570C21" w:rsidRDefault="00570C21" w:rsidP="00570C21">
      <w:pPr>
        <w:adjustRightInd w:val="0"/>
        <w:snapToGrid w:val="0"/>
        <w:spacing w:line="336" w:lineRule="auto"/>
        <w:ind w:left="840"/>
        <w:rPr>
          <w:szCs w:val="24"/>
        </w:rPr>
      </w:pPr>
      <w:r w:rsidRPr="00570C21">
        <w:rPr>
          <w:rFonts w:hint="eastAsia"/>
          <w:szCs w:val="24"/>
        </w:rPr>
        <w:t>具有简单低共熔混合物的相图</w:t>
      </w:r>
      <w:r w:rsidR="0003512C">
        <w:rPr>
          <w:rFonts w:hint="eastAsia"/>
          <w:szCs w:val="24"/>
        </w:rPr>
        <w:t>特征；</w:t>
      </w:r>
      <w:r w:rsidRPr="00570C21">
        <w:rPr>
          <w:rFonts w:hint="eastAsia"/>
          <w:szCs w:val="24"/>
        </w:rPr>
        <w:t>生成</w:t>
      </w:r>
      <w:r w:rsidR="00DC4FEA">
        <w:rPr>
          <w:rFonts w:hint="eastAsia"/>
          <w:szCs w:val="24"/>
        </w:rPr>
        <w:t>稳定</w:t>
      </w:r>
      <w:r w:rsidRPr="00570C21">
        <w:rPr>
          <w:rFonts w:hint="eastAsia"/>
          <w:szCs w:val="24"/>
        </w:rPr>
        <w:t>化合物的相图的特征</w:t>
      </w:r>
      <w:r w:rsidR="00DC4FEA">
        <w:rPr>
          <w:rFonts w:hint="eastAsia"/>
          <w:szCs w:val="24"/>
        </w:rPr>
        <w:t>；熟练书写</w:t>
      </w:r>
      <w:proofErr w:type="gramStart"/>
      <w:r w:rsidR="00DC4FEA">
        <w:rPr>
          <w:rFonts w:hint="eastAsia"/>
          <w:szCs w:val="24"/>
        </w:rPr>
        <w:t>各相区的</w:t>
      </w:r>
      <w:proofErr w:type="gramEnd"/>
      <w:r w:rsidR="00DC4FEA">
        <w:rPr>
          <w:rFonts w:hint="eastAsia"/>
          <w:szCs w:val="24"/>
        </w:rPr>
        <w:t>稳定相态、三相线上的三相平衡关系</w:t>
      </w:r>
      <w:r w:rsidRPr="00570C21">
        <w:rPr>
          <w:rFonts w:hint="eastAsia"/>
          <w:szCs w:val="24"/>
        </w:rPr>
        <w:t>。</w:t>
      </w:r>
    </w:p>
    <w:p w:rsidR="00570C21" w:rsidRPr="00570C21" w:rsidRDefault="00570C21" w:rsidP="00280F1A">
      <w:pPr>
        <w:adjustRightInd w:val="0"/>
        <w:snapToGrid w:val="0"/>
        <w:spacing w:line="336" w:lineRule="auto"/>
        <w:jc w:val="center"/>
      </w:pPr>
    </w:p>
    <w:p w:rsidR="0087609A" w:rsidRPr="0094373C" w:rsidRDefault="0087609A" w:rsidP="00280F1A">
      <w:pPr>
        <w:adjustRightInd w:val="0"/>
        <w:snapToGrid w:val="0"/>
        <w:spacing w:line="336" w:lineRule="auto"/>
        <w:jc w:val="center"/>
        <w:rPr>
          <w:b/>
          <w:szCs w:val="24"/>
        </w:rPr>
      </w:pPr>
      <w:r w:rsidRPr="0094373C">
        <w:rPr>
          <w:rFonts w:hint="eastAsia"/>
          <w:b/>
          <w:szCs w:val="24"/>
        </w:rPr>
        <w:t>第五章</w:t>
      </w:r>
      <w:r w:rsidRPr="0094373C">
        <w:rPr>
          <w:rFonts w:hint="eastAsia"/>
          <w:b/>
          <w:szCs w:val="24"/>
        </w:rPr>
        <w:t xml:space="preserve">  </w:t>
      </w:r>
      <w:r w:rsidRPr="0094373C">
        <w:rPr>
          <w:rFonts w:hint="eastAsia"/>
          <w:b/>
          <w:szCs w:val="24"/>
        </w:rPr>
        <w:t>化学平衡</w:t>
      </w:r>
    </w:p>
    <w:p w:rsidR="0087609A" w:rsidRPr="0094373C" w:rsidRDefault="0087609A" w:rsidP="00280F1A">
      <w:pPr>
        <w:numPr>
          <w:ilvl w:val="0"/>
          <w:numId w:val="27"/>
        </w:numPr>
        <w:adjustRightInd w:val="0"/>
        <w:snapToGrid w:val="0"/>
        <w:spacing w:line="336" w:lineRule="auto"/>
        <w:rPr>
          <w:b/>
          <w:szCs w:val="24"/>
        </w:rPr>
      </w:pPr>
      <w:r w:rsidRPr="0094373C">
        <w:rPr>
          <w:rFonts w:hint="eastAsia"/>
          <w:b/>
          <w:szCs w:val="24"/>
        </w:rPr>
        <w:t>化学反应等温方程和标准平衡常数</w:t>
      </w:r>
    </w:p>
    <w:p w:rsidR="00F318F3" w:rsidRPr="0094373C" w:rsidRDefault="0087609A" w:rsidP="00280F1A">
      <w:pPr>
        <w:adjustRightInd w:val="0"/>
        <w:snapToGrid w:val="0"/>
        <w:spacing w:line="336" w:lineRule="auto"/>
        <w:ind w:firstLineChars="200" w:firstLine="480"/>
        <w:rPr>
          <w:szCs w:val="24"/>
        </w:rPr>
      </w:pPr>
      <w:r w:rsidRPr="0094373C">
        <w:rPr>
          <w:rFonts w:hint="eastAsia"/>
          <w:szCs w:val="24"/>
        </w:rPr>
        <w:t>理想气体反应的等温方程</w:t>
      </w:r>
      <w:r w:rsidR="004F6430" w:rsidRPr="0094373C">
        <w:rPr>
          <w:rFonts w:hint="eastAsia"/>
          <w:szCs w:val="24"/>
        </w:rPr>
        <w:t>；</w:t>
      </w:r>
      <w:r w:rsidRPr="0094373C">
        <w:rPr>
          <w:rFonts w:hint="eastAsia"/>
          <w:szCs w:val="24"/>
        </w:rPr>
        <w:t>理想气体</w:t>
      </w:r>
      <w:r w:rsidR="006D42C1">
        <w:rPr>
          <w:rFonts w:hint="eastAsia"/>
          <w:szCs w:val="24"/>
        </w:rPr>
        <w:t>化学</w:t>
      </w:r>
      <w:r w:rsidRPr="0094373C">
        <w:rPr>
          <w:rFonts w:hint="eastAsia"/>
          <w:szCs w:val="24"/>
        </w:rPr>
        <w:t>反应</w:t>
      </w:r>
      <w:r w:rsidR="006D42C1">
        <w:rPr>
          <w:rFonts w:hint="eastAsia"/>
          <w:szCs w:val="24"/>
        </w:rPr>
        <w:t>的</w:t>
      </w:r>
      <w:r w:rsidRPr="0094373C">
        <w:rPr>
          <w:rFonts w:hint="eastAsia"/>
          <w:szCs w:val="24"/>
        </w:rPr>
        <w:t>标准平衡常数</w:t>
      </w:r>
      <w:r w:rsidR="00CD5A59">
        <w:rPr>
          <w:rFonts w:hint="eastAsia"/>
          <w:szCs w:val="24"/>
        </w:rPr>
        <w:t>；</w:t>
      </w:r>
      <w:r w:rsidR="00F318F3" w:rsidRPr="0094373C">
        <w:rPr>
          <w:rFonts w:hint="eastAsia"/>
          <w:szCs w:val="24"/>
        </w:rPr>
        <w:t>计算</w:t>
      </w:r>
      <w:r w:rsidR="006D42C1" w:rsidRPr="0094373C">
        <w:rPr>
          <w:rFonts w:hint="eastAsia"/>
          <w:szCs w:val="24"/>
        </w:rPr>
        <w:t>理想气体</w:t>
      </w:r>
      <w:r w:rsidR="006D42C1">
        <w:rPr>
          <w:rFonts w:hint="eastAsia"/>
          <w:szCs w:val="24"/>
        </w:rPr>
        <w:t>化学</w:t>
      </w:r>
      <w:r w:rsidR="006D42C1" w:rsidRPr="0094373C">
        <w:rPr>
          <w:rFonts w:hint="eastAsia"/>
          <w:szCs w:val="24"/>
        </w:rPr>
        <w:t>反应</w:t>
      </w:r>
      <w:r w:rsidR="006D42C1">
        <w:rPr>
          <w:rFonts w:hint="eastAsia"/>
          <w:szCs w:val="24"/>
        </w:rPr>
        <w:t>的压力商；判断化学反应的方向</w:t>
      </w:r>
      <w:r w:rsidR="00F318F3" w:rsidRPr="0094373C">
        <w:rPr>
          <w:rFonts w:hint="eastAsia"/>
          <w:szCs w:val="24"/>
        </w:rPr>
        <w:t>。</w:t>
      </w:r>
    </w:p>
    <w:p w:rsidR="00A67205" w:rsidRPr="0094373C" w:rsidRDefault="00907951" w:rsidP="00907951">
      <w:pPr>
        <w:adjustRightInd w:val="0"/>
        <w:snapToGrid w:val="0"/>
        <w:spacing w:line="336" w:lineRule="auto"/>
        <w:rPr>
          <w:b/>
          <w:szCs w:val="24"/>
        </w:rPr>
      </w:pPr>
      <w:r>
        <w:rPr>
          <w:rFonts w:hint="eastAsia"/>
          <w:b/>
          <w:szCs w:val="24"/>
        </w:rPr>
        <w:t>第二节</w:t>
      </w:r>
      <w:r>
        <w:rPr>
          <w:rFonts w:hint="eastAsia"/>
          <w:b/>
          <w:szCs w:val="24"/>
        </w:rPr>
        <w:t xml:space="preserve"> </w:t>
      </w:r>
      <w:r w:rsidR="00A67205" w:rsidRPr="0094373C">
        <w:rPr>
          <w:rFonts w:hint="eastAsia"/>
          <w:b/>
          <w:szCs w:val="24"/>
        </w:rPr>
        <w:t>影响理想气体反应平衡的因素</w:t>
      </w:r>
    </w:p>
    <w:p w:rsidR="0087609A" w:rsidRPr="0094373C" w:rsidRDefault="00F318F3" w:rsidP="00280F1A">
      <w:pPr>
        <w:adjustRightInd w:val="0"/>
        <w:snapToGrid w:val="0"/>
        <w:spacing w:line="336" w:lineRule="auto"/>
        <w:rPr>
          <w:szCs w:val="24"/>
        </w:rPr>
      </w:pPr>
      <w:r w:rsidRPr="0094373C">
        <w:rPr>
          <w:rFonts w:hint="eastAsia"/>
          <w:szCs w:val="24"/>
        </w:rPr>
        <w:lastRenderedPageBreak/>
        <w:t xml:space="preserve">    </w:t>
      </w:r>
      <w:r w:rsidR="00A67205">
        <w:rPr>
          <w:rFonts w:hint="eastAsia"/>
          <w:szCs w:val="24"/>
        </w:rPr>
        <w:t>温度</w:t>
      </w:r>
      <w:r w:rsidR="003C34CB">
        <w:rPr>
          <w:rFonts w:hint="eastAsia"/>
          <w:szCs w:val="24"/>
        </w:rPr>
        <w:t>、</w:t>
      </w:r>
      <w:r w:rsidR="0087609A" w:rsidRPr="0094373C">
        <w:rPr>
          <w:rFonts w:hint="eastAsia"/>
          <w:szCs w:val="24"/>
        </w:rPr>
        <w:t>压力</w:t>
      </w:r>
      <w:r w:rsidR="003C34CB">
        <w:rPr>
          <w:rFonts w:hint="eastAsia"/>
          <w:szCs w:val="24"/>
        </w:rPr>
        <w:t>、</w:t>
      </w:r>
      <w:r w:rsidR="0087609A" w:rsidRPr="0094373C">
        <w:rPr>
          <w:rFonts w:hint="eastAsia"/>
          <w:szCs w:val="24"/>
        </w:rPr>
        <w:t>惰性组分</w:t>
      </w:r>
      <w:r w:rsidR="00907951">
        <w:rPr>
          <w:rFonts w:hint="eastAsia"/>
          <w:szCs w:val="24"/>
        </w:rPr>
        <w:t>对化学反应平衡</w:t>
      </w:r>
      <w:r w:rsidR="006D42C1">
        <w:rPr>
          <w:rFonts w:hint="eastAsia"/>
          <w:szCs w:val="24"/>
        </w:rPr>
        <w:t>移动</w:t>
      </w:r>
      <w:r w:rsidR="00907951">
        <w:rPr>
          <w:rFonts w:hint="eastAsia"/>
          <w:szCs w:val="24"/>
        </w:rPr>
        <w:t>的</w:t>
      </w:r>
      <w:r w:rsidR="0087609A" w:rsidRPr="0094373C">
        <w:rPr>
          <w:rFonts w:hint="eastAsia"/>
          <w:szCs w:val="24"/>
        </w:rPr>
        <w:t>影响</w:t>
      </w:r>
      <w:r w:rsidR="00907951">
        <w:rPr>
          <w:rFonts w:hint="eastAsia"/>
          <w:szCs w:val="24"/>
        </w:rPr>
        <w:t>规律</w:t>
      </w:r>
      <w:r w:rsidR="006014E0" w:rsidRPr="0094373C">
        <w:rPr>
          <w:rFonts w:hint="eastAsia"/>
          <w:szCs w:val="24"/>
        </w:rPr>
        <w:t>。</w:t>
      </w:r>
    </w:p>
    <w:p w:rsidR="0087609A" w:rsidRPr="0094373C" w:rsidRDefault="0087609A" w:rsidP="00280F1A">
      <w:pPr>
        <w:adjustRightInd w:val="0"/>
        <w:snapToGrid w:val="0"/>
        <w:spacing w:line="336" w:lineRule="auto"/>
        <w:jc w:val="center"/>
        <w:outlineLvl w:val="0"/>
        <w:rPr>
          <w:b/>
          <w:szCs w:val="24"/>
        </w:rPr>
      </w:pPr>
      <w:r w:rsidRPr="0094373C">
        <w:rPr>
          <w:rFonts w:hint="eastAsia"/>
          <w:b/>
          <w:szCs w:val="24"/>
        </w:rPr>
        <w:t>第六章</w:t>
      </w:r>
      <w:r w:rsidRPr="0094373C">
        <w:rPr>
          <w:rFonts w:hint="eastAsia"/>
          <w:b/>
          <w:szCs w:val="24"/>
        </w:rPr>
        <w:t xml:space="preserve">  </w:t>
      </w:r>
      <w:r w:rsidRPr="0094373C">
        <w:rPr>
          <w:rFonts w:hint="eastAsia"/>
          <w:b/>
          <w:szCs w:val="24"/>
        </w:rPr>
        <w:t>电化学</w:t>
      </w:r>
    </w:p>
    <w:p w:rsidR="00D30198" w:rsidRPr="0094373C" w:rsidRDefault="00907951" w:rsidP="00D30198">
      <w:pPr>
        <w:adjustRightInd w:val="0"/>
        <w:snapToGrid w:val="0"/>
        <w:spacing w:line="336" w:lineRule="auto"/>
        <w:rPr>
          <w:szCs w:val="24"/>
        </w:rPr>
      </w:pPr>
      <w:r>
        <w:rPr>
          <w:rFonts w:hint="eastAsia"/>
          <w:b/>
          <w:szCs w:val="24"/>
        </w:rPr>
        <w:t>第一节</w:t>
      </w:r>
      <w:r>
        <w:rPr>
          <w:rFonts w:hint="eastAsia"/>
          <w:b/>
          <w:szCs w:val="24"/>
        </w:rPr>
        <w:t xml:space="preserve"> </w:t>
      </w:r>
      <w:r w:rsidR="00D30198" w:rsidRPr="0094373C">
        <w:rPr>
          <w:rFonts w:hint="eastAsia"/>
          <w:b/>
          <w:szCs w:val="24"/>
        </w:rPr>
        <w:t>电解质溶液的电导</w:t>
      </w:r>
    </w:p>
    <w:p w:rsidR="0087609A" w:rsidRPr="0094373C" w:rsidRDefault="0087609A" w:rsidP="00280F1A">
      <w:pPr>
        <w:adjustRightInd w:val="0"/>
        <w:snapToGrid w:val="0"/>
        <w:spacing w:line="336" w:lineRule="auto"/>
        <w:ind w:firstLineChars="200" w:firstLine="480"/>
        <w:rPr>
          <w:szCs w:val="24"/>
        </w:rPr>
      </w:pPr>
      <w:r w:rsidRPr="0094373C">
        <w:rPr>
          <w:rFonts w:hint="eastAsia"/>
          <w:szCs w:val="24"/>
        </w:rPr>
        <w:t>电导</w:t>
      </w:r>
      <w:r w:rsidR="00A21046">
        <w:rPr>
          <w:rFonts w:hint="eastAsia"/>
          <w:szCs w:val="24"/>
        </w:rPr>
        <w:t>(</w:t>
      </w:r>
      <w:r w:rsidR="00A21046">
        <w:rPr>
          <w:szCs w:val="24"/>
        </w:rPr>
        <w:t>G</w:t>
      </w:r>
      <w:r w:rsidR="00A21046">
        <w:rPr>
          <w:rFonts w:hint="eastAsia"/>
          <w:szCs w:val="24"/>
        </w:rPr>
        <w:t>)</w:t>
      </w:r>
      <w:r w:rsidRPr="0094373C">
        <w:rPr>
          <w:rFonts w:hint="eastAsia"/>
          <w:szCs w:val="24"/>
        </w:rPr>
        <w:t>、电导率</w:t>
      </w:r>
      <w:r w:rsidR="00A21046">
        <w:rPr>
          <w:rFonts w:hint="eastAsia"/>
          <w:szCs w:val="24"/>
        </w:rPr>
        <w:t>(</w:t>
      </w:r>
      <w:r w:rsidR="00A21046">
        <w:rPr>
          <w:szCs w:val="24"/>
        </w:rPr>
        <w:t>k</w:t>
      </w:r>
      <w:r w:rsidR="00A21046">
        <w:rPr>
          <w:rFonts w:hint="eastAsia"/>
          <w:szCs w:val="24"/>
        </w:rPr>
        <w:t>)</w:t>
      </w:r>
      <w:r w:rsidRPr="0094373C">
        <w:rPr>
          <w:rFonts w:hint="eastAsia"/>
          <w:szCs w:val="24"/>
        </w:rPr>
        <w:t>和摩尔电导率</w:t>
      </w:r>
      <w:r w:rsidR="00A21046">
        <w:rPr>
          <w:rFonts w:hint="eastAsia"/>
          <w:szCs w:val="24"/>
        </w:rPr>
        <w:t>(</w:t>
      </w:r>
      <w:r w:rsidR="00A21046" w:rsidRPr="00F36402">
        <w:rPr>
          <w:position w:val="-10"/>
        </w:rPr>
        <w:object w:dxaOrig="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5pt;height:17.25pt" o:ole="">
            <v:imagedata r:id="rId7" o:title=""/>
          </v:shape>
          <o:OLEObject Type="Embed" ProgID="Equation.3" ShapeID="_x0000_i1025" DrawAspect="Content" ObjectID="_1592321838" r:id="rId8"/>
        </w:object>
      </w:r>
      <w:r w:rsidR="00A21046">
        <w:rPr>
          <w:rFonts w:hint="eastAsia"/>
          <w:szCs w:val="24"/>
        </w:rPr>
        <w:t>)</w:t>
      </w:r>
      <w:r w:rsidR="00555CDF">
        <w:rPr>
          <w:rFonts w:hint="eastAsia"/>
          <w:szCs w:val="24"/>
        </w:rPr>
        <w:t>的</w:t>
      </w:r>
      <w:r w:rsidR="00D30198">
        <w:rPr>
          <w:rFonts w:hint="eastAsia"/>
          <w:szCs w:val="24"/>
        </w:rPr>
        <w:t>定义式</w:t>
      </w:r>
      <w:r w:rsidR="00BE7546" w:rsidRPr="0094373C">
        <w:rPr>
          <w:rFonts w:hint="eastAsia"/>
          <w:szCs w:val="24"/>
        </w:rPr>
        <w:t>；</w:t>
      </w:r>
      <w:r w:rsidR="00555CDF" w:rsidRPr="0094373C">
        <w:rPr>
          <w:rFonts w:hint="eastAsia"/>
          <w:szCs w:val="24"/>
        </w:rPr>
        <w:t>电导率、</w:t>
      </w:r>
      <w:r w:rsidRPr="0094373C">
        <w:rPr>
          <w:rFonts w:hint="eastAsia"/>
          <w:szCs w:val="24"/>
        </w:rPr>
        <w:t>摩尔电导率和浓度的关系</w:t>
      </w:r>
      <w:r w:rsidR="00BE7546" w:rsidRPr="0094373C">
        <w:rPr>
          <w:rFonts w:hint="eastAsia"/>
          <w:szCs w:val="24"/>
        </w:rPr>
        <w:t>；</w:t>
      </w:r>
      <w:r w:rsidR="00555CDF">
        <w:rPr>
          <w:rFonts w:hint="eastAsia"/>
          <w:szCs w:val="24"/>
        </w:rPr>
        <w:t>离子强度</w:t>
      </w:r>
      <w:r w:rsidR="00D30198">
        <w:rPr>
          <w:rFonts w:hint="eastAsia"/>
          <w:szCs w:val="24"/>
        </w:rPr>
        <w:t>计算；</w:t>
      </w:r>
      <w:r w:rsidR="00505463">
        <w:rPr>
          <w:rFonts w:hint="eastAsia"/>
          <w:szCs w:val="24"/>
        </w:rPr>
        <w:t>电导法计算弱电解质的解离度和解离平衡常数。</w:t>
      </w:r>
    </w:p>
    <w:p w:rsidR="0087609A" w:rsidRPr="0094373C" w:rsidRDefault="00D30198" w:rsidP="00907951">
      <w:pPr>
        <w:adjustRightInd w:val="0"/>
        <w:snapToGrid w:val="0"/>
        <w:spacing w:line="336" w:lineRule="auto"/>
        <w:rPr>
          <w:b/>
          <w:szCs w:val="24"/>
        </w:rPr>
      </w:pPr>
      <w:r>
        <w:rPr>
          <w:rFonts w:hint="eastAsia"/>
          <w:b/>
          <w:szCs w:val="24"/>
        </w:rPr>
        <w:t>第二节</w:t>
      </w:r>
      <w:r w:rsidR="00505463">
        <w:rPr>
          <w:rFonts w:hint="eastAsia"/>
          <w:b/>
          <w:szCs w:val="24"/>
        </w:rPr>
        <w:t xml:space="preserve"> </w:t>
      </w:r>
      <w:r w:rsidR="0087609A" w:rsidRPr="0094373C">
        <w:rPr>
          <w:rFonts w:hint="eastAsia"/>
          <w:b/>
          <w:szCs w:val="24"/>
        </w:rPr>
        <w:t>可逆电池</w:t>
      </w:r>
    </w:p>
    <w:p w:rsidR="0087609A" w:rsidRDefault="00D30198" w:rsidP="00280F1A">
      <w:pPr>
        <w:adjustRightInd w:val="0"/>
        <w:snapToGrid w:val="0"/>
        <w:spacing w:line="336" w:lineRule="auto"/>
        <w:ind w:left="480"/>
        <w:rPr>
          <w:szCs w:val="24"/>
        </w:rPr>
      </w:pPr>
      <w:r>
        <w:rPr>
          <w:rFonts w:hint="eastAsia"/>
          <w:szCs w:val="24"/>
        </w:rPr>
        <w:t>电极正、负极或阴、阳极的规定；</w:t>
      </w:r>
      <w:r w:rsidR="00A515E2" w:rsidRPr="0094373C">
        <w:rPr>
          <w:rFonts w:hint="eastAsia"/>
          <w:szCs w:val="24"/>
        </w:rPr>
        <w:t>组成</w:t>
      </w:r>
      <w:r w:rsidR="0087609A" w:rsidRPr="0094373C">
        <w:rPr>
          <w:rFonts w:hint="eastAsia"/>
          <w:szCs w:val="24"/>
        </w:rPr>
        <w:t>可逆电池</w:t>
      </w:r>
      <w:r w:rsidR="00A515E2" w:rsidRPr="0094373C">
        <w:rPr>
          <w:rFonts w:hint="eastAsia"/>
          <w:szCs w:val="24"/>
        </w:rPr>
        <w:t>的必要条件</w:t>
      </w:r>
      <w:r w:rsidR="00505463">
        <w:rPr>
          <w:rFonts w:hint="eastAsia"/>
          <w:szCs w:val="24"/>
        </w:rPr>
        <w:t>；</w:t>
      </w:r>
      <w:r w:rsidR="00907951">
        <w:rPr>
          <w:rFonts w:hint="eastAsia"/>
          <w:szCs w:val="24"/>
        </w:rPr>
        <w:t>书写</w:t>
      </w:r>
      <w:r w:rsidR="003E6D5C">
        <w:rPr>
          <w:rFonts w:hint="eastAsia"/>
          <w:szCs w:val="24"/>
        </w:rPr>
        <w:t>电极反应及电池反应</w:t>
      </w:r>
      <w:r w:rsidR="0036224E">
        <w:rPr>
          <w:rFonts w:hint="eastAsia"/>
          <w:szCs w:val="24"/>
        </w:rPr>
        <w:t>。</w:t>
      </w:r>
      <w:r w:rsidR="0036224E">
        <w:rPr>
          <w:szCs w:val="24"/>
        </w:rPr>
        <w:t xml:space="preserve"> </w:t>
      </w:r>
    </w:p>
    <w:p w:rsidR="002972C5" w:rsidRPr="0094373C" w:rsidRDefault="00907951" w:rsidP="002972C5">
      <w:pPr>
        <w:adjustRightInd w:val="0"/>
        <w:snapToGrid w:val="0"/>
        <w:spacing w:line="336" w:lineRule="auto"/>
        <w:rPr>
          <w:b/>
          <w:szCs w:val="24"/>
        </w:rPr>
      </w:pPr>
      <w:r>
        <w:rPr>
          <w:rFonts w:hint="eastAsia"/>
          <w:b/>
          <w:szCs w:val="24"/>
        </w:rPr>
        <w:t>第</w:t>
      </w:r>
      <w:r w:rsidR="00A21046">
        <w:rPr>
          <w:rFonts w:hint="eastAsia"/>
          <w:b/>
          <w:szCs w:val="24"/>
        </w:rPr>
        <w:t>三</w:t>
      </w:r>
      <w:r>
        <w:rPr>
          <w:rFonts w:hint="eastAsia"/>
          <w:b/>
          <w:szCs w:val="24"/>
        </w:rPr>
        <w:t>节</w:t>
      </w:r>
      <w:r w:rsidR="002972C5">
        <w:rPr>
          <w:rFonts w:hint="eastAsia"/>
          <w:b/>
          <w:szCs w:val="24"/>
        </w:rPr>
        <w:t xml:space="preserve"> </w:t>
      </w:r>
      <w:r w:rsidR="002972C5" w:rsidRPr="0094373C">
        <w:rPr>
          <w:rFonts w:hint="eastAsia"/>
          <w:b/>
          <w:szCs w:val="24"/>
        </w:rPr>
        <w:t>电极电势</w:t>
      </w:r>
      <w:r w:rsidR="0036224E">
        <w:rPr>
          <w:rFonts w:hint="eastAsia"/>
          <w:b/>
          <w:szCs w:val="24"/>
        </w:rPr>
        <w:t>和电池的电动势</w:t>
      </w:r>
    </w:p>
    <w:p w:rsidR="002972C5" w:rsidRPr="0094373C" w:rsidRDefault="002972C5" w:rsidP="002972C5">
      <w:pPr>
        <w:adjustRightInd w:val="0"/>
        <w:snapToGrid w:val="0"/>
        <w:spacing w:line="336" w:lineRule="auto"/>
        <w:ind w:left="480"/>
        <w:rPr>
          <w:szCs w:val="24"/>
        </w:rPr>
      </w:pPr>
      <w:r w:rsidRPr="0094373C">
        <w:rPr>
          <w:rFonts w:hint="eastAsia"/>
          <w:szCs w:val="24"/>
        </w:rPr>
        <w:t>电极电势的</w:t>
      </w:r>
      <w:r>
        <w:rPr>
          <w:rFonts w:hint="eastAsia"/>
          <w:szCs w:val="24"/>
        </w:rPr>
        <w:t>能斯特方程</w:t>
      </w:r>
      <w:r w:rsidR="00505463">
        <w:rPr>
          <w:rFonts w:hint="eastAsia"/>
          <w:szCs w:val="24"/>
        </w:rPr>
        <w:t>；标准电极电势</w:t>
      </w:r>
      <w:r w:rsidR="00A21046" w:rsidRPr="00F602D8">
        <w:rPr>
          <w:position w:val="-4"/>
        </w:rPr>
        <w:object w:dxaOrig="340" w:dyaOrig="300">
          <v:shape id="_x0000_i1026" type="#_x0000_t75" style="width:17.25pt;height:15pt" o:ole="" fillcolor="window">
            <v:imagedata r:id="rId9" o:title=""/>
          </v:shape>
          <o:OLEObject Type="Embed" ProgID="Equation.3" ShapeID="_x0000_i1026" DrawAspect="Content" ObjectID="_1592321839" r:id="rId10"/>
        </w:object>
      </w:r>
      <w:r w:rsidR="0036224E">
        <w:rPr>
          <w:rFonts w:hint="eastAsia"/>
          <w:szCs w:val="24"/>
        </w:rPr>
        <w:t>；从电极电势计算电池的电动势。</w:t>
      </w:r>
    </w:p>
    <w:p w:rsidR="002972C5" w:rsidRPr="0094373C" w:rsidRDefault="00907951" w:rsidP="002972C5">
      <w:pPr>
        <w:adjustRightInd w:val="0"/>
        <w:snapToGrid w:val="0"/>
        <w:spacing w:line="336" w:lineRule="auto"/>
        <w:rPr>
          <w:b/>
          <w:szCs w:val="24"/>
        </w:rPr>
      </w:pPr>
      <w:r>
        <w:rPr>
          <w:rFonts w:hint="eastAsia"/>
          <w:b/>
          <w:szCs w:val="24"/>
        </w:rPr>
        <w:t>第</w:t>
      </w:r>
      <w:r w:rsidR="00A21046">
        <w:rPr>
          <w:rFonts w:hint="eastAsia"/>
          <w:b/>
          <w:szCs w:val="24"/>
        </w:rPr>
        <w:t>四</w:t>
      </w:r>
      <w:r>
        <w:rPr>
          <w:rFonts w:hint="eastAsia"/>
          <w:b/>
          <w:szCs w:val="24"/>
        </w:rPr>
        <w:t>节</w:t>
      </w:r>
      <w:r w:rsidR="0036224E">
        <w:rPr>
          <w:rFonts w:hint="eastAsia"/>
          <w:b/>
          <w:szCs w:val="24"/>
        </w:rPr>
        <w:t xml:space="preserve"> </w:t>
      </w:r>
      <w:r w:rsidR="0036224E">
        <w:rPr>
          <w:rFonts w:hint="eastAsia"/>
          <w:b/>
          <w:szCs w:val="24"/>
        </w:rPr>
        <w:t>可逆电池的热力学</w:t>
      </w:r>
    </w:p>
    <w:p w:rsidR="002972C5" w:rsidRPr="0094373C" w:rsidRDefault="002972C5" w:rsidP="002972C5">
      <w:pPr>
        <w:adjustRightInd w:val="0"/>
        <w:snapToGrid w:val="0"/>
        <w:spacing w:line="336" w:lineRule="auto"/>
        <w:rPr>
          <w:szCs w:val="24"/>
        </w:rPr>
      </w:pPr>
      <w:r w:rsidRPr="0094373C">
        <w:rPr>
          <w:rFonts w:hint="eastAsia"/>
          <w:szCs w:val="24"/>
        </w:rPr>
        <w:t xml:space="preserve">    </w:t>
      </w:r>
      <w:r w:rsidR="0036224E" w:rsidRPr="0094373C">
        <w:rPr>
          <w:rFonts w:hint="eastAsia"/>
          <w:szCs w:val="24"/>
        </w:rPr>
        <w:t>可逆电池的</w:t>
      </w:r>
      <w:r w:rsidR="0036224E">
        <w:rPr>
          <w:rFonts w:hint="eastAsia"/>
          <w:szCs w:val="24"/>
        </w:rPr>
        <w:t>电动势的能斯特方程、由标准电动势</w:t>
      </w:r>
      <w:r w:rsidR="00A21046" w:rsidRPr="00F602D8">
        <w:rPr>
          <w:position w:val="-4"/>
        </w:rPr>
        <w:object w:dxaOrig="340" w:dyaOrig="300">
          <v:shape id="_x0000_i1027" type="#_x0000_t75" style="width:17.25pt;height:15pt" o:ole="" fillcolor="window">
            <v:imagedata r:id="rId9" o:title=""/>
          </v:shape>
          <o:OLEObject Type="Embed" ProgID="Equation.3" ShapeID="_x0000_i1027" DrawAspect="Content" ObjectID="_1592321840" r:id="rId11"/>
        </w:object>
      </w:r>
      <w:r w:rsidR="0036224E">
        <w:rPr>
          <w:rFonts w:hint="eastAsia"/>
          <w:szCs w:val="24"/>
        </w:rPr>
        <w:t>求电池反应的平衡常数</w:t>
      </w:r>
      <w:r w:rsidR="00A21046" w:rsidRPr="00F602D8">
        <w:rPr>
          <w:position w:val="-4"/>
        </w:rPr>
        <w:object w:dxaOrig="340" w:dyaOrig="320">
          <v:shape id="_x0000_i1028" type="#_x0000_t75" style="width:17.25pt;height:15.75pt" o:ole="" fillcolor="window">
            <v:imagedata r:id="rId12" o:title=""/>
          </v:shape>
          <o:OLEObject Type="Embed" ProgID="Equation.3" ShapeID="_x0000_i1028" DrawAspect="Content" ObjectID="_1592321841" r:id="rId13"/>
        </w:object>
      </w:r>
      <w:r>
        <w:rPr>
          <w:rFonts w:hint="eastAsia"/>
          <w:szCs w:val="24"/>
        </w:rPr>
        <w:t>；</w:t>
      </w:r>
      <w:r w:rsidR="0036224E">
        <w:rPr>
          <w:rFonts w:hint="eastAsia"/>
          <w:szCs w:val="24"/>
        </w:rPr>
        <w:t>由电池的电动势及其温度系数求电池反应的</w:t>
      </w:r>
      <w:r w:rsidR="00A21046" w:rsidRPr="003F423C">
        <w:rPr>
          <w:position w:val="-10"/>
        </w:rPr>
        <w:object w:dxaOrig="560" w:dyaOrig="360">
          <v:shape id="_x0000_i1029" type="#_x0000_t75" style="width:27.75pt;height:18pt" o:ole="">
            <v:imagedata r:id="rId14" o:title=""/>
          </v:shape>
          <o:OLEObject Type="Embed" ProgID="Equation.3" ShapeID="_x0000_i1029" DrawAspect="Content" ObjectID="_1592321842" r:id="rId15"/>
        </w:object>
      </w:r>
      <w:r w:rsidR="003F423C">
        <w:rPr>
          <w:rFonts w:hint="eastAsia"/>
        </w:rPr>
        <w:t>、</w:t>
      </w:r>
      <w:r w:rsidR="003F423C">
        <w:rPr>
          <w:position w:val="-12"/>
        </w:rPr>
        <w:object w:dxaOrig="639" w:dyaOrig="360">
          <v:shape id="_x0000_i1030" type="#_x0000_t75" style="width:32.25pt;height:18pt" o:ole="">
            <v:imagedata r:id="rId16" o:title=""/>
          </v:shape>
          <o:OLEObject Type="Embed" ProgID="Equation.3" ShapeID="_x0000_i1030" DrawAspect="Content" ObjectID="_1592321843" r:id="rId17"/>
        </w:object>
      </w:r>
      <w:r w:rsidR="003F423C">
        <w:rPr>
          <w:rFonts w:hint="eastAsia"/>
        </w:rPr>
        <w:t>、</w:t>
      </w:r>
      <w:r w:rsidR="003F423C">
        <w:rPr>
          <w:position w:val="-12"/>
        </w:rPr>
        <w:object w:dxaOrig="600" w:dyaOrig="360">
          <v:shape id="_x0000_i1031" type="#_x0000_t75" style="width:30pt;height:18pt" o:ole="">
            <v:imagedata r:id="rId18" o:title=""/>
          </v:shape>
          <o:OLEObject Type="Embed" ProgID="Equation.3" ShapeID="_x0000_i1031" DrawAspect="Content" ObjectID="_1592321844" r:id="rId19"/>
        </w:object>
      </w:r>
      <w:r>
        <w:rPr>
          <w:rFonts w:hint="eastAsia"/>
          <w:szCs w:val="24"/>
        </w:rPr>
        <w:t>。</w:t>
      </w:r>
    </w:p>
    <w:p w:rsidR="0087609A" w:rsidRPr="0094373C" w:rsidRDefault="0087609A" w:rsidP="002972C5">
      <w:pPr>
        <w:adjustRightInd w:val="0"/>
        <w:snapToGrid w:val="0"/>
        <w:spacing w:line="336" w:lineRule="auto"/>
        <w:rPr>
          <w:szCs w:val="24"/>
        </w:rPr>
      </w:pPr>
    </w:p>
    <w:p w:rsidR="0087609A" w:rsidRPr="0094373C" w:rsidRDefault="0087609A" w:rsidP="00280F1A">
      <w:pPr>
        <w:adjustRightInd w:val="0"/>
        <w:snapToGrid w:val="0"/>
        <w:spacing w:line="336" w:lineRule="auto"/>
        <w:jc w:val="center"/>
        <w:outlineLvl w:val="0"/>
        <w:rPr>
          <w:b/>
          <w:szCs w:val="24"/>
        </w:rPr>
      </w:pPr>
      <w:r w:rsidRPr="0094373C">
        <w:rPr>
          <w:rFonts w:hint="eastAsia"/>
          <w:b/>
          <w:szCs w:val="24"/>
        </w:rPr>
        <w:t>第七章</w:t>
      </w:r>
      <w:r w:rsidRPr="0094373C">
        <w:rPr>
          <w:rFonts w:hint="eastAsia"/>
          <w:b/>
          <w:szCs w:val="24"/>
        </w:rPr>
        <w:t xml:space="preserve">  </w:t>
      </w:r>
      <w:r w:rsidRPr="0094373C">
        <w:rPr>
          <w:rFonts w:hint="eastAsia"/>
          <w:b/>
          <w:szCs w:val="24"/>
        </w:rPr>
        <w:t>化学动力学</w:t>
      </w:r>
    </w:p>
    <w:p w:rsidR="0087609A" w:rsidRPr="0094373C" w:rsidRDefault="0080287C" w:rsidP="0080287C">
      <w:pPr>
        <w:adjustRightInd w:val="0"/>
        <w:snapToGrid w:val="0"/>
        <w:spacing w:line="336" w:lineRule="auto"/>
        <w:rPr>
          <w:b/>
          <w:szCs w:val="24"/>
        </w:rPr>
      </w:pPr>
      <w:r>
        <w:rPr>
          <w:rFonts w:hint="eastAsia"/>
          <w:b/>
          <w:szCs w:val="24"/>
        </w:rPr>
        <w:t>第一节</w:t>
      </w:r>
      <w:r>
        <w:rPr>
          <w:rFonts w:hint="eastAsia"/>
          <w:b/>
          <w:szCs w:val="24"/>
        </w:rPr>
        <w:t xml:space="preserve"> </w:t>
      </w:r>
      <w:r w:rsidR="0087609A" w:rsidRPr="0094373C">
        <w:rPr>
          <w:rFonts w:hint="eastAsia"/>
          <w:b/>
          <w:szCs w:val="24"/>
        </w:rPr>
        <w:t>化学反应速率</w:t>
      </w:r>
      <w:r w:rsidR="00F470FF">
        <w:rPr>
          <w:rFonts w:hint="eastAsia"/>
          <w:b/>
          <w:szCs w:val="24"/>
        </w:rPr>
        <w:t>及</w:t>
      </w:r>
      <w:r w:rsidR="00F470FF" w:rsidRPr="0094373C">
        <w:rPr>
          <w:rFonts w:hint="eastAsia"/>
          <w:b/>
          <w:szCs w:val="24"/>
        </w:rPr>
        <w:t>反应速率方程</w:t>
      </w:r>
    </w:p>
    <w:p w:rsidR="0087609A" w:rsidRPr="0094373C" w:rsidRDefault="0087609A" w:rsidP="00280F1A">
      <w:pPr>
        <w:adjustRightInd w:val="0"/>
        <w:snapToGrid w:val="0"/>
        <w:spacing w:line="336" w:lineRule="auto"/>
        <w:ind w:firstLineChars="200" w:firstLine="480"/>
        <w:rPr>
          <w:szCs w:val="24"/>
        </w:rPr>
      </w:pPr>
      <w:r w:rsidRPr="0094373C">
        <w:rPr>
          <w:rFonts w:hint="eastAsia"/>
          <w:szCs w:val="24"/>
        </w:rPr>
        <w:t>反应速率定义</w:t>
      </w:r>
      <w:r w:rsidR="00F470FF">
        <w:rPr>
          <w:rFonts w:hint="eastAsia"/>
          <w:szCs w:val="24"/>
        </w:rPr>
        <w:t>；</w:t>
      </w:r>
      <w:r w:rsidRPr="0094373C">
        <w:rPr>
          <w:rFonts w:hint="eastAsia"/>
          <w:szCs w:val="24"/>
        </w:rPr>
        <w:t>基元反应</w:t>
      </w:r>
      <w:r w:rsidR="00E47074">
        <w:rPr>
          <w:rFonts w:hint="eastAsia"/>
          <w:szCs w:val="24"/>
        </w:rPr>
        <w:t>与非基元反应</w:t>
      </w:r>
      <w:r w:rsidR="00E03D35" w:rsidRPr="0094373C">
        <w:rPr>
          <w:rFonts w:hint="eastAsia"/>
          <w:szCs w:val="24"/>
        </w:rPr>
        <w:t>；</w:t>
      </w:r>
      <w:r w:rsidRPr="0094373C">
        <w:rPr>
          <w:rFonts w:hint="eastAsia"/>
          <w:szCs w:val="24"/>
        </w:rPr>
        <w:t>基元反应的速率方程</w:t>
      </w:r>
      <w:r w:rsidR="00E47074">
        <w:rPr>
          <w:rFonts w:hint="eastAsia"/>
          <w:szCs w:val="24"/>
        </w:rPr>
        <w:t>即</w:t>
      </w:r>
      <w:r w:rsidRPr="0094373C">
        <w:rPr>
          <w:rFonts w:hint="eastAsia"/>
          <w:szCs w:val="24"/>
        </w:rPr>
        <w:t>质量作用定律</w:t>
      </w:r>
      <w:r w:rsidR="00E03D35" w:rsidRPr="0094373C">
        <w:rPr>
          <w:rFonts w:hint="eastAsia"/>
          <w:szCs w:val="24"/>
        </w:rPr>
        <w:t>；</w:t>
      </w:r>
      <w:r w:rsidRPr="0094373C">
        <w:rPr>
          <w:rFonts w:hint="eastAsia"/>
          <w:szCs w:val="24"/>
        </w:rPr>
        <w:t>反应级数</w:t>
      </w:r>
      <w:r w:rsidR="00A360C4">
        <w:rPr>
          <w:rFonts w:hint="eastAsia"/>
          <w:szCs w:val="24"/>
        </w:rPr>
        <w:t>、</w:t>
      </w:r>
      <w:r w:rsidRPr="0094373C">
        <w:rPr>
          <w:rFonts w:hint="eastAsia"/>
          <w:szCs w:val="24"/>
        </w:rPr>
        <w:t>反应分子数。</w:t>
      </w:r>
    </w:p>
    <w:p w:rsidR="0087609A" w:rsidRPr="0094373C" w:rsidRDefault="0080287C" w:rsidP="0080287C">
      <w:pPr>
        <w:adjustRightInd w:val="0"/>
        <w:snapToGrid w:val="0"/>
        <w:spacing w:line="336" w:lineRule="auto"/>
        <w:rPr>
          <w:b/>
          <w:szCs w:val="24"/>
        </w:rPr>
      </w:pPr>
      <w:r>
        <w:rPr>
          <w:rFonts w:hint="eastAsia"/>
          <w:b/>
          <w:szCs w:val="24"/>
        </w:rPr>
        <w:t>第二节</w:t>
      </w:r>
      <w:r>
        <w:rPr>
          <w:rFonts w:hint="eastAsia"/>
          <w:b/>
          <w:szCs w:val="24"/>
        </w:rPr>
        <w:t xml:space="preserve"> </w:t>
      </w:r>
      <w:r w:rsidR="0087609A" w:rsidRPr="0094373C">
        <w:rPr>
          <w:rFonts w:hint="eastAsia"/>
          <w:b/>
          <w:szCs w:val="24"/>
        </w:rPr>
        <w:t>具有简单级数反应速率方程的积分形式</w:t>
      </w:r>
    </w:p>
    <w:p w:rsidR="0087609A" w:rsidRPr="0094373C" w:rsidRDefault="0080287C" w:rsidP="00280F1A">
      <w:pPr>
        <w:adjustRightInd w:val="0"/>
        <w:snapToGrid w:val="0"/>
        <w:spacing w:line="336" w:lineRule="auto"/>
        <w:ind w:left="480"/>
        <w:rPr>
          <w:szCs w:val="24"/>
        </w:rPr>
      </w:pPr>
      <w:r>
        <w:rPr>
          <w:rFonts w:hint="eastAsia"/>
          <w:szCs w:val="24"/>
        </w:rPr>
        <w:t>零级</w:t>
      </w:r>
      <w:r w:rsidRPr="0094373C">
        <w:rPr>
          <w:rFonts w:hint="eastAsia"/>
          <w:szCs w:val="24"/>
        </w:rPr>
        <w:t>、</w:t>
      </w:r>
      <w:r w:rsidR="0087609A" w:rsidRPr="0094373C">
        <w:rPr>
          <w:rFonts w:hint="eastAsia"/>
          <w:szCs w:val="24"/>
        </w:rPr>
        <w:t>一级、二级反应的</w:t>
      </w:r>
      <w:r w:rsidR="00E47074">
        <w:rPr>
          <w:rFonts w:hint="eastAsia"/>
          <w:szCs w:val="24"/>
        </w:rPr>
        <w:t>动力学</w:t>
      </w:r>
      <w:r>
        <w:rPr>
          <w:rFonts w:hint="eastAsia"/>
          <w:szCs w:val="24"/>
        </w:rPr>
        <w:t>特征</w:t>
      </w:r>
      <w:r w:rsidR="00E47074">
        <w:rPr>
          <w:rFonts w:hint="eastAsia"/>
          <w:szCs w:val="24"/>
        </w:rPr>
        <w:t>；有关</w:t>
      </w:r>
      <w:r w:rsidR="00E47074" w:rsidRPr="0094373C">
        <w:rPr>
          <w:rFonts w:hint="eastAsia"/>
          <w:szCs w:val="24"/>
        </w:rPr>
        <w:t>一级、二级反应的</w:t>
      </w:r>
      <w:r w:rsidR="00E47074">
        <w:rPr>
          <w:rFonts w:hint="eastAsia"/>
          <w:szCs w:val="24"/>
        </w:rPr>
        <w:t>速率方程的</w:t>
      </w:r>
      <w:r w:rsidR="0087609A" w:rsidRPr="0094373C">
        <w:rPr>
          <w:rFonts w:hint="eastAsia"/>
          <w:szCs w:val="24"/>
        </w:rPr>
        <w:t>积分式、半衰期</w:t>
      </w:r>
      <w:r>
        <w:rPr>
          <w:rFonts w:hint="eastAsia"/>
          <w:szCs w:val="24"/>
        </w:rPr>
        <w:t>等</w:t>
      </w:r>
      <w:r w:rsidR="0087609A" w:rsidRPr="0094373C">
        <w:rPr>
          <w:rFonts w:hint="eastAsia"/>
          <w:szCs w:val="24"/>
        </w:rPr>
        <w:t>相关计算</w:t>
      </w:r>
      <w:r w:rsidR="006014E0" w:rsidRPr="0094373C">
        <w:rPr>
          <w:rFonts w:hint="eastAsia"/>
          <w:szCs w:val="24"/>
        </w:rPr>
        <w:t>。</w:t>
      </w:r>
    </w:p>
    <w:p w:rsidR="0087609A" w:rsidRPr="0094373C" w:rsidRDefault="0080287C" w:rsidP="0080287C">
      <w:pPr>
        <w:adjustRightInd w:val="0"/>
        <w:snapToGrid w:val="0"/>
        <w:spacing w:line="336" w:lineRule="auto"/>
        <w:rPr>
          <w:b/>
          <w:szCs w:val="24"/>
        </w:rPr>
      </w:pPr>
      <w:r>
        <w:rPr>
          <w:rFonts w:hint="eastAsia"/>
          <w:b/>
          <w:szCs w:val="24"/>
        </w:rPr>
        <w:t>第三节</w:t>
      </w:r>
      <w:r>
        <w:rPr>
          <w:rFonts w:hint="eastAsia"/>
          <w:b/>
          <w:szCs w:val="24"/>
        </w:rPr>
        <w:t xml:space="preserve"> </w:t>
      </w:r>
      <w:r w:rsidR="0087609A" w:rsidRPr="0094373C">
        <w:rPr>
          <w:rFonts w:hint="eastAsia"/>
          <w:b/>
          <w:szCs w:val="24"/>
        </w:rPr>
        <w:t>温度对反应速率的影响</w:t>
      </w:r>
    </w:p>
    <w:p w:rsidR="0087609A" w:rsidRPr="0094373C" w:rsidRDefault="0087609A" w:rsidP="00280F1A">
      <w:pPr>
        <w:adjustRightInd w:val="0"/>
        <w:snapToGrid w:val="0"/>
        <w:spacing w:line="336" w:lineRule="auto"/>
        <w:ind w:left="480"/>
        <w:rPr>
          <w:szCs w:val="24"/>
        </w:rPr>
      </w:pPr>
      <w:r w:rsidRPr="0094373C">
        <w:rPr>
          <w:rFonts w:hint="eastAsia"/>
          <w:szCs w:val="24"/>
        </w:rPr>
        <w:t>阿累尼乌斯</w:t>
      </w:r>
      <w:r w:rsidR="00E47074">
        <w:rPr>
          <w:rFonts w:hint="eastAsia"/>
          <w:szCs w:val="24"/>
        </w:rPr>
        <w:t>公</w:t>
      </w:r>
      <w:r w:rsidRPr="0094373C">
        <w:rPr>
          <w:rFonts w:hint="eastAsia"/>
          <w:szCs w:val="24"/>
        </w:rPr>
        <w:t>式</w:t>
      </w:r>
      <w:r w:rsidR="00E47074">
        <w:rPr>
          <w:rFonts w:hint="eastAsia"/>
          <w:szCs w:val="24"/>
        </w:rPr>
        <w:t>、</w:t>
      </w:r>
      <w:r w:rsidRPr="0094373C">
        <w:rPr>
          <w:rFonts w:hint="eastAsia"/>
          <w:szCs w:val="24"/>
        </w:rPr>
        <w:t>活化能及相关计算</w:t>
      </w:r>
      <w:r w:rsidR="006014E0" w:rsidRPr="0094373C">
        <w:rPr>
          <w:rFonts w:hint="eastAsia"/>
          <w:szCs w:val="24"/>
        </w:rPr>
        <w:t>。</w:t>
      </w:r>
    </w:p>
    <w:p w:rsidR="0087609A" w:rsidRPr="0094373C" w:rsidRDefault="0080287C" w:rsidP="0080287C">
      <w:pPr>
        <w:adjustRightInd w:val="0"/>
        <w:snapToGrid w:val="0"/>
        <w:spacing w:line="336" w:lineRule="auto"/>
        <w:rPr>
          <w:b/>
          <w:szCs w:val="24"/>
        </w:rPr>
      </w:pPr>
      <w:r>
        <w:rPr>
          <w:rFonts w:hint="eastAsia"/>
          <w:b/>
          <w:szCs w:val="24"/>
        </w:rPr>
        <w:t>第</w:t>
      </w:r>
      <w:r w:rsidR="003B6B63">
        <w:rPr>
          <w:rFonts w:hint="eastAsia"/>
          <w:b/>
          <w:szCs w:val="24"/>
        </w:rPr>
        <w:t>四</w:t>
      </w:r>
      <w:r>
        <w:rPr>
          <w:rFonts w:hint="eastAsia"/>
          <w:b/>
          <w:szCs w:val="24"/>
        </w:rPr>
        <w:t>节</w:t>
      </w:r>
      <w:r>
        <w:rPr>
          <w:rFonts w:hint="eastAsia"/>
          <w:b/>
          <w:szCs w:val="24"/>
        </w:rPr>
        <w:t xml:space="preserve"> </w:t>
      </w:r>
      <w:r w:rsidR="0087609A" w:rsidRPr="0094373C">
        <w:rPr>
          <w:rFonts w:hint="eastAsia"/>
          <w:b/>
          <w:szCs w:val="24"/>
        </w:rPr>
        <w:t xml:space="preserve"> </w:t>
      </w:r>
      <w:r w:rsidR="0087609A" w:rsidRPr="0094373C">
        <w:rPr>
          <w:rFonts w:hint="eastAsia"/>
          <w:b/>
          <w:szCs w:val="24"/>
        </w:rPr>
        <w:t>特殊类型的反应</w:t>
      </w:r>
    </w:p>
    <w:p w:rsidR="0087609A" w:rsidRPr="0094373C" w:rsidRDefault="0087609A" w:rsidP="00280F1A">
      <w:pPr>
        <w:adjustRightInd w:val="0"/>
        <w:snapToGrid w:val="0"/>
        <w:spacing w:line="336" w:lineRule="auto"/>
        <w:ind w:left="480"/>
        <w:rPr>
          <w:szCs w:val="24"/>
        </w:rPr>
      </w:pPr>
      <w:r w:rsidRPr="0094373C">
        <w:rPr>
          <w:rFonts w:hint="eastAsia"/>
          <w:szCs w:val="24"/>
        </w:rPr>
        <w:t>光化学反应</w:t>
      </w:r>
      <w:r w:rsidR="00DC468D">
        <w:rPr>
          <w:rFonts w:hint="eastAsia"/>
          <w:szCs w:val="24"/>
        </w:rPr>
        <w:t>特征</w:t>
      </w:r>
      <w:r w:rsidR="00E03D35" w:rsidRPr="0094373C">
        <w:rPr>
          <w:rFonts w:hint="eastAsia"/>
          <w:szCs w:val="24"/>
        </w:rPr>
        <w:t>；</w:t>
      </w:r>
      <w:r w:rsidRPr="0094373C">
        <w:rPr>
          <w:rFonts w:hint="eastAsia"/>
          <w:szCs w:val="24"/>
        </w:rPr>
        <w:t>催化反应</w:t>
      </w:r>
      <w:r w:rsidR="00DC468D">
        <w:rPr>
          <w:rFonts w:hint="eastAsia"/>
          <w:szCs w:val="24"/>
        </w:rPr>
        <w:t>特征。</w:t>
      </w:r>
    </w:p>
    <w:p w:rsidR="0087609A" w:rsidRPr="0094373C" w:rsidRDefault="0087609A" w:rsidP="00280F1A">
      <w:pPr>
        <w:adjustRightInd w:val="0"/>
        <w:snapToGrid w:val="0"/>
        <w:spacing w:line="336" w:lineRule="auto"/>
        <w:jc w:val="center"/>
        <w:outlineLvl w:val="0"/>
        <w:rPr>
          <w:b/>
          <w:szCs w:val="24"/>
        </w:rPr>
      </w:pPr>
      <w:r w:rsidRPr="0094373C">
        <w:rPr>
          <w:rFonts w:hint="eastAsia"/>
          <w:b/>
          <w:szCs w:val="24"/>
        </w:rPr>
        <w:t>第八章</w:t>
      </w:r>
      <w:r w:rsidRPr="0094373C">
        <w:rPr>
          <w:rFonts w:hint="eastAsia"/>
          <w:b/>
          <w:szCs w:val="24"/>
        </w:rPr>
        <w:t xml:space="preserve">  </w:t>
      </w:r>
      <w:r w:rsidRPr="0094373C">
        <w:rPr>
          <w:rFonts w:hint="eastAsia"/>
          <w:b/>
          <w:szCs w:val="24"/>
        </w:rPr>
        <w:t>表面现象</w:t>
      </w:r>
    </w:p>
    <w:p w:rsidR="0087609A" w:rsidRPr="0094373C" w:rsidRDefault="0080287C" w:rsidP="0080287C">
      <w:pPr>
        <w:adjustRightInd w:val="0"/>
        <w:snapToGrid w:val="0"/>
        <w:spacing w:line="336" w:lineRule="auto"/>
        <w:rPr>
          <w:b/>
          <w:szCs w:val="24"/>
        </w:rPr>
      </w:pPr>
      <w:r>
        <w:rPr>
          <w:rFonts w:hint="eastAsia"/>
          <w:b/>
          <w:szCs w:val="24"/>
        </w:rPr>
        <w:t>第一节</w:t>
      </w:r>
      <w:r>
        <w:rPr>
          <w:rFonts w:hint="eastAsia"/>
          <w:b/>
          <w:szCs w:val="24"/>
        </w:rPr>
        <w:t xml:space="preserve"> </w:t>
      </w:r>
      <w:r w:rsidR="0087609A" w:rsidRPr="0094373C">
        <w:rPr>
          <w:rFonts w:hint="eastAsia"/>
          <w:b/>
          <w:szCs w:val="24"/>
        </w:rPr>
        <w:t>表面张力和表面功</w:t>
      </w:r>
    </w:p>
    <w:p w:rsidR="0087609A" w:rsidRPr="0094373C" w:rsidRDefault="0087609A" w:rsidP="00280F1A">
      <w:pPr>
        <w:adjustRightInd w:val="0"/>
        <w:snapToGrid w:val="0"/>
        <w:spacing w:line="336" w:lineRule="auto"/>
        <w:ind w:left="480"/>
        <w:rPr>
          <w:szCs w:val="24"/>
        </w:rPr>
      </w:pPr>
      <w:r w:rsidRPr="0094373C">
        <w:rPr>
          <w:rFonts w:hint="eastAsia"/>
          <w:szCs w:val="24"/>
        </w:rPr>
        <w:t>表面张力</w:t>
      </w:r>
      <w:r w:rsidR="008819DC">
        <w:rPr>
          <w:rFonts w:hint="eastAsia"/>
          <w:szCs w:val="24"/>
        </w:rPr>
        <w:t>、</w:t>
      </w:r>
      <w:r w:rsidRPr="0094373C">
        <w:rPr>
          <w:rFonts w:hint="eastAsia"/>
          <w:szCs w:val="24"/>
        </w:rPr>
        <w:t>影响表面张力的因素</w:t>
      </w:r>
      <w:r w:rsidR="006014E0" w:rsidRPr="0094373C">
        <w:rPr>
          <w:rFonts w:hint="eastAsia"/>
          <w:szCs w:val="24"/>
        </w:rPr>
        <w:t>。</w:t>
      </w:r>
    </w:p>
    <w:p w:rsidR="0087609A" w:rsidRPr="0094373C" w:rsidRDefault="0080287C" w:rsidP="0080287C">
      <w:pPr>
        <w:adjustRightInd w:val="0"/>
        <w:snapToGrid w:val="0"/>
        <w:spacing w:line="336" w:lineRule="auto"/>
        <w:rPr>
          <w:b/>
          <w:szCs w:val="24"/>
        </w:rPr>
      </w:pPr>
      <w:r>
        <w:rPr>
          <w:rFonts w:hint="eastAsia"/>
          <w:b/>
          <w:szCs w:val="24"/>
        </w:rPr>
        <w:t>第二节</w:t>
      </w:r>
      <w:r>
        <w:rPr>
          <w:rFonts w:hint="eastAsia"/>
          <w:b/>
          <w:szCs w:val="24"/>
        </w:rPr>
        <w:t xml:space="preserve"> </w:t>
      </w:r>
      <w:r w:rsidR="0087609A" w:rsidRPr="0094373C">
        <w:rPr>
          <w:rFonts w:hint="eastAsia"/>
          <w:b/>
          <w:szCs w:val="24"/>
        </w:rPr>
        <w:t>弯曲液面的附加压力和毛细现象</w:t>
      </w:r>
    </w:p>
    <w:p w:rsidR="008819DC" w:rsidRDefault="008819DC" w:rsidP="008819DC">
      <w:pPr>
        <w:adjustRightInd w:val="0"/>
        <w:snapToGrid w:val="0"/>
        <w:spacing w:line="336" w:lineRule="auto"/>
        <w:ind w:firstLineChars="300" w:firstLine="720"/>
        <w:rPr>
          <w:szCs w:val="24"/>
        </w:rPr>
      </w:pPr>
      <w:r w:rsidRPr="008819DC">
        <w:rPr>
          <w:rFonts w:hint="eastAsia"/>
          <w:szCs w:val="24"/>
        </w:rPr>
        <w:t>弯曲液面</w:t>
      </w:r>
      <w:r w:rsidRPr="0094373C">
        <w:rPr>
          <w:rFonts w:hint="eastAsia"/>
          <w:b/>
          <w:szCs w:val="24"/>
        </w:rPr>
        <w:t>的</w:t>
      </w:r>
      <w:r w:rsidR="0087609A" w:rsidRPr="0094373C">
        <w:rPr>
          <w:rFonts w:hint="eastAsia"/>
          <w:szCs w:val="24"/>
        </w:rPr>
        <w:t>附加压</w:t>
      </w:r>
      <w:r w:rsidR="0036132E" w:rsidRPr="0094373C">
        <w:rPr>
          <w:rFonts w:hint="eastAsia"/>
          <w:szCs w:val="24"/>
        </w:rPr>
        <w:t>力</w:t>
      </w:r>
      <w:r>
        <w:rPr>
          <w:rFonts w:hint="eastAsia"/>
          <w:szCs w:val="24"/>
        </w:rPr>
        <w:t>与曲率半径的关系即</w:t>
      </w:r>
      <w:r w:rsidR="0087609A" w:rsidRPr="0094373C">
        <w:rPr>
          <w:rFonts w:hint="eastAsia"/>
          <w:szCs w:val="24"/>
        </w:rPr>
        <w:t>拉普拉斯方程</w:t>
      </w:r>
      <w:r>
        <w:rPr>
          <w:rFonts w:hint="eastAsia"/>
          <w:szCs w:val="24"/>
        </w:rPr>
        <w:t>；</w:t>
      </w:r>
      <w:r w:rsidR="0087609A" w:rsidRPr="0094373C">
        <w:rPr>
          <w:rFonts w:hint="eastAsia"/>
          <w:szCs w:val="24"/>
        </w:rPr>
        <w:t>毛细</w:t>
      </w:r>
      <w:r>
        <w:rPr>
          <w:rFonts w:hint="eastAsia"/>
          <w:szCs w:val="24"/>
        </w:rPr>
        <w:t>管</w:t>
      </w:r>
      <w:r w:rsidR="0087609A" w:rsidRPr="0094373C">
        <w:rPr>
          <w:rFonts w:hint="eastAsia"/>
          <w:szCs w:val="24"/>
        </w:rPr>
        <w:t>现象</w:t>
      </w:r>
      <w:r w:rsidR="006014E0" w:rsidRPr="0094373C">
        <w:rPr>
          <w:rFonts w:hint="eastAsia"/>
          <w:szCs w:val="24"/>
        </w:rPr>
        <w:t>。</w:t>
      </w:r>
    </w:p>
    <w:p w:rsidR="006937C1" w:rsidRPr="0094373C" w:rsidRDefault="0080287C" w:rsidP="006937C1">
      <w:pPr>
        <w:adjustRightInd w:val="0"/>
        <w:snapToGrid w:val="0"/>
        <w:spacing w:line="336" w:lineRule="auto"/>
        <w:rPr>
          <w:b/>
          <w:szCs w:val="24"/>
        </w:rPr>
      </w:pPr>
      <w:r>
        <w:rPr>
          <w:rFonts w:hint="eastAsia"/>
          <w:b/>
          <w:szCs w:val="24"/>
        </w:rPr>
        <w:t>第三节</w:t>
      </w:r>
      <w:r>
        <w:rPr>
          <w:rFonts w:hint="eastAsia"/>
          <w:b/>
          <w:szCs w:val="24"/>
        </w:rPr>
        <w:t xml:space="preserve"> </w:t>
      </w:r>
      <w:r w:rsidR="0087609A" w:rsidRPr="0094373C">
        <w:rPr>
          <w:rFonts w:hint="eastAsia"/>
          <w:b/>
          <w:szCs w:val="24"/>
        </w:rPr>
        <w:t xml:space="preserve"> </w:t>
      </w:r>
      <w:r w:rsidR="006937C1" w:rsidRPr="0094373C">
        <w:rPr>
          <w:rFonts w:hint="eastAsia"/>
          <w:b/>
          <w:szCs w:val="24"/>
        </w:rPr>
        <w:t>溶液表面吸附现象</w:t>
      </w:r>
    </w:p>
    <w:p w:rsidR="006937C1" w:rsidRPr="0094373C" w:rsidRDefault="006937C1" w:rsidP="006937C1">
      <w:pPr>
        <w:adjustRightInd w:val="0"/>
        <w:snapToGrid w:val="0"/>
        <w:spacing w:line="336" w:lineRule="auto"/>
        <w:ind w:leftChars="200" w:left="480"/>
        <w:rPr>
          <w:szCs w:val="24"/>
        </w:rPr>
      </w:pPr>
      <w:r w:rsidRPr="0094373C">
        <w:rPr>
          <w:rFonts w:hint="eastAsia"/>
          <w:szCs w:val="24"/>
        </w:rPr>
        <w:t>溶液表面吸附现象；</w:t>
      </w:r>
      <w:r>
        <w:rPr>
          <w:rFonts w:hint="eastAsia"/>
          <w:szCs w:val="24"/>
        </w:rPr>
        <w:t>正吸附与负吸附、</w:t>
      </w:r>
      <w:r w:rsidRPr="0094373C">
        <w:rPr>
          <w:rFonts w:hint="eastAsia"/>
          <w:szCs w:val="24"/>
        </w:rPr>
        <w:t>吉布斯</w:t>
      </w:r>
      <w:r>
        <w:rPr>
          <w:rFonts w:hint="eastAsia"/>
          <w:szCs w:val="24"/>
        </w:rPr>
        <w:t>吸附</w:t>
      </w:r>
      <w:r w:rsidRPr="0094373C">
        <w:rPr>
          <w:rFonts w:hint="eastAsia"/>
          <w:szCs w:val="24"/>
        </w:rPr>
        <w:t>等温式；表面活性剂</w:t>
      </w:r>
      <w:r w:rsidR="000E7A50">
        <w:rPr>
          <w:rFonts w:hint="eastAsia"/>
          <w:szCs w:val="24"/>
        </w:rPr>
        <w:t>的</w:t>
      </w:r>
      <w:r w:rsidRPr="0094373C">
        <w:rPr>
          <w:rFonts w:hint="eastAsia"/>
          <w:szCs w:val="24"/>
        </w:rPr>
        <w:t>定义</w:t>
      </w:r>
      <w:r w:rsidR="000E7A50">
        <w:rPr>
          <w:rFonts w:hint="eastAsia"/>
          <w:szCs w:val="24"/>
        </w:rPr>
        <w:t>与作用</w:t>
      </w:r>
      <w:r w:rsidRPr="0094373C">
        <w:rPr>
          <w:rFonts w:hint="eastAsia"/>
          <w:szCs w:val="24"/>
        </w:rPr>
        <w:t>。</w:t>
      </w:r>
    </w:p>
    <w:p w:rsidR="006937C1" w:rsidRPr="0094373C" w:rsidRDefault="006937C1" w:rsidP="006937C1">
      <w:pPr>
        <w:adjustRightInd w:val="0"/>
        <w:snapToGrid w:val="0"/>
        <w:spacing w:line="336" w:lineRule="auto"/>
        <w:rPr>
          <w:b/>
          <w:szCs w:val="24"/>
        </w:rPr>
      </w:pPr>
      <w:r>
        <w:rPr>
          <w:rFonts w:hint="eastAsia"/>
          <w:b/>
          <w:szCs w:val="24"/>
        </w:rPr>
        <w:t>第四节</w:t>
      </w:r>
      <w:r>
        <w:rPr>
          <w:rFonts w:hint="eastAsia"/>
          <w:b/>
          <w:szCs w:val="24"/>
        </w:rPr>
        <w:t xml:space="preserve"> </w:t>
      </w:r>
      <w:r>
        <w:rPr>
          <w:rFonts w:hint="eastAsia"/>
          <w:b/>
          <w:szCs w:val="24"/>
        </w:rPr>
        <w:t>液</w:t>
      </w:r>
      <w:r>
        <w:rPr>
          <w:rFonts w:hint="eastAsia"/>
          <w:b/>
          <w:szCs w:val="24"/>
        </w:rPr>
        <w:t>-</w:t>
      </w:r>
      <w:r>
        <w:rPr>
          <w:rFonts w:hint="eastAsia"/>
          <w:b/>
          <w:szCs w:val="24"/>
        </w:rPr>
        <w:t>固界面</w:t>
      </w:r>
      <w:r>
        <w:rPr>
          <w:rFonts w:hint="eastAsia"/>
          <w:b/>
          <w:szCs w:val="24"/>
        </w:rPr>
        <w:t>------</w:t>
      </w:r>
      <w:r w:rsidRPr="0094373C">
        <w:rPr>
          <w:rFonts w:hint="eastAsia"/>
          <w:b/>
          <w:szCs w:val="24"/>
        </w:rPr>
        <w:t>润湿</w:t>
      </w:r>
      <w:r w:rsidR="00143D15">
        <w:rPr>
          <w:rFonts w:hint="eastAsia"/>
          <w:b/>
          <w:szCs w:val="24"/>
        </w:rPr>
        <w:t>作用</w:t>
      </w:r>
    </w:p>
    <w:p w:rsidR="006937C1" w:rsidRPr="0094373C" w:rsidRDefault="006937C1" w:rsidP="006937C1">
      <w:pPr>
        <w:adjustRightInd w:val="0"/>
        <w:snapToGrid w:val="0"/>
        <w:spacing w:line="336" w:lineRule="auto"/>
        <w:rPr>
          <w:szCs w:val="24"/>
        </w:rPr>
      </w:pPr>
      <w:r w:rsidRPr="0094373C">
        <w:rPr>
          <w:rFonts w:hint="eastAsia"/>
          <w:szCs w:val="24"/>
        </w:rPr>
        <w:lastRenderedPageBreak/>
        <w:t xml:space="preserve">    </w:t>
      </w:r>
      <w:r w:rsidR="00143D15">
        <w:rPr>
          <w:rFonts w:hint="eastAsia"/>
          <w:szCs w:val="24"/>
        </w:rPr>
        <w:t>接触</w:t>
      </w:r>
      <w:r w:rsidRPr="0094373C">
        <w:rPr>
          <w:rFonts w:hint="eastAsia"/>
          <w:szCs w:val="24"/>
        </w:rPr>
        <w:t>角；</w:t>
      </w:r>
      <w:r>
        <w:rPr>
          <w:rFonts w:hint="eastAsia"/>
          <w:szCs w:val="24"/>
        </w:rPr>
        <w:t>润湿程度的判断</w:t>
      </w:r>
      <w:r w:rsidRPr="0094373C">
        <w:rPr>
          <w:rFonts w:hint="eastAsia"/>
          <w:szCs w:val="24"/>
        </w:rPr>
        <w:t>。</w:t>
      </w:r>
    </w:p>
    <w:p w:rsidR="0087609A" w:rsidRPr="0094373C" w:rsidRDefault="000E7A50" w:rsidP="0080287C">
      <w:pPr>
        <w:adjustRightInd w:val="0"/>
        <w:snapToGrid w:val="0"/>
        <w:spacing w:line="336" w:lineRule="auto"/>
        <w:rPr>
          <w:b/>
          <w:szCs w:val="24"/>
        </w:rPr>
      </w:pPr>
      <w:r>
        <w:rPr>
          <w:rFonts w:hint="eastAsia"/>
          <w:b/>
          <w:szCs w:val="24"/>
        </w:rPr>
        <w:t>第五节</w:t>
      </w:r>
      <w:r>
        <w:rPr>
          <w:rFonts w:hint="eastAsia"/>
          <w:b/>
          <w:szCs w:val="24"/>
        </w:rPr>
        <w:t xml:space="preserve"> </w:t>
      </w:r>
      <w:r w:rsidR="0087609A" w:rsidRPr="0094373C">
        <w:rPr>
          <w:rFonts w:hint="eastAsia"/>
          <w:b/>
          <w:szCs w:val="24"/>
        </w:rPr>
        <w:t>固体表面</w:t>
      </w:r>
      <w:r>
        <w:rPr>
          <w:rFonts w:hint="eastAsia"/>
          <w:b/>
          <w:szCs w:val="24"/>
        </w:rPr>
        <w:t>的</w:t>
      </w:r>
      <w:r w:rsidR="0087609A" w:rsidRPr="0094373C">
        <w:rPr>
          <w:rFonts w:hint="eastAsia"/>
          <w:b/>
          <w:szCs w:val="24"/>
        </w:rPr>
        <w:t>吸附</w:t>
      </w:r>
    </w:p>
    <w:p w:rsidR="0087609A" w:rsidRPr="0094373C" w:rsidRDefault="000E7A50" w:rsidP="00280F1A">
      <w:pPr>
        <w:adjustRightInd w:val="0"/>
        <w:snapToGrid w:val="0"/>
        <w:spacing w:line="336" w:lineRule="auto"/>
        <w:ind w:left="480"/>
        <w:rPr>
          <w:szCs w:val="24"/>
        </w:rPr>
      </w:pPr>
      <w:r>
        <w:rPr>
          <w:rFonts w:hint="eastAsia"/>
          <w:szCs w:val="24"/>
        </w:rPr>
        <w:t>朗</w:t>
      </w:r>
      <w:r w:rsidR="0087609A" w:rsidRPr="0094373C">
        <w:rPr>
          <w:rFonts w:hint="eastAsia"/>
          <w:szCs w:val="24"/>
        </w:rPr>
        <w:t>缪尔吸附</w:t>
      </w:r>
      <w:r w:rsidR="004D4BD5">
        <w:rPr>
          <w:rFonts w:hint="eastAsia"/>
          <w:szCs w:val="24"/>
        </w:rPr>
        <w:t>理论</w:t>
      </w:r>
      <w:r>
        <w:rPr>
          <w:rFonts w:hint="eastAsia"/>
          <w:szCs w:val="24"/>
        </w:rPr>
        <w:t>的基本假设</w:t>
      </w:r>
      <w:r w:rsidR="004D4BD5">
        <w:rPr>
          <w:rFonts w:hint="eastAsia"/>
          <w:szCs w:val="24"/>
        </w:rPr>
        <w:t>及</w:t>
      </w:r>
      <w:r>
        <w:rPr>
          <w:rFonts w:hint="eastAsia"/>
          <w:szCs w:val="24"/>
        </w:rPr>
        <w:t>其</w:t>
      </w:r>
      <w:r w:rsidR="004D4BD5">
        <w:rPr>
          <w:rFonts w:hint="eastAsia"/>
          <w:szCs w:val="24"/>
        </w:rPr>
        <w:t>吸附</w:t>
      </w:r>
      <w:r w:rsidR="0087609A" w:rsidRPr="0094373C">
        <w:rPr>
          <w:rFonts w:hint="eastAsia"/>
          <w:szCs w:val="24"/>
        </w:rPr>
        <w:t>等温式</w:t>
      </w:r>
      <w:r w:rsidR="006014E0" w:rsidRPr="0094373C">
        <w:rPr>
          <w:rFonts w:hint="eastAsia"/>
          <w:szCs w:val="24"/>
        </w:rPr>
        <w:t>。</w:t>
      </w:r>
    </w:p>
    <w:p w:rsidR="0087609A" w:rsidRPr="0094373C" w:rsidRDefault="0087609A" w:rsidP="00280F1A">
      <w:pPr>
        <w:adjustRightInd w:val="0"/>
        <w:snapToGrid w:val="0"/>
        <w:spacing w:line="336" w:lineRule="auto"/>
        <w:jc w:val="center"/>
        <w:rPr>
          <w:b/>
          <w:szCs w:val="24"/>
        </w:rPr>
      </w:pPr>
      <w:r w:rsidRPr="0094373C">
        <w:rPr>
          <w:rFonts w:hint="eastAsia"/>
          <w:b/>
          <w:szCs w:val="24"/>
        </w:rPr>
        <w:t>第九章</w:t>
      </w:r>
      <w:r w:rsidRPr="0094373C">
        <w:rPr>
          <w:rFonts w:hint="eastAsia"/>
          <w:b/>
          <w:szCs w:val="24"/>
        </w:rPr>
        <w:t xml:space="preserve">    </w:t>
      </w:r>
      <w:r w:rsidRPr="0094373C">
        <w:rPr>
          <w:rFonts w:hint="eastAsia"/>
          <w:b/>
          <w:szCs w:val="24"/>
        </w:rPr>
        <w:t>胶体</w:t>
      </w:r>
    </w:p>
    <w:p w:rsidR="0087609A" w:rsidRPr="0094373C" w:rsidRDefault="0080287C" w:rsidP="0080287C">
      <w:pPr>
        <w:adjustRightInd w:val="0"/>
        <w:snapToGrid w:val="0"/>
        <w:spacing w:line="336" w:lineRule="auto"/>
        <w:rPr>
          <w:b/>
          <w:szCs w:val="24"/>
        </w:rPr>
      </w:pPr>
      <w:r>
        <w:rPr>
          <w:rFonts w:hint="eastAsia"/>
          <w:b/>
          <w:szCs w:val="24"/>
        </w:rPr>
        <w:t>第一节</w:t>
      </w:r>
      <w:r>
        <w:rPr>
          <w:rFonts w:hint="eastAsia"/>
          <w:b/>
          <w:szCs w:val="24"/>
        </w:rPr>
        <w:t xml:space="preserve"> </w:t>
      </w:r>
      <w:r w:rsidR="0087609A" w:rsidRPr="0094373C">
        <w:rPr>
          <w:rFonts w:hint="eastAsia"/>
          <w:b/>
          <w:szCs w:val="24"/>
        </w:rPr>
        <w:t>分散系统和胶体</w:t>
      </w:r>
    </w:p>
    <w:p w:rsidR="0087609A" w:rsidRPr="0094373C" w:rsidRDefault="0080287C" w:rsidP="00280F1A">
      <w:pPr>
        <w:adjustRightInd w:val="0"/>
        <w:snapToGrid w:val="0"/>
        <w:spacing w:line="336" w:lineRule="auto"/>
        <w:ind w:left="480"/>
        <w:rPr>
          <w:szCs w:val="24"/>
        </w:rPr>
      </w:pPr>
      <w:r>
        <w:rPr>
          <w:rFonts w:hint="eastAsia"/>
          <w:szCs w:val="24"/>
        </w:rPr>
        <w:t>胶体的热力学特征</w:t>
      </w:r>
      <w:r w:rsidR="007C5E69" w:rsidRPr="0094373C">
        <w:rPr>
          <w:rFonts w:hint="eastAsia"/>
          <w:szCs w:val="24"/>
        </w:rPr>
        <w:t>。</w:t>
      </w:r>
    </w:p>
    <w:p w:rsidR="0087609A" w:rsidRPr="0094373C" w:rsidRDefault="0080287C" w:rsidP="0080287C">
      <w:pPr>
        <w:adjustRightInd w:val="0"/>
        <w:snapToGrid w:val="0"/>
        <w:spacing w:line="336" w:lineRule="auto"/>
        <w:rPr>
          <w:b/>
          <w:szCs w:val="24"/>
        </w:rPr>
      </w:pPr>
      <w:r>
        <w:rPr>
          <w:rFonts w:hint="eastAsia"/>
          <w:b/>
          <w:szCs w:val="24"/>
        </w:rPr>
        <w:t>第二节</w:t>
      </w:r>
      <w:r>
        <w:rPr>
          <w:rFonts w:hint="eastAsia"/>
          <w:b/>
          <w:szCs w:val="24"/>
        </w:rPr>
        <w:t xml:space="preserve"> </w:t>
      </w:r>
      <w:r w:rsidR="0087609A" w:rsidRPr="0094373C">
        <w:rPr>
          <w:rFonts w:hint="eastAsia"/>
          <w:b/>
          <w:szCs w:val="24"/>
        </w:rPr>
        <w:t>溶胶的性质</w:t>
      </w:r>
    </w:p>
    <w:p w:rsidR="0087609A" w:rsidRPr="0094373C" w:rsidRDefault="00695376" w:rsidP="00280F1A">
      <w:pPr>
        <w:adjustRightInd w:val="0"/>
        <w:snapToGrid w:val="0"/>
        <w:spacing w:line="336" w:lineRule="auto"/>
        <w:ind w:firstLineChars="200" w:firstLine="480"/>
        <w:rPr>
          <w:szCs w:val="24"/>
        </w:rPr>
      </w:pPr>
      <w:r>
        <w:rPr>
          <w:rFonts w:hint="eastAsia"/>
          <w:szCs w:val="24"/>
        </w:rPr>
        <w:t>光学性质：</w:t>
      </w:r>
      <w:r w:rsidR="0087609A" w:rsidRPr="0094373C">
        <w:rPr>
          <w:rFonts w:hint="eastAsia"/>
          <w:szCs w:val="24"/>
        </w:rPr>
        <w:t>丁达尔效应</w:t>
      </w:r>
      <w:r w:rsidR="00996DA5">
        <w:rPr>
          <w:rFonts w:hint="eastAsia"/>
          <w:szCs w:val="24"/>
        </w:rPr>
        <w:t>实质</w:t>
      </w:r>
      <w:r>
        <w:rPr>
          <w:rFonts w:hint="eastAsia"/>
          <w:szCs w:val="24"/>
        </w:rPr>
        <w:t>；</w:t>
      </w:r>
      <w:r w:rsidR="0087609A" w:rsidRPr="00AF728C">
        <w:rPr>
          <w:rFonts w:hint="eastAsia"/>
          <w:szCs w:val="24"/>
        </w:rPr>
        <w:t>动力学性质</w:t>
      </w:r>
      <w:r w:rsidRPr="00AF728C">
        <w:rPr>
          <w:rFonts w:hint="eastAsia"/>
          <w:szCs w:val="24"/>
        </w:rPr>
        <w:t>：</w:t>
      </w:r>
      <w:r w:rsidR="0087609A" w:rsidRPr="0094373C">
        <w:rPr>
          <w:rFonts w:hint="eastAsia"/>
          <w:szCs w:val="24"/>
        </w:rPr>
        <w:t>布朗运动</w:t>
      </w:r>
      <w:r w:rsidR="00996DA5">
        <w:rPr>
          <w:rFonts w:hint="eastAsia"/>
          <w:szCs w:val="24"/>
        </w:rPr>
        <w:t>实质</w:t>
      </w:r>
      <w:r>
        <w:rPr>
          <w:rFonts w:hint="eastAsia"/>
          <w:szCs w:val="24"/>
        </w:rPr>
        <w:t>；</w:t>
      </w:r>
      <w:r w:rsidR="0087609A" w:rsidRPr="00AF728C">
        <w:rPr>
          <w:rFonts w:hint="eastAsia"/>
          <w:szCs w:val="24"/>
        </w:rPr>
        <w:t>溶胶的电学性质</w:t>
      </w:r>
      <w:r w:rsidRPr="00AF728C">
        <w:rPr>
          <w:rFonts w:hint="eastAsia"/>
          <w:szCs w:val="24"/>
        </w:rPr>
        <w:t>：</w:t>
      </w:r>
      <w:r w:rsidR="0087609A" w:rsidRPr="0094373C">
        <w:rPr>
          <w:rFonts w:hint="eastAsia"/>
          <w:szCs w:val="24"/>
        </w:rPr>
        <w:t>电泳</w:t>
      </w:r>
      <w:r w:rsidR="0062126D" w:rsidRPr="0094373C">
        <w:rPr>
          <w:rFonts w:hint="eastAsia"/>
          <w:szCs w:val="24"/>
        </w:rPr>
        <w:t>；</w:t>
      </w:r>
      <w:r w:rsidR="0087609A" w:rsidRPr="0094373C">
        <w:rPr>
          <w:rFonts w:hint="eastAsia"/>
          <w:szCs w:val="24"/>
        </w:rPr>
        <w:t>胶团结构式</w:t>
      </w:r>
      <w:r w:rsidR="0061543D">
        <w:rPr>
          <w:rFonts w:hint="eastAsia"/>
          <w:szCs w:val="24"/>
        </w:rPr>
        <w:t>；</w:t>
      </w:r>
      <w:r w:rsidR="0087609A" w:rsidRPr="0094373C">
        <w:rPr>
          <w:rFonts w:hint="eastAsia"/>
          <w:szCs w:val="24"/>
        </w:rPr>
        <w:t>电解质对溶胶稳定性的影响</w:t>
      </w:r>
      <w:r w:rsidR="00996DA5">
        <w:rPr>
          <w:rFonts w:hint="eastAsia"/>
          <w:szCs w:val="24"/>
        </w:rPr>
        <w:t>及聚沉规律</w:t>
      </w:r>
      <w:r w:rsidR="007C5E69" w:rsidRPr="0094373C">
        <w:rPr>
          <w:rFonts w:hint="eastAsia"/>
          <w:szCs w:val="24"/>
        </w:rPr>
        <w:t>。</w:t>
      </w:r>
    </w:p>
    <w:p w:rsidR="00580F0A" w:rsidRDefault="00580F0A" w:rsidP="00280F1A">
      <w:pPr>
        <w:adjustRightInd w:val="0"/>
        <w:snapToGrid w:val="0"/>
        <w:spacing w:line="336" w:lineRule="auto"/>
        <w:rPr>
          <w:rFonts w:ascii="方正书宋简体" w:eastAsia="方正书宋简体"/>
          <w:b/>
        </w:rPr>
      </w:pPr>
    </w:p>
    <w:p w:rsidR="00580F0A" w:rsidRPr="00B63683" w:rsidRDefault="00580F0A" w:rsidP="00280F1A">
      <w:pPr>
        <w:adjustRightInd w:val="0"/>
        <w:snapToGrid w:val="0"/>
        <w:spacing w:line="336" w:lineRule="auto"/>
        <w:rPr>
          <w:rFonts w:ascii="方正书宋简体" w:eastAsia="方正书宋简体"/>
          <w:b/>
        </w:rPr>
      </w:pPr>
      <w:r>
        <w:rPr>
          <w:rFonts w:ascii="方正书宋简体" w:eastAsia="方正书宋简体" w:hint="eastAsia"/>
          <w:b/>
        </w:rPr>
        <w:t>三、试卷结构</w:t>
      </w:r>
    </w:p>
    <w:p w:rsidR="00580F0A" w:rsidRDefault="00580F0A" w:rsidP="00280F1A">
      <w:pPr>
        <w:adjustRightInd w:val="0"/>
        <w:snapToGrid w:val="0"/>
        <w:spacing w:line="336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1．</w:t>
      </w:r>
      <w:r w:rsidRPr="00595513">
        <w:rPr>
          <w:rFonts w:ascii="宋体" w:hAnsi="宋体" w:hint="eastAsia"/>
        </w:rPr>
        <w:t>考试时间：180</w:t>
      </w:r>
      <w:r>
        <w:rPr>
          <w:rFonts w:ascii="宋体" w:hAnsi="宋体" w:hint="eastAsia"/>
        </w:rPr>
        <w:t>分钟</w:t>
      </w:r>
    </w:p>
    <w:p w:rsidR="00580F0A" w:rsidRPr="00595513" w:rsidRDefault="00580F0A" w:rsidP="00280F1A">
      <w:pPr>
        <w:adjustRightInd w:val="0"/>
        <w:snapToGrid w:val="0"/>
        <w:spacing w:line="336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2．</w:t>
      </w:r>
      <w:r w:rsidRPr="00595513">
        <w:rPr>
          <w:rFonts w:ascii="宋体" w:hAnsi="宋体" w:hint="eastAsia"/>
        </w:rPr>
        <w:t>满分：150分</w:t>
      </w:r>
    </w:p>
    <w:p w:rsidR="00CB6847" w:rsidRPr="0018133C" w:rsidRDefault="00580F0A" w:rsidP="00280F1A">
      <w:pPr>
        <w:adjustRightInd w:val="0"/>
        <w:snapToGrid w:val="0"/>
        <w:spacing w:line="336" w:lineRule="auto"/>
        <w:ind w:firstLineChars="200" w:firstLine="480"/>
        <w:rPr>
          <w:rFonts w:ascii="宋体" w:hAnsi="宋体"/>
          <w:bCs/>
          <w:kern w:val="0"/>
          <w:szCs w:val="24"/>
        </w:rPr>
      </w:pPr>
      <w:r>
        <w:rPr>
          <w:rFonts w:ascii="宋体" w:hAnsi="宋体" w:hint="eastAsia"/>
        </w:rPr>
        <w:t>3．</w:t>
      </w:r>
      <w:r w:rsidRPr="00595513">
        <w:rPr>
          <w:rFonts w:ascii="宋体" w:hAnsi="宋体" w:hint="eastAsia"/>
        </w:rPr>
        <w:t>题型结构</w:t>
      </w:r>
      <w:r>
        <w:rPr>
          <w:rFonts w:ascii="宋体" w:hAnsi="宋体" w:hint="eastAsia"/>
        </w:rPr>
        <w:t>：</w:t>
      </w:r>
      <w:r w:rsidR="00B05594" w:rsidRPr="0018133C">
        <w:rPr>
          <w:rFonts w:ascii="宋体" w:hAnsi="宋体" w:hint="eastAsia"/>
          <w:bCs/>
          <w:kern w:val="0"/>
          <w:szCs w:val="24"/>
        </w:rPr>
        <w:t xml:space="preserve"> </w:t>
      </w:r>
    </w:p>
    <w:p w:rsidR="00B05594" w:rsidRPr="00B05594" w:rsidRDefault="00B05594" w:rsidP="00280F1A">
      <w:pPr>
        <w:adjustRightInd w:val="0"/>
        <w:snapToGrid w:val="0"/>
        <w:spacing w:line="336" w:lineRule="auto"/>
        <w:ind w:leftChars="300" w:left="720"/>
        <w:rPr>
          <w:rFonts w:ascii="宋体" w:hAnsi="宋体"/>
          <w:bCs/>
          <w:kern w:val="0"/>
          <w:szCs w:val="24"/>
        </w:rPr>
      </w:pPr>
      <w:r>
        <w:rPr>
          <w:rFonts w:ascii="宋体" w:hAnsi="宋体" w:hint="eastAsia"/>
          <w:bCs/>
          <w:kern w:val="0"/>
          <w:szCs w:val="24"/>
        </w:rPr>
        <w:t>(</w:t>
      </w:r>
      <w:r w:rsidR="0018133C" w:rsidRPr="0018133C">
        <w:rPr>
          <w:rFonts w:ascii="宋体" w:hAnsi="宋体" w:hint="eastAsia"/>
          <w:bCs/>
          <w:kern w:val="0"/>
          <w:szCs w:val="24"/>
        </w:rPr>
        <w:t>1</w:t>
      </w:r>
      <w:r>
        <w:rPr>
          <w:rFonts w:ascii="宋体" w:hAnsi="宋体" w:hint="eastAsia"/>
          <w:bCs/>
          <w:kern w:val="0"/>
          <w:szCs w:val="24"/>
        </w:rPr>
        <w:t>)</w:t>
      </w:r>
      <w:r w:rsidR="0018133C">
        <w:rPr>
          <w:rFonts w:ascii="宋体" w:hAnsi="宋体" w:hint="eastAsia"/>
          <w:bCs/>
          <w:kern w:val="0"/>
          <w:szCs w:val="24"/>
        </w:rPr>
        <w:t>选择题</w:t>
      </w:r>
      <w:r w:rsidR="009A5964">
        <w:rPr>
          <w:rFonts w:ascii="宋体" w:hAnsi="宋体" w:hint="eastAsia"/>
          <w:bCs/>
          <w:kern w:val="0"/>
          <w:szCs w:val="24"/>
        </w:rPr>
        <w:t>：</w:t>
      </w:r>
      <w:r w:rsidR="002944AA">
        <w:rPr>
          <w:rFonts w:ascii="宋体" w:hAnsi="宋体" w:hint="eastAsia"/>
          <w:bCs/>
          <w:kern w:val="0"/>
          <w:szCs w:val="24"/>
        </w:rPr>
        <w:t>30</w:t>
      </w:r>
      <w:r w:rsidR="009A5964">
        <w:rPr>
          <w:rFonts w:ascii="宋体" w:hAnsi="宋体" w:hint="eastAsia"/>
          <w:bCs/>
          <w:kern w:val="0"/>
          <w:szCs w:val="24"/>
        </w:rPr>
        <w:t>分</w:t>
      </w:r>
    </w:p>
    <w:p w:rsidR="0018133C" w:rsidRDefault="00B05594" w:rsidP="00280F1A">
      <w:pPr>
        <w:adjustRightInd w:val="0"/>
        <w:snapToGrid w:val="0"/>
        <w:spacing w:line="336" w:lineRule="auto"/>
        <w:ind w:leftChars="300" w:left="720"/>
        <w:rPr>
          <w:rFonts w:ascii="宋体" w:hAnsi="宋体"/>
          <w:bCs/>
          <w:kern w:val="0"/>
          <w:szCs w:val="24"/>
        </w:rPr>
      </w:pPr>
      <w:r>
        <w:rPr>
          <w:rFonts w:ascii="宋体" w:hAnsi="宋体" w:hint="eastAsia"/>
          <w:bCs/>
          <w:kern w:val="0"/>
          <w:szCs w:val="24"/>
        </w:rPr>
        <w:t>(2)</w:t>
      </w:r>
      <w:r w:rsidR="0018133C">
        <w:rPr>
          <w:rFonts w:ascii="宋体" w:hAnsi="宋体" w:hint="eastAsia"/>
          <w:bCs/>
          <w:kern w:val="0"/>
          <w:szCs w:val="24"/>
        </w:rPr>
        <w:t>填空题</w:t>
      </w:r>
      <w:r w:rsidR="009A5964">
        <w:rPr>
          <w:rFonts w:ascii="宋体" w:hAnsi="宋体" w:hint="eastAsia"/>
          <w:bCs/>
          <w:kern w:val="0"/>
          <w:szCs w:val="24"/>
        </w:rPr>
        <w:t>：</w:t>
      </w:r>
      <w:r w:rsidR="00AC3BE3">
        <w:rPr>
          <w:rFonts w:ascii="宋体" w:hAnsi="宋体"/>
          <w:bCs/>
          <w:kern w:val="0"/>
          <w:szCs w:val="24"/>
        </w:rPr>
        <w:t>40</w:t>
      </w:r>
      <w:r w:rsidR="009A5964">
        <w:rPr>
          <w:rFonts w:ascii="宋体" w:hAnsi="宋体" w:hint="eastAsia"/>
          <w:bCs/>
          <w:kern w:val="0"/>
          <w:szCs w:val="24"/>
        </w:rPr>
        <w:t>分</w:t>
      </w:r>
    </w:p>
    <w:p w:rsidR="0018133C" w:rsidRDefault="00B05594" w:rsidP="00280F1A">
      <w:pPr>
        <w:adjustRightInd w:val="0"/>
        <w:snapToGrid w:val="0"/>
        <w:spacing w:line="336" w:lineRule="auto"/>
        <w:ind w:leftChars="300" w:left="720"/>
        <w:rPr>
          <w:rFonts w:ascii="宋体" w:hAnsi="宋体"/>
          <w:bCs/>
          <w:kern w:val="0"/>
          <w:szCs w:val="24"/>
        </w:rPr>
      </w:pPr>
      <w:r>
        <w:rPr>
          <w:rFonts w:ascii="宋体" w:hAnsi="宋体" w:hint="eastAsia"/>
          <w:bCs/>
          <w:kern w:val="0"/>
          <w:szCs w:val="24"/>
        </w:rPr>
        <w:t>(3)</w:t>
      </w:r>
      <w:r w:rsidR="0018133C">
        <w:rPr>
          <w:rFonts w:ascii="宋体" w:hAnsi="宋体" w:hint="eastAsia"/>
          <w:bCs/>
          <w:kern w:val="0"/>
          <w:szCs w:val="24"/>
        </w:rPr>
        <w:t>判断题</w:t>
      </w:r>
      <w:r w:rsidR="00AC3BE3">
        <w:rPr>
          <w:rFonts w:ascii="宋体" w:hAnsi="宋体" w:hint="eastAsia"/>
          <w:bCs/>
          <w:kern w:val="0"/>
          <w:szCs w:val="24"/>
        </w:rPr>
        <w:t>：</w:t>
      </w:r>
      <w:r w:rsidR="006A3E76">
        <w:rPr>
          <w:rFonts w:ascii="宋体" w:hAnsi="宋体"/>
          <w:bCs/>
          <w:kern w:val="0"/>
          <w:szCs w:val="24"/>
        </w:rPr>
        <w:t>15</w:t>
      </w:r>
      <w:r w:rsidR="009A5964">
        <w:rPr>
          <w:rFonts w:ascii="宋体" w:hAnsi="宋体" w:hint="eastAsia"/>
          <w:bCs/>
          <w:kern w:val="0"/>
          <w:szCs w:val="24"/>
        </w:rPr>
        <w:t>分</w:t>
      </w:r>
    </w:p>
    <w:p w:rsidR="0018133C" w:rsidRDefault="00B05594" w:rsidP="00280F1A">
      <w:pPr>
        <w:adjustRightInd w:val="0"/>
        <w:snapToGrid w:val="0"/>
        <w:spacing w:line="336" w:lineRule="auto"/>
        <w:ind w:leftChars="300" w:left="720"/>
        <w:rPr>
          <w:rFonts w:ascii="宋体" w:hAnsi="宋体"/>
          <w:bCs/>
          <w:kern w:val="0"/>
          <w:szCs w:val="24"/>
        </w:rPr>
      </w:pPr>
      <w:r>
        <w:rPr>
          <w:rFonts w:ascii="宋体" w:hAnsi="宋体" w:hint="eastAsia"/>
          <w:bCs/>
          <w:kern w:val="0"/>
          <w:szCs w:val="24"/>
        </w:rPr>
        <w:t>(4)</w:t>
      </w:r>
      <w:r w:rsidR="002944AA">
        <w:rPr>
          <w:rFonts w:ascii="宋体" w:hAnsi="宋体" w:hint="eastAsia"/>
          <w:bCs/>
          <w:kern w:val="0"/>
          <w:szCs w:val="24"/>
        </w:rPr>
        <w:t>计算题：6</w:t>
      </w:r>
      <w:r w:rsidR="00600FA9">
        <w:rPr>
          <w:rFonts w:ascii="宋体" w:hAnsi="宋体"/>
          <w:bCs/>
          <w:kern w:val="0"/>
          <w:szCs w:val="24"/>
        </w:rPr>
        <w:t>5</w:t>
      </w:r>
      <w:r w:rsidR="002944AA">
        <w:rPr>
          <w:rFonts w:ascii="宋体" w:hAnsi="宋体" w:hint="eastAsia"/>
          <w:bCs/>
          <w:kern w:val="0"/>
          <w:szCs w:val="24"/>
        </w:rPr>
        <w:t>分</w:t>
      </w:r>
    </w:p>
    <w:p w:rsidR="00845179" w:rsidRPr="00B63683" w:rsidRDefault="00845179" w:rsidP="00845179">
      <w:pPr>
        <w:adjustRightInd w:val="0"/>
        <w:snapToGrid w:val="0"/>
        <w:spacing w:line="360" w:lineRule="auto"/>
        <w:rPr>
          <w:rFonts w:ascii="方正书宋简体" w:eastAsia="方正书宋简体"/>
          <w:b/>
        </w:rPr>
      </w:pPr>
      <w:r>
        <w:rPr>
          <w:rFonts w:ascii="方正书宋简体" w:eastAsia="方正书宋简体" w:hint="eastAsia"/>
          <w:b/>
        </w:rPr>
        <w:t>四、参考书目</w:t>
      </w:r>
    </w:p>
    <w:p w:rsidR="00845179" w:rsidRDefault="00845179" w:rsidP="00845179">
      <w:pPr>
        <w:adjustRightInd w:val="0"/>
        <w:snapToGrid w:val="0"/>
        <w:spacing w:line="336" w:lineRule="auto"/>
        <w:rPr>
          <w:szCs w:val="21"/>
        </w:rPr>
      </w:pPr>
      <w:r>
        <w:rPr>
          <w:rFonts w:ascii="宋体" w:hAnsi="宋体" w:hint="eastAsia"/>
          <w:bCs/>
          <w:kern w:val="0"/>
          <w:szCs w:val="24"/>
        </w:rPr>
        <w:t xml:space="preserve">   </w:t>
      </w:r>
      <w:r>
        <w:rPr>
          <w:rFonts w:hint="eastAsia"/>
          <w:szCs w:val="21"/>
        </w:rPr>
        <w:t>物理化学（第五版）上、下册，傅献彩</w:t>
      </w:r>
      <w:r w:rsidR="00CC798E">
        <w:rPr>
          <w:rFonts w:hint="eastAsia"/>
          <w:szCs w:val="21"/>
        </w:rPr>
        <w:t>、</w:t>
      </w:r>
      <w:r>
        <w:rPr>
          <w:rFonts w:hint="eastAsia"/>
          <w:szCs w:val="21"/>
        </w:rPr>
        <w:t>沈文霞等编，高等教育出版社，</w:t>
      </w:r>
      <w:r>
        <w:rPr>
          <w:rFonts w:hint="eastAsia"/>
          <w:szCs w:val="21"/>
        </w:rPr>
        <w:t xml:space="preserve"> 2006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</w:t>
      </w:r>
    </w:p>
    <w:p w:rsidR="00652AA8" w:rsidRDefault="00652AA8" w:rsidP="00845179">
      <w:pPr>
        <w:adjustRightInd w:val="0"/>
        <w:snapToGrid w:val="0"/>
        <w:spacing w:line="336" w:lineRule="auto"/>
        <w:rPr>
          <w:rFonts w:ascii="宋体" w:hAnsi="宋体"/>
          <w:bCs/>
          <w:kern w:val="0"/>
          <w:szCs w:val="24"/>
        </w:rPr>
      </w:pPr>
      <w:r>
        <w:rPr>
          <w:szCs w:val="21"/>
        </w:rPr>
        <w:t xml:space="preserve">   </w:t>
      </w:r>
      <w:r>
        <w:rPr>
          <w:rFonts w:hint="eastAsia"/>
          <w:szCs w:val="21"/>
        </w:rPr>
        <w:t>物理化学</w:t>
      </w:r>
      <w:r w:rsidR="00CC798E">
        <w:rPr>
          <w:rFonts w:hint="eastAsia"/>
          <w:szCs w:val="21"/>
        </w:rPr>
        <w:t>学习指导，</w:t>
      </w:r>
      <w:r w:rsidR="00CC798E">
        <w:rPr>
          <w:rFonts w:hint="eastAsia"/>
          <w:szCs w:val="21"/>
        </w:rPr>
        <w:t xml:space="preserve"> </w:t>
      </w:r>
      <w:r w:rsidR="00CC798E">
        <w:rPr>
          <w:rFonts w:hint="eastAsia"/>
          <w:szCs w:val="21"/>
        </w:rPr>
        <w:t>孙德坤、沈文霞、姚天扬、候文华编，高等教育出版社</w:t>
      </w:r>
    </w:p>
    <w:sectPr w:rsidR="00652AA8" w:rsidSect="00FA49A3">
      <w:footerReference w:type="even" r:id="rId20"/>
      <w:footerReference w:type="default" r:id="rId21"/>
      <w:pgSz w:w="11907" w:h="16840" w:code="9"/>
      <w:pgMar w:top="1440" w:right="1134" w:bottom="1134" w:left="1247" w:header="851" w:footer="992" w:gutter="0"/>
      <w:cols w:space="425"/>
      <w:titlePg/>
      <w:docGrid w:type="lines" w:linePitch="326" w:charSpace="-49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CA7" w:rsidRDefault="00CD3CA7">
      <w:r>
        <w:separator/>
      </w:r>
    </w:p>
  </w:endnote>
  <w:endnote w:type="continuationSeparator" w:id="0">
    <w:p w:rsidR="00CD3CA7" w:rsidRDefault="00CD3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书宋简体">
    <w:altName w:val="黑体"/>
    <w:panose1 w:val="00000000000000000000"/>
    <w:charset w:val="86"/>
    <w:family w:val="modern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5E69" w:rsidRDefault="007C5E69" w:rsidP="00331A2C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C5E69" w:rsidRDefault="007C5E69" w:rsidP="00FA49A3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5E69" w:rsidRDefault="007C5E69" w:rsidP="00331A2C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00FA9">
      <w:rPr>
        <w:rStyle w:val="a7"/>
        <w:noProof/>
      </w:rPr>
      <w:t>3</w:t>
    </w:r>
    <w:r>
      <w:rPr>
        <w:rStyle w:val="a7"/>
      </w:rPr>
      <w:fldChar w:fldCharType="end"/>
    </w:r>
  </w:p>
  <w:p w:rsidR="007C5E69" w:rsidRDefault="007C5E69" w:rsidP="00FA49A3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CA7" w:rsidRDefault="00CD3CA7">
      <w:r>
        <w:separator/>
      </w:r>
    </w:p>
  </w:footnote>
  <w:footnote w:type="continuationSeparator" w:id="0">
    <w:p w:rsidR="00CD3CA7" w:rsidRDefault="00CD3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43263"/>
    <w:multiLevelType w:val="singleLevel"/>
    <w:tmpl w:val="17B85794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1" w15:restartNumberingAfterBreak="0">
    <w:nsid w:val="03F16212"/>
    <w:multiLevelType w:val="singleLevel"/>
    <w:tmpl w:val="D1901C68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2" w15:restartNumberingAfterBreak="0">
    <w:nsid w:val="06B74216"/>
    <w:multiLevelType w:val="singleLevel"/>
    <w:tmpl w:val="26D4E5B2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3" w15:restartNumberingAfterBreak="0">
    <w:nsid w:val="08815DF5"/>
    <w:multiLevelType w:val="singleLevel"/>
    <w:tmpl w:val="D1901C68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4" w15:restartNumberingAfterBreak="0">
    <w:nsid w:val="09D73F8D"/>
    <w:multiLevelType w:val="singleLevel"/>
    <w:tmpl w:val="D1901C68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5" w15:restartNumberingAfterBreak="0">
    <w:nsid w:val="09E84910"/>
    <w:multiLevelType w:val="singleLevel"/>
    <w:tmpl w:val="17B85794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6" w15:restartNumberingAfterBreak="0">
    <w:nsid w:val="0C363581"/>
    <w:multiLevelType w:val="singleLevel"/>
    <w:tmpl w:val="17B85794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7" w15:restartNumberingAfterBreak="0">
    <w:nsid w:val="0E434978"/>
    <w:multiLevelType w:val="singleLevel"/>
    <w:tmpl w:val="D1901C68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8" w15:restartNumberingAfterBreak="0">
    <w:nsid w:val="0EB5750F"/>
    <w:multiLevelType w:val="singleLevel"/>
    <w:tmpl w:val="0164C730"/>
    <w:lvl w:ilvl="0">
      <w:start w:val="1"/>
      <w:numFmt w:val="japaneseCounting"/>
      <w:lvlText w:val="第%1节"/>
      <w:lvlJc w:val="left"/>
      <w:pPr>
        <w:tabs>
          <w:tab w:val="num" w:pos="840"/>
        </w:tabs>
        <w:ind w:left="840" w:hanging="840"/>
      </w:pPr>
      <w:rPr>
        <w:rFonts w:hint="eastAsia"/>
      </w:rPr>
    </w:lvl>
  </w:abstractNum>
  <w:abstractNum w:abstractNumId="9" w15:restartNumberingAfterBreak="0">
    <w:nsid w:val="10B110D8"/>
    <w:multiLevelType w:val="singleLevel"/>
    <w:tmpl w:val="D1901C68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10" w15:restartNumberingAfterBreak="0">
    <w:nsid w:val="122121D3"/>
    <w:multiLevelType w:val="singleLevel"/>
    <w:tmpl w:val="6D249864"/>
    <w:lvl w:ilvl="0">
      <w:start w:val="9"/>
      <w:numFmt w:val="japaneseCounting"/>
      <w:lvlText w:val="第%1节"/>
      <w:lvlJc w:val="left"/>
      <w:pPr>
        <w:tabs>
          <w:tab w:val="num" w:pos="840"/>
        </w:tabs>
        <w:ind w:left="840" w:hanging="840"/>
      </w:pPr>
      <w:rPr>
        <w:rFonts w:hint="eastAsia"/>
      </w:rPr>
    </w:lvl>
  </w:abstractNum>
  <w:abstractNum w:abstractNumId="11" w15:restartNumberingAfterBreak="0">
    <w:nsid w:val="131A0615"/>
    <w:multiLevelType w:val="singleLevel"/>
    <w:tmpl w:val="D1901C68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12" w15:restartNumberingAfterBreak="0">
    <w:nsid w:val="14943003"/>
    <w:multiLevelType w:val="singleLevel"/>
    <w:tmpl w:val="5A503428"/>
    <w:lvl w:ilvl="0">
      <w:start w:val="1"/>
      <w:numFmt w:val="japaneseCounting"/>
      <w:lvlText w:val="（%1）"/>
      <w:lvlJc w:val="left"/>
      <w:pPr>
        <w:tabs>
          <w:tab w:val="num" w:pos="825"/>
        </w:tabs>
        <w:ind w:left="825" w:hanging="825"/>
      </w:pPr>
      <w:rPr>
        <w:rFonts w:hint="eastAsia"/>
      </w:rPr>
    </w:lvl>
  </w:abstractNum>
  <w:abstractNum w:abstractNumId="13" w15:restartNumberingAfterBreak="0">
    <w:nsid w:val="152A26C8"/>
    <w:multiLevelType w:val="singleLevel"/>
    <w:tmpl w:val="DB0CD394"/>
    <w:lvl w:ilvl="0">
      <w:start w:val="1"/>
      <w:numFmt w:val="japaneseCounting"/>
      <w:lvlText w:val="第%1章"/>
      <w:lvlJc w:val="left"/>
      <w:pPr>
        <w:tabs>
          <w:tab w:val="num" w:pos="840"/>
        </w:tabs>
        <w:ind w:left="840" w:hanging="840"/>
      </w:pPr>
      <w:rPr>
        <w:rFonts w:hint="eastAsia"/>
      </w:rPr>
    </w:lvl>
  </w:abstractNum>
  <w:abstractNum w:abstractNumId="14" w15:restartNumberingAfterBreak="0">
    <w:nsid w:val="15E36501"/>
    <w:multiLevelType w:val="singleLevel"/>
    <w:tmpl w:val="D1901C68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15" w15:restartNumberingAfterBreak="0">
    <w:nsid w:val="1724753A"/>
    <w:multiLevelType w:val="singleLevel"/>
    <w:tmpl w:val="D1901C68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16" w15:restartNumberingAfterBreak="0">
    <w:nsid w:val="1930071A"/>
    <w:multiLevelType w:val="singleLevel"/>
    <w:tmpl w:val="2202339A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17" w15:restartNumberingAfterBreak="0">
    <w:nsid w:val="1A823288"/>
    <w:multiLevelType w:val="singleLevel"/>
    <w:tmpl w:val="D1901C68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18" w15:restartNumberingAfterBreak="0">
    <w:nsid w:val="215B620E"/>
    <w:multiLevelType w:val="singleLevel"/>
    <w:tmpl w:val="E67227D6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19" w15:restartNumberingAfterBreak="0">
    <w:nsid w:val="23553E33"/>
    <w:multiLevelType w:val="singleLevel"/>
    <w:tmpl w:val="4D4CC4C2"/>
    <w:lvl w:ilvl="0">
      <w:start w:val="1"/>
      <w:numFmt w:val="japaneseCounting"/>
      <w:lvlText w:val="第%1节"/>
      <w:lvlJc w:val="left"/>
      <w:pPr>
        <w:tabs>
          <w:tab w:val="num" w:pos="840"/>
        </w:tabs>
        <w:ind w:left="840" w:hanging="840"/>
      </w:pPr>
      <w:rPr>
        <w:rFonts w:hint="eastAsia"/>
      </w:rPr>
    </w:lvl>
  </w:abstractNum>
  <w:abstractNum w:abstractNumId="20" w15:restartNumberingAfterBreak="0">
    <w:nsid w:val="23F47A74"/>
    <w:multiLevelType w:val="singleLevel"/>
    <w:tmpl w:val="17B85794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21" w15:restartNumberingAfterBreak="0">
    <w:nsid w:val="28255906"/>
    <w:multiLevelType w:val="singleLevel"/>
    <w:tmpl w:val="D1901C68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22" w15:restartNumberingAfterBreak="0">
    <w:nsid w:val="299150A9"/>
    <w:multiLevelType w:val="singleLevel"/>
    <w:tmpl w:val="D1901C68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23" w15:restartNumberingAfterBreak="0">
    <w:nsid w:val="2BA77201"/>
    <w:multiLevelType w:val="singleLevel"/>
    <w:tmpl w:val="D03E8D2E"/>
    <w:lvl w:ilvl="0">
      <w:start w:val="1"/>
      <w:numFmt w:val="japaneseCounting"/>
      <w:lvlText w:val="第%1节"/>
      <w:lvlJc w:val="left"/>
      <w:pPr>
        <w:tabs>
          <w:tab w:val="num" w:pos="840"/>
        </w:tabs>
        <w:ind w:left="840" w:hanging="840"/>
      </w:pPr>
      <w:rPr>
        <w:rFonts w:hint="eastAsia"/>
      </w:rPr>
    </w:lvl>
  </w:abstractNum>
  <w:abstractNum w:abstractNumId="24" w15:restartNumberingAfterBreak="0">
    <w:nsid w:val="2C590E56"/>
    <w:multiLevelType w:val="singleLevel"/>
    <w:tmpl w:val="46CA1498"/>
    <w:lvl w:ilvl="0">
      <w:start w:val="1"/>
      <w:numFmt w:val="japaneseCounting"/>
      <w:lvlText w:val="第%1节"/>
      <w:lvlJc w:val="left"/>
      <w:pPr>
        <w:tabs>
          <w:tab w:val="num" w:pos="840"/>
        </w:tabs>
        <w:ind w:left="840" w:hanging="840"/>
      </w:pPr>
      <w:rPr>
        <w:rFonts w:hint="eastAsia"/>
      </w:rPr>
    </w:lvl>
  </w:abstractNum>
  <w:abstractNum w:abstractNumId="25" w15:restartNumberingAfterBreak="0">
    <w:nsid w:val="2E384667"/>
    <w:multiLevelType w:val="singleLevel"/>
    <w:tmpl w:val="4974449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6" w15:restartNumberingAfterBreak="0">
    <w:nsid w:val="2E4135C0"/>
    <w:multiLevelType w:val="singleLevel"/>
    <w:tmpl w:val="8D8844C6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7" w15:restartNumberingAfterBreak="0">
    <w:nsid w:val="2FAB613F"/>
    <w:multiLevelType w:val="singleLevel"/>
    <w:tmpl w:val="A65202FA"/>
    <w:lvl w:ilvl="0">
      <w:start w:val="1"/>
      <w:numFmt w:val="none"/>
      <w:lvlText w:val="一、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abstractNum w:abstractNumId="28" w15:restartNumberingAfterBreak="0">
    <w:nsid w:val="302377F8"/>
    <w:multiLevelType w:val="singleLevel"/>
    <w:tmpl w:val="77A2165A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29" w15:restartNumberingAfterBreak="0">
    <w:nsid w:val="31C50B1D"/>
    <w:multiLevelType w:val="singleLevel"/>
    <w:tmpl w:val="D1901C68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30" w15:restartNumberingAfterBreak="0">
    <w:nsid w:val="33E81BA0"/>
    <w:multiLevelType w:val="singleLevel"/>
    <w:tmpl w:val="D1901C68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31" w15:restartNumberingAfterBreak="0">
    <w:nsid w:val="34FB4C31"/>
    <w:multiLevelType w:val="singleLevel"/>
    <w:tmpl w:val="4ED00B2C"/>
    <w:lvl w:ilvl="0">
      <w:start w:val="2"/>
      <w:numFmt w:val="japaneseCounting"/>
      <w:lvlText w:val="第%1节"/>
      <w:lvlJc w:val="left"/>
      <w:pPr>
        <w:tabs>
          <w:tab w:val="num" w:pos="840"/>
        </w:tabs>
        <w:ind w:left="840" w:hanging="840"/>
      </w:pPr>
      <w:rPr>
        <w:rFonts w:hint="eastAsia"/>
      </w:rPr>
    </w:lvl>
  </w:abstractNum>
  <w:abstractNum w:abstractNumId="32" w15:restartNumberingAfterBreak="0">
    <w:nsid w:val="3549673D"/>
    <w:multiLevelType w:val="singleLevel"/>
    <w:tmpl w:val="81368C32"/>
    <w:lvl w:ilvl="0">
      <w:start w:val="1"/>
      <w:numFmt w:val="japaneseCounting"/>
      <w:lvlText w:val="第%1节"/>
      <w:lvlJc w:val="left"/>
      <w:pPr>
        <w:tabs>
          <w:tab w:val="num" w:pos="840"/>
        </w:tabs>
        <w:ind w:left="840" w:hanging="840"/>
      </w:pPr>
      <w:rPr>
        <w:rFonts w:hint="eastAsia"/>
        <w:lang w:val="en-US"/>
      </w:rPr>
    </w:lvl>
  </w:abstractNum>
  <w:abstractNum w:abstractNumId="33" w15:restartNumberingAfterBreak="0">
    <w:nsid w:val="388A4962"/>
    <w:multiLevelType w:val="singleLevel"/>
    <w:tmpl w:val="D1901C68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34" w15:restartNumberingAfterBreak="0">
    <w:nsid w:val="3C29401C"/>
    <w:multiLevelType w:val="singleLevel"/>
    <w:tmpl w:val="4D4CC4C2"/>
    <w:lvl w:ilvl="0">
      <w:start w:val="1"/>
      <w:numFmt w:val="japaneseCounting"/>
      <w:lvlText w:val="第%1节"/>
      <w:lvlJc w:val="left"/>
      <w:pPr>
        <w:tabs>
          <w:tab w:val="num" w:pos="840"/>
        </w:tabs>
        <w:ind w:left="840" w:hanging="840"/>
      </w:pPr>
      <w:rPr>
        <w:rFonts w:hint="eastAsia"/>
      </w:rPr>
    </w:lvl>
  </w:abstractNum>
  <w:abstractNum w:abstractNumId="35" w15:restartNumberingAfterBreak="0">
    <w:nsid w:val="3D326146"/>
    <w:multiLevelType w:val="singleLevel"/>
    <w:tmpl w:val="D1901C68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36" w15:restartNumberingAfterBreak="0">
    <w:nsid w:val="42573630"/>
    <w:multiLevelType w:val="singleLevel"/>
    <w:tmpl w:val="17B85794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37" w15:restartNumberingAfterBreak="0">
    <w:nsid w:val="430E3936"/>
    <w:multiLevelType w:val="singleLevel"/>
    <w:tmpl w:val="17B85794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38" w15:restartNumberingAfterBreak="0">
    <w:nsid w:val="46A73DAB"/>
    <w:multiLevelType w:val="singleLevel"/>
    <w:tmpl w:val="D1901C68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39" w15:restartNumberingAfterBreak="0">
    <w:nsid w:val="46C24045"/>
    <w:multiLevelType w:val="singleLevel"/>
    <w:tmpl w:val="D1901C68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40" w15:restartNumberingAfterBreak="0">
    <w:nsid w:val="47606F3B"/>
    <w:multiLevelType w:val="singleLevel"/>
    <w:tmpl w:val="E38032C4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41" w15:restartNumberingAfterBreak="0">
    <w:nsid w:val="4B331E18"/>
    <w:multiLevelType w:val="singleLevel"/>
    <w:tmpl w:val="D1901C68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42" w15:restartNumberingAfterBreak="0">
    <w:nsid w:val="4B9F4952"/>
    <w:multiLevelType w:val="singleLevel"/>
    <w:tmpl w:val="D1901C68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43" w15:restartNumberingAfterBreak="0">
    <w:nsid w:val="50B90014"/>
    <w:multiLevelType w:val="singleLevel"/>
    <w:tmpl w:val="D1901C68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44" w15:restartNumberingAfterBreak="0">
    <w:nsid w:val="55FC7C1D"/>
    <w:multiLevelType w:val="singleLevel"/>
    <w:tmpl w:val="D1901C68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45" w15:restartNumberingAfterBreak="0">
    <w:nsid w:val="586C021A"/>
    <w:multiLevelType w:val="singleLevel"/>
    <w:tmpl w:val="8F3C5B9A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46" w15:restartNumberingAfterBreak="0">
    <w:nsid w:val="5AC21E20"/>
    <w:multiLevelType w:val="singleLevel"/>
    <w:tmpl w:val="D1901C68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47" w15:restartNumberingAfterBreak="0">
    <w:nsid w:val="650C3AA5"/>
    <w:multiLevelType w:val="singleLevel"/>
    <w:tmpl w:val="20C81210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48" w15:restartNumberingAfterBreak="0">
    <w:nsid w:val="664D6968"/>
    <w:multiLevelType w:val="singleLevel"/>
    <w:tmpl w:val="D1901C68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49" w15:restartNumberingAfterBreak="0">
    <w:nsid w:val="6D996048"/>
    <w:multiLevelType w:val="singleLevel"/>
    <w:tmpl w:val="17B85794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50" w15:restartNumberingAfterBreak="0">
    <w:nsid w:val="6DAD5737"/>
    <w:multiLevelType w:val="singleLevel"/>
    <w:tmpl w:val="4140B856"/>
    <w:lvl w:ilvl="0">
      <w:start w:val="4"/>
      <w:numFmt w:val="japaneseCounting"/>
      <w:lvlText w:val="第%1节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51" w15:restartNumberingAfterBreak="0">
    <w:nsid w:val="6ECE331A"/>
    <w:multiLevelType w:val="singleLevel"/>
    <w:tmpl w:val="D1901C68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52" w15:restartNumberingAfterBreak="0">
    <w:nsid w:val="6FE44703"/>
    <w:multiLevelType w:val="singleLevel"/>
    <w:tmpl w:val="17E88ADA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53" w15:restartNumberingAfterBreak="0">
    <w:nsid w:val="70EF4092"/>
    <w:multiLevelType w:val="singleLevel"/>
    <w:tmpl w:val="BA480564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54" w15:restartNumberingAfterBreak="0">
    <w:nsid w:val="71AF0814"/>
    <w:multiLevelType w:val="singleLevel"/>
    <w:tmpl w:val="1408CF08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55" w15:restartNumberingAfterBreak="0">
    <w:nsid w:val="72AD210C"/>
    <w:multiLevelType w:val="singleLevel"/>
    <w:tmpl w:val="4D4CC4C2"/>
    <w:lvl w:ilvl="0">
      <w:start w:val="1"/>
      <w:numFmt w:val="japaneseCounting"/>
      <w:lvlText w:val="第%1节"/>
      <w:lvlJc w:val="left"/>
      <w:pPr>
        <w:tabs>
          <w:tab w:val="num" w:pos="840"/>
        </w:tabs>
        <w:ind w:left="840" w:hanging="840"/>
      </w:pPr>
      <w:rPr>
        <w:rFonts w:hint="eastAsia"/>
      </w:rPr>
    </w:lvl>
  </w:abstractNum>
  <w:abstractNum w:abstractNumId="56" w15:restartNumberingAfterBreak="0">
    <w:nsid w:val="75B9106F"/>
    <w:multiLevelType w:val="singleLevel"/>
    <w:tmpl w:val="17B85794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57" w15:restartNumberingAfterBreak="0">
    <w:nsid w:val="78301618"/>
    <w:multiLevelType w:val="singleLevel"/>
    <w:tmpl w:val="D1901C68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58" w15:restartNumberingAfterBreak="0">
    <w:nsid w:val="79D7788A"/>
    <w:multiLevelType w:val="singleLevel"/>
    <w:tmpl w:val="2354A0B6"/>
    <w:lvl w:ilvl="0">
      <w:start w:val="1"/>
      <w:numFmt w:val="japaneseCounting"/>
      <w:lvlText w:val="第%1节"/>
      <w:lvlJc w:val="left"/>
      <w:pPr>
        <w:tabs>
          <w:tab w:val="num" w:pos="840"/>
        </w:tabs>
        <w:ind w:left="840" w:hanging="840"/>
      </w:pPr>
      <w:rPr>
        <w:rFonts w:hint="eastAsia"/>
      </w:rPr>
    </w:lvl>
  </w:abstractNum>
  <w:abstractNum w:abstractNumId="59" w15:restartNumberingAfterBreak="0">
    <w:nsid w:val="7BFC3CDD"/>
    <w:multiLevelType w:val="singleLevel"/>
    <w:tmpl w:val="4A2A8AF6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60" w15:restartNumberingAfterBreak="0">
    <w:nsid w:val="7C0E0B2C"/>
    <w:multiLevelType w:val="hybridMultilevel"/>
    <w:tmpl w:val="A93E3ED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1" w15:restartNumberingAfterBreak="0">
    <w:nsid w:val="7FEC4EB4"/>
    <w:multiLevelType w:val="singleLevel"/>
    <w:tmpl w:val="D1901C68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num w:numId="1">
    <w:abstractNumId w:val="13"/>
  </w:num>
  <w:num w:numId="2">
    <w:abstractNumId w:val="31"/>
  </w:num>
  <w:num w:numId="3">
    <w:abstractNumId w:val="40"/>
  </w:num>
  <w:num w:numId="4">
    <w:abstractNumId w:val="52"/>
  </w:num>
  <w:num w:numId="5">
    <w:abstractNumId w:val="26"/>
  </w:num>
  <w:num w:numId="6">
    <w:abstractNumId w:val="50"/>
  </w:num>
  <w:num w:numId="7">
    <w:abstractNumId w:val="25"/>
  </w:num>
  <w:num w:numId="8">
    <w:abstractNumId w:val="2"/>
  </w:num>
  <w:num w:numId="9">
    <w:abstractNumId w:val="34"/>
  </w:num>
  <w:num w:numId="10">
    <w:abstractNumId w:val="49"/>
  </w:num>
  <w:num w:numId="11">
    <w:abstractNumId w:val="56"/>
  </w:num>
  <w:num w:numId="12">
    <w:abstractNumId w:val="20"/>
  </w:num>
  <w:num w:numId="13">
    <w:abstractNumId w:val="0"/>
  </w:num>
  <w:num w:numId="14">
    <w:abstractNumId w:val="36"/>
  </w:num>
  <w:num w:numId="15">
    <w:abstractNumId w:val="6"/>
  </w:num>
  <w:num w:numId="16">
    <w:abstractNumId w:val="37"/>
  </w:num>
  <w:num w:numId="17">
    <w:abstractNumId w:val="5"/>
  </w:num>
  <w:num w:numId="18">
    <w:abstractNumId w:val="32"/>
  </w:num>
  <w:num w:numId="19">
    <w:abstractNumId w:val="45"/>
  </w:num>
  <w:num w:numId="20">
    <w:abstractNumId w:val="39"/>
  </w:num>
  <w:num w:numId="21">
    <w:abstractNumId w:val="16"/>
  </w:num>
  <w:num w:numId="22">
    <w:abstractNumId w:val="59"/>
  </w:num>
  <w:num w:numId="23">
    <w:abstractNumId w:val="28"/>
  </w:num>
  <w:num w:numId="24">
    <w:abstractNumId w:val="55"/>
  </w:num>
  <w:num w:numId="25">
    <w:abstractNumId w:val="54"/>
  </w:num>
  <w:num w:numId="26">
    <w:abstractNumId w:val="53"/>
  </w:num>
  <w:num w:numId="27">
    <w:abstractNumId w:val="19"/>
  </w:num>
  <w:num w:numId="28">
    <w:abstractNumId w:val="47"/>
  </w:num>
  <w:num w:numId="29">
    <w:abstractNumId w:val="18"/>
  </w:num>
  <w:num w:numId="30">
    <w:abstractNumId w:val="58"/>
  </w:num>
  <w:num w:numId="31">
    <w:abstractNumId w:val="48"/>
  </w:num>
  <w:num w:numId="32">
    <w:abstractNumId w:val="1"/>
  </w:num>
  <w:num w:numId="33">
    <w:abstractNumId w:val="7"/>
  </w:num>
  <w:num w:numId="34">
    <w:abstractNumId w:val="42"/>
  </w:num>
  <w:num w:numId="35">
    <w:abstractNumId w:val="11"/>
  </w:num>
  <w:num w:numId="36">
    <w:abstractNumId w:val="3"/>
  </w:num>
  <w:num w:numId="37">
    <w:abstractNumId w:val="46"/>
  </w:num>
  <w:num w:numId="38">
    <w:abstractNumId w:val="51"/>
  </w:num>
  <w:num w:numId="39">
    <w:abstractNumId w:val="23"/>
  </w:num>
  <w:num w:numId="40">
    <w:abstractNumId w:val="41"/>
  </w:num>
  <w:num w:numId="41">
    <w:abstractNumId w:val="22"/>
  </w:num>
  <w:num w:numId="42">
    <w:abstractNumId w:val="33"/>
  </w:num>
  <w:num w:numId="43">
    <w:abstractNumId w:val="4"/>
  </w:num>
  <w:num w:numId="44">
    <w:abstractNumId w:val="43"/>
  </w:num>
  <w:num w:numId="45">
    <w:abstractNumId w:val="29"/>
  </w:num>
  <w:num w:numId="46">
    <w:abstractNumId w:val="9"/>
  </w:num>
  <w:num w:numId="47">
    <w:abstractNumId w:val="44"/>
  </w:num>
  <w:num w:numId="48">
    <w:abstractNumId w:val="30"/>
  </w:num>
  <w:num w:numId="49">
    <w:abstractNumId w:val="8"/>
  </w:num>
  <w:num w:numId="50">
    <w:abstractNumId w:val="57"/>
  </w:num>
  <w:num w:numId="51">
    <w:abstractNumId w:val="35"/>
  </w:num>
  <w:num w:numId="52">
    <w:abstractNumId w:val="14"/>
  </w:num>
  <w:num w:numId="53">
    <w:abstractNumId w:val="24"/>
  </w:num>
  <w:num w:numId="54">
    <w:abstractNumId w:val="21"/>
  </w:num>
  <w:num w:numId="55">
    <w:abstractNumId w:val="15"/>
  </w:num>
  <w:num w:numId="56">
    <w:abstractNumId w:val="61"/>
  </w:num>
  <w:num w:numId="57">
    <w:abstractNumId w:val="17"/>
  </w:num>
  <w:num w:numId="58">
    <w:abstractNumId w:val="38"/>
  </w:num>
  <w:num w:numId="59">
    <w:abstractNumId w:val="10"/>
  </w:num>
  <w:num w:numId="60">
    <w:abstractNumId w:val="12"/>
  </w:num>
  <w:num w:numId="61">
    <w:abstractNumId w:val="60"/>
  </w:num>
  <w:num w:numId="62">
    <w:abstractNumId w:val="27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215"/>
  <w:drawingGridVerticalSpacing w:val="163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7E95"/>
    <w:rsid w:val="00010F45"/>
    <w:rsid w:val="000160A0"/>
    <w:rsid w:val="000220DE"/>
    <w:rsid w:val="0003512C"/>
    <w:rsid w:val="00040DD7"/>
    <w:rsid w:val="00042E15"/>
    <w:rsid w:val="000513BB"/>
    <w:rsid w:val="0005666F"/>
    <w:rsid w:val="00061442"/>
    <w:rsid w:val="000663D3"/>
    <w:rsid w:val="00074AB8"/>
    <w:rsid w:val="00083306"/>
    <w:rsid w:val="00084DDF"/>
    <w:rsid w:val="00091230"/>
    <w:rsid w:val="000C007B"/>
    <w:rsid w:val="000E6C31"/>
    <w:rsid w:val="000E7A50"/>
    <w:rsid w:val="00111233"/>
    <w:rsid w:val="00116031"/>
    <w:rsid w:val="00135361"/>
    <w:rsid w:val="00143BA7"/>
    <w:rsid w:val="00143D15"/>
    <w:rsid w:val="00147528"/>
    <w:rsid w:val="001571DD"/>
    <w:rsid w:val="0018133C"/>
    <w:rsid w:val="0018226A"/>
    <w:rsid w:val="00182D1F"/>
    <w:rsid w:val="0019576D"/>
    <w:rsid w:val="001A29BE"/>
    <w:rsid w:val="001E19A8"/>
    <w:rsid w:val="002113CD"/>
    <w:rsid w:val="00226329"/>
    <w:rsid w:val="00227861"/>
    <w:rsid w:val="00234D08"/>
    <w:rsid w:val="00236507"/>
    <w:rsid w:val="00251075"/>
    <w:rsid w:val="00271E05"/>
    <w:rsid w:val="002732B1"/>
    <w:rsid w:val="00280CAA"/>
    <w:rsid w:val="00280F1A"/>
    <w:rsid w:val="002944AA"/>
    <w:rsid w:val="002972C5"/>
    <w:rsid w:val="002A0AA4"/>
    <w:rsid w:val="002A1C9B"/>
    <w:rsid w:val="002A4772"/>
    <w:rsid w:val="002B4424"/>
    <w:rsid w:val="002C5E89"/>
    <w:rsid w:val="002C7FEF"/>
    <w:rsid w:val="002E452C"/>
    <w:rsid w:val="00310FE2"/>
    <w:rsid w:val="00311309"/>
    <w:rsid w:val="00312ABF"/>
    <w:rsid w:val="00316E47"/>
    <w:rsid w:val="003245AA"/>
    <w:rsid w:val="00331A2C"/>
    <w:rsid w:val="00332773"/>
    <w:rsid w:val="00334C9C"/>
    <w:rsid w:val="0036132E"/>
    <w:rsid w:val="0036224E"/>
    <w:rsid w:val="00374309"/>
    <w:rsid w:val="003A044E"/>
    <w:rsid w:val="003A44A9"/>
    <w:rsid w:val="003B0C18"/>
    <w:rsid w:val="003B6B63"/>
    <w:rsid w:val="003C1C01"/>
    <w:rsid w:val="003C34CB"/>
    <w:rsid w:val="003D20D0"/>
    <w:rsid w:val="003D49BE"/>
    <w:rsid w:val="003E04E5"/>
    <w:rsid w:val="003E64F6"/>
    <w:rsid w:val="003E6D5C"/>
    <w:rsid w:val="003F423C"/>
    <w:rsid w:val="0040020C"/>
    <w:rsid w:val="004229FB"/>
    <w:rsid w:val="00422A9D"/>
    <w:rsid w:val="00426727"/>
    <w:rsid w:val="004322CA"/>
    <w:rsid w:val="00442A0B"/>
    <w:rsid w:val="004448CD"/>
    <w:rsid w:val="00461B3B"/>
    <w:rsid w:val="00464435"/>
    <w:rsid w:val="004743D3"/>
    <w:rsid w:val="0047541B"/>
    <w:rsid w:val="00482478"/>
    <w:rsid w:val="00493E52"/>
    <w:rsid w:val="004C1A5E"/>
    <w:rsid w:val="004C6DC1"/>
    <w:rsid w:val="004C7E95"/>
    <w:rsid w:val="004D4BD5"/>
    <w:rsid w:val="004E1C66"/>
    <w:rsid w:val="004F08D9"/>
    <w:rsid w:val="004F6430"/>
    <w:rsid w:val="00505463"/>
    <w:rsid w:val="0052583D"/>
    <w:rsid w:val="00527A98"/>
    <w:rsid w:val="00541AAA"/>
    <w:rsid w:val="00551AF7"/>
    <w:rsid w:val="00555CDF"/>
    <w:rsid w:val="00556069"/>
    <w:rsid w:val="00561C02"/>
    <w:rsid w:val="0056594E"/>
    <w:rsid w:val="005663B6"/>
    <w:rsid w:val="00570C21"/>
    <w:rsid w:val="00575198"/>
    <w:rsid w:val="00580F0A"/>
    <w:rsid w:val="00583CCB"/>
    <w:rsid w:val="005A0D3A"/>
    <w:rsid w:val="005A3CA3"/>
    <w:rsid w:val="005B21C6"/>
    <w:rsid w:val="005D2F12"/>
    <w:rsid w:val="005D4AEE"/>
    <w:rsid w:val="005D6ACB"/>
    <w:rsid w:val="005E1701"/>
    <w:rsid w:val="00600FA9"/>
    <w:rsid w:val="006014E0"/>
    <w:rsid w:val="00610C9C"/>
    <w:rsid w:val="0061543D"/>
    <w:rsid w:val="0062126D"/>
    <w:rsid w:val="00624E26"/>
    <w:rsid w:val="006329B0"/>
    <w:rsid w:val="006518B9"/>
    <w:rsid w:val="00652AA8"/>
    <w:rsid w:val="00670F03"/>
    <w:rsid w:val="00671062"/>
    <w:rsid w:val="006937C1"/>
    <w:rsid w:val="00695376"/>
    <w:rsid w:val="006A09E5"/>
    <w:rsid w:val="006A3987"/>
    <w:rsid w:val="006A3E76"/>
    <w:rsid w:val="006A6D78"/>
    <w:rsid w:val="006B0DAA"/>
    <w:rsid w:val="006B6FBA"/>
    <w:rsid w:val="006D42C1"/>
    <w:rsid w:val="006E2405"/>
    <w:rsid w:val="006F2BB5"/>
    <w:rsid w:val="0073121B"/>
    <w:rsid w:val="007600AA"/>
    <w:rsid w:val="007628E3"/>
    <w:rsid w:val="00780F25"/>
    <w:rsid w:val="00792D1E"/>
    <w:rsid w:val="007938F7"/>
    <w:rsid w:val="007A5F4D"/>
    <w:rsid w:val="007B4907"/>
    <w:rsid w:val="007C5E69"/>
    <w:rsid w:val="007F7865"/>
    <w:rsid w:val="0080287C"/>
    <w:rsid w:val="00802B07"/>
    <w:rsid w:val="008255C3"/>
    <w:rsid w:val="00840D8F"/>
    <w:rsid w:val="00845113"/>
    <w:rsid w:val="00845179"/>
    <w:rsid w:val="00846D04"/>
    <w:rsid w:val="00850488"/>
    <w:rsid w:val="00863D74"/>
    <w:rsid w:val="00870279"/>
    <w:rsid w:val="00875E7E"/>
    <w:rsid w:val="0087609A"/>
    <w:rsid w:val="008819DC"/>
    <w:rsid w:val="00886204"/>
    <w:rsid w:val="008925CC"/>
    <w:rsid w:val="008944CE"/>
    <w:rsid w:val="008A54E7"/>
    <w:rsid w:val="008B7EB9"/>
    <w:rsid w:val="008C2D8A"/>
    <w:rsid w:val="008D75C6"/>
    <w:rsid w:val="008E1CDB"/>
    <w:rsid w:val="009061E7"/>
    <w:rsid w:val="00907951"/>
    <w:rsid w:val="00915DE6"/>
    <w:rsid w:val="009257F7"/>
    <w:rsid w:val="0094373C"/>
    <w:rsid w:val="00946ABF"/>
    <w:rsid w:val="0095643E"/>
    <w:rsid w:val="00963B80"/>
    <w:rsid w:val="00975114"/>
    <w:rsid w:val="009836B7"/>
    <w:rsid w:val="009903EB"/>
    <w:rsid w:val="00993278"/>
    <w:rsid w:val="00993866"/>
    <w:rsid w:val="00996DA5"/>
    <w:rsid w:val="009A5964"/>
    <w:rsid w:val="009B3151"/>
    <w:rsid w:val="009B70F3"/>
    <w:rsid w:val="009C7FBE"/>
    <w:rsid w:val="009D2728"/>
    <w:rsid w:val="009E257C"/>
    <w:rsid w:val="009F2A5E"/>
    <w:rsid w:val="00A00960"/>
    <w:rsid w:val="00A10DA9"/>
    <w:rsid w:val="00A21046"/>
    <w:rsid w:val="00A23441"/>
    <w:rsid w:val="00A344BD"/>
    <w:rsid w:val="00A360C4"/>
    <w:rsid w:val="00A515E2"/>
    <w:rsid w:val="00A5237A"/>
    <w:rsid w:val="00A67205"/>
    <w:rsid w:val="00A70B55"/>
    <w:rsid w:val="00A74CAE"/>
    <w:rsid w:val="00A77BDD"/>
    <w:rsid w:val="00A85468"/>
    <w:rsid w:val="00A94D8A"/>
    <w:rsid w:val="00A97524"/>
    <w:rsid w:val="00AC16A3"/>
    <w:rsid w:val="00AC3BE3"/>
    <w:rsid w:val="00AF728C"/>
    <w:rsid w:val="00B0467B"/>
    <w:rsid w:val="00B05594"/>
    <w:rsid w:val="00B0686B"/>
    <w:rsid w:val="00B12336"/>
    <w:rsid w:val="00B12B2A"/>
    <w:rsid w:val="00B24205"/>
    <w:rsid w:val="00B249FA"/>
    <w:rsid w:val="00B313BF"/>
    <w:rsid w:val="00B37EC4"/>
    <w:rsid w:val="00B46649"/>
    <w:rsid w:val="00B67E73"/>
    <w:rsid w:val="00B8290D"/>
    <w:rsid w:val="00B84A8D"/>
    <w:rsid w:val="00BB6490"/>
    <w:rsid w:val="00BE7546"/>
    <w:rsid w:val="00C1461C"/>
    <w:rsid w:val="00C22AC7"/>
    <w:rsid w:val="00C24605"/>
    <w:rsid w:val="00C44BA5"/>
    <w:rsid w:val="00C44F61"/>
    <w:rsid w:val="00C46CCE"/>
    <w:rsid w:val="00C620A6"/>
    <w:rsid w:val="00CA4FE2"/>
    <w:rsid w:val="00CB6847"/>
    <w:rsid w:val="00CC798E"/>
    <w:rsid w:val="00CD02F2"/>
    <w:rsid w:val="00CD3A84"/>
    <w:rsid w:val="00CD3CA7"/>
    <w:rsid w:val="00CD5A59"/>
    <w:rsid w:val="00CD6EF3"/>
    <w:rsid w:val="00CE0D54"/>
    <w:rsid w:val="00CE5A2F"/>
    <w:rsid w:val="00CF1086"/>
    <w:rsid w:val="00D130C8"/>
    <w:rsid w:val="00D30198"/>
    <w:rsid w:val="00D418E9"/>
    <w:rsid w:val="00D460AD"/>
    <w:rsid w:val="00D50326"/>
    <w:rsid w:val="00D562CD"/>
    <w:rsid w:val="00D60DD9"/>
    <w:rsid w:val="00D87015"/>
    <w:rsid w:val="00D94336"/>
    <w:rsid w:val="00DB394B"/>
    <w:rsid w:val="00DB6EF8"/>
    <w:rsid w:val="00DB7018"/>
    <w:rsid w:val="00DC468D"/>
    <w:rsid w:val="00DC4FEA"/>
    <w:rsid w:val="00DC56C4"/>
    <w:rsid w:val="00DD0C36"/>
    <w:rsid w:val="00DD7721"/>
    <w:rsid w:val="00DE2CC5"/>
    <w:rsid w:val="00E03D35"/>
    <w:rsid w:val="00E03FB3"/>
    <w:rsid w:val="00E05D80"/>
    <w:rsid w:val="00E16288"/>
    <w:rsid w:val="00E16E67"/>
    <w:rsid w:val="00E31A44"/>
    <w:rsid w:val="00E47074"/>
    <w:rsid w:val="00E56FFE"/>
    <w:rsid w:val="00E64B09"/>
    <w:rsid w:val="00E666C2"/>
    <w:rsid w:val="00E75C2D"/>
    <w:rsid w:val="00E87D8D"/>
    <w:rsid w:val="00EA6A61"/>
    <w:rsid w:val="00EB4776"/>
    <w:rsid w:val="00EB63F8"/>
    <w:rsid w:val="00ED2C6F"/>
    <w:rsid w:val="00EF0BEA"/>
    <w:rsid w:val="00F04771"/>
    <w:rsid w:val="00F318F3"/>
    <w:rsid w:val="00F40644"/>
    <w:rsid w:val="00F44DB1"/>
    <w:rsid w:val="00F470FF"/>
    <w:rsid w:val="00F519CF"/>
    <w:rsid w:val="00F52CE0"/>
    <w:rsid w:val="00F6654B"/>
    <w:rsid w:val="00F665FC"/>
    <w:rsid w:val="00F66BD0"/>
    <w:rsid w:val="00F66C10"/>
    <w:rsid w:val="00FA49A3"/>
    <w:rsid w:val="00FB529E"/>
    <w:rsid w:val="00FC2974"/>
    <w:rsid w:val="00FD5CA9"/>
    <w:rsid w:val="00FE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5B475D"/>
  <w15:docId w15:val="{D2741125-5E82-4AC5-844F-960B5512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pPr>
      <w:ind w:firstLine="460"/>
    </w:pPr>
  </w:style>
  <w:style w:type="paragraph" w:styleId="a5">
    <w:name w:val="Normal (Web)"/>
    <w:basedOn w:val="a"/>
    <w:rsid w:val="007B490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shuojin1">
    <w:name w:val="shuojin1"/>
    <w:basedOn w:val="a0"/>
    <w:rsid w:val="007B4907"/>
  </w:style>
  <w:style w:type="paragraph" w:styleId="a6">
    <w:name w:val="footer"/>
    <w:basedOn w:val="a"/>
    <w:rsid w:val="00FA49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FA49A3"/>
  </w:style>
  <w:style w:type="paragraph" w:styleId="a8">
    <w:name w:val="Plain Text"/>
    <w:basedOn w:val="a"/>
    <w:rsid w:val="003C1C01"/>
    <w:rPr>
      <w:rFonts w:ascii="宋体" w:hAnsi="Courier New" w:hint="eastAsia"/>
      <w:sz w:val="21"/>
    </w:rPr>
  </w:style>
  <w:style w:type="paragraph" w:styleId="a9">
    <w:name w:val="Balloon Text"/>
    <w:basedOn w:val="a"/>
    <w:semiHidden/>
    <w:rsid w:val="00E666C2"/>
    <w:rPr>
      <w:sz w:val="18"/>
      <w:szCs w:val="18"/>
    </w:rPr>
  </w:style>
  <w:style w:type="paragraph" w:styleId="aa">
    <w:name w:val="List Paragraph"/>
    <w:basedOn w:val="a"/>
    <w:uiPriority w:val="34"/>
    <w:qFormat/>
    <w:rsid w:val="004229FB"/>
    <w:pPr>
      <w:ind w:firstLineChars="200" w:firstLine="420"/>
    </w:pPr>
  </w:style>
  <w:style w:type="paragraph" w:styleId="ab">
    <w:name w:val="header"/>
    <w:basedOn w:val="a"/>
    <w:link w:val="ac"/>
    <w:rsid w:val="00555C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555CDF"/>
    <w:rPr>
      <w:kern w:val="2"/>
      <w:sz w:val="18"/>
      <w:szCs w:val="18"/>
    </w:rPr>
  </w:style>
  <w:style w:type="character" w:styleId="ad">
    <w:name w:val="Placeholder Text"/>
    <w:basedOn w:val="a0"/>
    <w:uiPriority w:val="99"/>
    <w:semiHidden/>
    <w:rsid w:val="003622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6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362</Words>
  <Characters>2064</Characters>
  <Application>Microsoft Office Word</Application>
  <DocSecurity>0</DocSecurity>
  <Lines>17</Lines>
  <Paragraphs>4</Paragraphs>
  <ScaleCrop>false</ScaleCrop>
  <Company>aaa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二、具体教学内容</dc:title>
  <dc:creator>辛柏福</dc:creator>
  <cp:lastModifiedBy>于 海涛</cp:lastModifiedBy>
  <cp:revision>43</cp:revision>
  <cp:lastPrinted>2008-10-29T01:41:00Z</cp:lastPrinted>
  <dcterms:created xsi:type="dcterms:W3CDTF">2014-04-23T06:25:00Z</dcterms:created>
  <dcterms:modified xsi:type="dcterms:W3CDTF">2018-07-05T10:51:00Z</dcterms:modified>
</cp:coreProperties>
</file>