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2047C" w14:textId="5EDA2499" w:rsidR="00BC20F5" w:rsidRPr="006C4F6B" w:rsidRDefault="00000000" w:rsidP="006C4F6B">
      <w:pPr>
        <w:spacing w:after="150" w:line="360" w:lineRule="auto"/>
        <w:rPr>
          <w:sz w:val="24"/>
          <w:szCs w:val="24"/>
          <w:u w:val="single"/>
        </w:rPr>
      </w:pPr>
      <w:r w:rsidRPr="006C4F6B">
        <w:rPr>
          <w:noProof/>
          <w:sz w:val="24"/>
          <w:szCs w:val="24"/>
          <w:u w:val="single"/>
        </w:rPr>
        <w:drawing>
          <wp:anchor distT="0" distB="91440" distL="91440" distR="0" simplePos="0" relativeHeight="1162050" behindDoc="0" locked="0" layoutInCell="1" allowOverlap="1" wp14:anchorId="61C6A126" wp14:editId="1C2123B2">
            <wp:simplePos x="0" y="0"/>
            <wp:positionH relativeFrom="margin">
              <wp:align>right</wp:align>
            </wp:positionH>
            <wp:positionV relativeFrom="margin">
              <wp:posOffset>0</wp:posOffset>
            </wp:positionV>
            <wp:extent cx="914400" cy="1162050"/>
            <wp:effectExtent l="0" t="0" r="0" b="0"/>
            <wp:wrapSquare wrapText="left" distB="91440" distL="914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C4F6B">
        <w:rPr>
          <w:b/>
          <w:bCs/>
          <w:sz w:val="24"/>
          <w:szCs w:val="24"/>
          <w:u w:val="single"/>
        </w:rPr>
        <w:t>CURRICULUM VITAE</w:t>
      </w:r>
      <w:r w:rsidR="006C4F6B">
        <w:rPr>
          <w:b/>
          <w:bCs/>
          <w:sz w:val="24"/>
          <w:szCs w:val="24"/>
          <w:u w:val="single"/>
        </w:rPr>
        <w:t xml:space="preserve">       </w:t>
      </w:r>
      <w:r w:rsidRPr="006C4F6B">
        <w:rPr>
          <w:b/>
          <w:bCs/>
          <w:sz w:val="24"/>
          <w:szCs w:val="24"/>
          <w:u w:val="single"/>
        </w:rPr>
        <w:t xml:space="preserve"> Abigail Anim</w:t>
      </w:r>
    </w:p>
    <w:p w14:paraId="6722C690" w14:textId="77777777" w:rsidR="00BC20F5" w:rsidRPr="006C4F6B" w:rsidRDefault="00000000" w:rsidP="006C4F6B">
      <w:pPr>
        <w:tabs>
          <w:tab w:val="left" w:pos="2300"/>
        </w:tabs>
        <w:spacing w:after="50" w:line="360" w:lineRule="auto"/>
        <w:rPr>
          <w:sz w:val="24"/>
          <w:szCs w:val="24"/>
        </w:rPr>
      </w:pPr>
      <w:r w:rsidRPr="006C4F6B">
        <w:rPr>
          <w:sz w:val="24"/>
          <w:szCs w:val="24"/>
        </w:rPr>
        <w:t>E-Mail</w:t>
      </w:r>
      <w:r w:rsidRPr="006C4F6B">
        <w:rPr>
          <w:sz w:val="24"/>
          <w:szCs w:val="24"/>
        </w:rPr>
        <w:tab/>
        <w:t>animabigail8@gmail.com</w:t>
      </w:r>
    </w:p>
    <w:p w14:paraId="3C286106" w14:textId="77777777" w:rsidR="00BC20F5" w:rsidRPr="006C4F6B" w:rsidRDefault="00000000" w:rsidP="006C4F6B">
      <w:pPr>
        <w:tabs>
          <w:tab w:val="left" w:pos="2300"/>
        </w:tabs>
        <w:spacing w:after="50" w:line="360" w:lineRule="auto"/>
        <w:rPr>
          <w:sz w:val="24"/>
          <w:szCs w:val="24"/>
        </w:rPr>
      </w:pPr>
      <w:r w:rsidRPr="006C4F6B">
        <w:rPr>
          <w:sz w:val="24"/>
          <w:szCs w:val="24"/>
        </w:rPr>
        <w:t>Portfolio</w:t>
      </w:r>
      <w:r w:rsidRPr="006C4F6B">
        <w:rPr>
          <w:sz w:val="24"/>
          <w:szCs w:val="24"/>
        </w:rPr>
        <w:tab/>
        <w:t>abbie122.github.io/My-Portfolio</w:t>
      </w:r>
    </w:p>
    <w:p w14:paraId="741EED6E" w14:textId="77777777" w:rsidR="00BC20F5" w:rsidRPr="006C4F6B" w:rsidRDefault="00000000" w:rsidP="006C4F6B">
      <w:pPr>
        <w:tabs>
          <w:tab w:val="left" w:pos="2300"/>
        </w:tabs>
        <w:spacing w:after="50" w:line="360" w:lineRule="auto"/>
        <w:rPr>
          <w:sz w:val="24"/>
          <w:szCs w:val="24"/>
        </w:rPr>
      </w:pPr>
      <w:r w:rsidRPr="006C4F6B">
        <w:rPr>
          <w:sz w:val="24"/>
          <w:szCs w:val="24"/>
        </w:rPr>
        <w:t>GitHub</w:t>
      </w:r>
      <w:r w:rsidRPr="006C4F6B">
        <w:rPr>
          <w:sz w:val="24"/>
          <w:szCs w:val="24"/>
        </w:rPr>
        <w:tab/>
        <w:t>github.com/abbie122</w:t>
      </w:r>
    </w:p>
    <w:p w14:paraId="61879563" w14:textId="77777777" w:rsidR="00BC20F5" w:rsidRPr="006C4F6B" w:rsidRDefault="00000000" w:rsidP="006C4F6B">
      <w:pPr>
        <w:tabs>
          <w:tab w:val="left" w:pos="2300"/>
        </w:tabs>
        <w:spacing w:after="50" w:line="360" w:lineRule="auto"/>
        <w:rPr>
          <w:sz w:val="24"/>
          <w:szCs w:val="24"/>
        </w:rPr>
      </w:pPr>
      <w:r w:rsidRPr="006C4F6B">
        <w:rPr>
          <w:sz w:val="24"/>
          <w:szCs w:val="24"/>
        </w:rPr>
        <w:t>Location</w:t>
      </w:r>
      <w:r w:rsidRPr="006C4F6B">
        <w:rPr>
          <w:sz w:val="24"/>
          <w:szCs w:val="24"/>
        </w:rPr>
        <w:tab/>
        <w:t>Switzerland</w:t>
      </w:r>
    </w:p>
    <w:p w14:paraId="297ADD8B" w14:textId="77777777" w:rsidR="00BC20F5" w:rsidRPr="006C4F6B" w:rsidRDefault="00000000" w:rsidP="006C4F6B">
      <w:pPr>
        <w:pBdr>
          <w:bottom w:val="single" w:sz="7" w:space="2" w:color="000000"/>
        </w:pBdr>
        <w:spacing w:before="120" w:after="70" w:line="360" w:lineRule="auto"/>
        <w:rPr>
          <w:sz w:val="24"/>
          <w:szCs w:val="24"/>
        </w:rPr>
      </w:pPr>
      <w:r w:rsidRPr="006C4F6B">
        <w:rPr>
          <w:b/>
          <w:bCs/>
          <w:sz w:val="24"/>
          <w:szCs w:val="24"/>
        </w:rPr>
        <w:t>Education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BC20F5" w:rsidRPr="006C4F6B" w14:paraId="0B2B82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6991EA85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2025 - Till date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1DDEE608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University of Lucerne, Master of Science in Health Sciences, Major in Health Economics and Policy</w:t>
            </w:r>
          </w:p>
        </w:tc>
      </w:tr>
      <w:tr w:rsidR="00BC20F5" w:rsidRPr="006C4F6B" w14:paraId="614666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1F2AAD9C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2018-2025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4352F9D0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Bachelor of Arts in Philosophy with Sociology, University of Ghana</w:t>
            </w:r>
          </w:p>
        </w:tc>
      </w:tr>
      <w:tr w:rsidR="00BC20F5" w:rsidRPr="006C4F6B" w14:paraId="1C60621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64DBB53B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2015-2018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5BC47F9C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General Arts (WASSCE), Mfantsiman Girls Secondary School</w:t>
            </w:r>
          </w:p>
        </w:tc>
      </w:tr>
      <w:tr w:rsidR="00BC20F5" w:rsidRPr="006C4F6B" w14:paraId="2D4583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389F9460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2002-2015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5D0BEB0F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Silicon Valley International School BECE (2015)</w:t>
            </w:r>
          </w:p>
        </w:tc>
      </w:tr>
    </w:tbl>
    <w:p w14:paraId="5ED3AD27" w14:textId="77777777" w:rsidR="00BC20F5" w:rsidRPr="006C4F6B" w:rsidRDefault="00000000" w:rsidP="006C4F6B">
      <w:pPr>
        <w:pBdr>
          <w:bottom w:val="single" w:sz="7" w:space="2" w:color="000000"/>
        </w:pBdr>
        <w:spacing w:before="120" w:after="70" w:line="360" w:lineRule="auto"/>
        <w:rPr>
          <w:sz w:val="24"/>
          <w:szCs w:val="24"/>
        </w:rPr>
      </w:pPr>
      <w:r w:rsidRPr="006C4F6B">
        <w:rPr>
          <w:b/>
          <w:bCs/>
          <w:sz w:val="24"/>
          <w:szCs w:val="24"/>
        </w:rPr>
        <w:t>Projects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BC20F5" w:rsidRPr="006C4F6B" w14:paraId="2958E5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79A6AC92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2026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0A376377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SLCheck — Swiss medication coverage tool</w:t>
            </w:r>
          </w:p>
          <w:p w14:paraId="09EF7A77" w14:textId="77777777" w:rsidR="00BC20F5" w:rsidRPr="006C4F6B" w:rsidRDefault="00000000" w:rsidP="006C4F6B">
            <w:pPr>
              <w:spacing w:after="6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abbie122.github.io/slcheck</w:t>
            </w:r>
          </w:p>
          <w:p w14:paraId="4339DD7B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Designed, built and publicly deployed a web application covering all 10,405 products on the Swiss Spezialitätenliste, using official BAG/FOPH data.</w:t>
            </w:r>
          </w:p>
          <w:p w14:paraId="1DF27EA5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Implemented KVG reimbursement logic: co-payment tiers (10% and 40% Selbstbehalt), limitation texts, and generic substitution with the saving per pack.</w:t>
            </w:r>
          </w:p>
          <w:p w14:paraId="7AF133F0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Added cost-per-unit comparison across ATC classes, parsing pack sizes from free-text German package descriptions with 99.98% coverage.</w:t>
            </w:r>
          </w:p>
          <w:p w14:paraId="126280A4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Rebuilt the data pipeline when BAG migrated the Spezialitätenliste from XML to FHIR in mid-2026.</w:t>
            </w:r>
          </w:p>
          <w:p w14:paraId="67EDD031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Four languages (DE / FR / IT / EN), responsive, installable to mobile.</w:t>
            </w:r>
          </w:p>
        </w:tc>
      </w:tr>
      <w:tr w:rsidR="00BC20F5" w:rsidRPr="006C4F6B" w14:paraId="2EE31FE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527BA387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2026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6C3D479C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Pricing and limitation structure of the Spezialitätenliste</w:t>
            </w:r>
          </w:p>
          <w:p w14:paraId="05F11626" w14:textId="77777777" w:rsidR="00BC20F5" w:rsidRPr="006C4F6B" w:rsidRDefault="00000000" w:rsidP="006C4F6B">
            <w:pPr>
              <w:spacing w:after="6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Published analysis in Python</w:t>
            </w:r>
          </w:p>
          <w:p w14:paraId="0CEB67A1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Analysed all 10,405 products to characterise the price distribution (median CHF 48.90, mean CHF 1,707).</w:t>
            </w:r>
          </w:p>
          <w:p w14:paraId="3DF34B54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Found that therapeutic classes with higher median prices carry significantly more prescribing limitations (Spearman rho = 0.56, p = 0.039).</w:t>
            </w:r>
          </w:p>
          <w:p w14:paraId="399DA610" w14:textId="61D85C10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lastRenderedPageBreak/>
              <w:t>Quantified generic penetration by ATC class and the median switchable saving (</w:t>
            </w:r>
            <w:r w:rsidR="00ED24EE">
              <w:rPr>
                <w:sz w:val="24"/>
                <w:szCs w:val="24"/>
              </w:rPr>
              <w:t>10.6</w:t>
            </w:r>
            <w:r w:rsidRPr="006C4F6B">
              <w:rPr>
                <w:sz w:val="24"/>
                <w:szCs w:val="24"/>
              </w:rPr>
              <w:t>% of originator price across 1,725 products).</w:t>
            </w:r>
          </w:p>
          <w:p w14:paraId="6FF897C4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Tested and rejected the hypothesis that class price predicts generic entry, and reported the null result.</w:t>
            </w:r>
          </w:p>
        </w:tc>
      </w:tr>
    </w:tbl>
    <w:p w14:paraId="5A4AE74F" w14:textId="77777777" w:rsidR="00BC20F5" w:rsidRPr="006C4F6B" w:rsidRDefault="00000000" w:rsidP="006C4F6B">
      <w:pPr>
        <w:pBdr>
          <w:bottom w:val="single" w:sz="7" w:space="2" w:color="000000"/>
        </w:pBdr>
        <w:spacing w:before="120" w:after="70" w:line="360" w:lineRule="auto"/>
        <w:rPr>
          <w:sz w:val="24"/>
          <w:szCs w:val="24"/>
        </w:rPr>
      </w:pPr>
      <w:r w:rsidRPr="006C4F6B">
        <w:rPr>
          <w:b/>
          <w:bCs/>
          <w:sz w:val="24"/>
          <w:szCs w:val="24"/>
        </w:rPr>
        <w:lastRenderedPageBreak/>
        <w:t>Work experience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BC20F5" w:rsidRPr="006C4F6B" w14:paraId="5D0491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0698A31C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December 2022 -</w:t>
            </w:r>
          </w:p>
          <w:p w14:paraId="28B621BF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November 2023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6E39552E" w14:textId="77777777" w:rsidR="00BC20F5" w:rsidRPr="006C4F6B" w:rsidRDefault="00000000" w:rsidP="006C4F6B">
            <w:pPr>
              <w:spacing w:after="6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GHANA AIRPORTS COMPANY LIMITED</w:t>
            </w:r>
          </w:p>
          <w:p w14:paraId="2885B9C7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Processed airport security permit applications and validated official documentation for first-time applicants.</w:t>
            </w:r>
          </w:p>
          <w:p w14:paraId="2D34C8B5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Maintained applicant records and coordinated police vetting documentation, working to strict accuracy requirements on regulated personal data.</w:t>
            </w:r>
          </w:p>
        </w:tc>
      </w:tr>
      <w:tr w:rsidR="00BC20F5" w:rsidRPr="006C4F6B" w14:paraId="5F28D2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13429237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September 2021- 2026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7BF00F29" w14:textId="77777777" w:rsidR="00BC20F5" w:rsidRPr="006C4F6B" w:rsidRDefault="00000000" w:rsidP="006C4F6B">
            <w:pPr>
              <w:spacing w:after="6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MOVAG TYRE HOUSE</w:t>
            </w:r>
          </w:p>
          <w:p w14:paraId="4382872A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Taking stock, maintaining and updating inventory.</w:t>
            </w:r>
          </w:p>
          <w:p w14:paraId="01882610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Controlling basic accounting functions such as checking invoices and making deposits.</w:t>
            </w:r>
          </w:p>
        </w:tc>
      </w:tr>
      <w:tr w:rsidR="00BC20F5" w:rsidRPr="006C4F6B" w14:paraId="6DF065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3C105828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August 2020 - Till date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5A12C461" w14:textId="77777777" w:rsidR="00BC20F5" w:rsidRPr="006C4F6B" w:rsidRDefault="00000000" w:rsidP="006C4F6B">
            <w:pPr>
              <w:spacing w:after="6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CASEWAL</w:t>
            </w:r>
          </w:p>
          <w:p w14:paraId="1D04B2E1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Maintaining organised sales information and inventory.</w:t>
            </w:r>
          </w:p>
          <w:p w14:paraId="584F1BF5" w14:textId="77777777" w:rsidR="00BC20F5" w:rsidRPr="006C4F6B" w:rsidRDefault="00000000" w:rsidP="006C4F6B">
            <w:pPr>
              <w:pStyle w:val="ListParagraph"/>
              <w:numPr>
                <w:ilvl w:val="0"/>
                <w:numId w:val="2"/>
              </w:numPr>
              <w:spacing w:after="20"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Tracking timely completion of required paperwork and supporting operational smoothness.</w:t>
            </w:r>
          </w:p>
        </w:tc>
      </w:tr>
    </w:tbl>
    <w:p w14:paraId="3A600A38" w14:textId="77777777" w:rsidR="00BC20F5" w:rsidRPr="006C4F6B" w:rsidRDefault="00000000" w:rsidP="006C4F6B">
      <w:pPr>
        <w:pBdr>
          <w:bottom w:val="single" w:sz="7" w:space="2" w:color="000000"/>
        </w:pBdr>
        <w:spacing w:before="120" w:after="70" w:line="360" w:lineRule="auto"/>
        <w:rPr>
          <w:sz w:val="24"/>
          <w:szCs w:val="24"/>
        </w:rPr>
      </w:pPr>
      <w:r w:rsidRPr="006C4F6B">
        <w:rPr>
          <w:b/>
          <w:bCs/>
          <w:sz w:val="24"/>
          <w:szCs w:val="24"/>
        </w:rPr>
        <w:t>Skills</w:t>
      </w:r>
    </w:p>
    <w:tbl>
      <w:tblPr>
        <w:tblW w:w="930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00"/>
      </w:tblGrid>
      <w:tr w:rsidR="00BC20F5" w:rsidRPr="006C4F6B" w14:paraId="76C2EC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1174D000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Analysis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495C58AE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Stata, Python (pandas, scipy, matplotlib), Jupyter, Excel</w:t>
            </w:r>
          </w:p>
        </w:tc>
      </w:tr>
      <w:tr w:rsidR="00BC20F5" w:rsidRPr="006C4F6B" w14:paraId="18A885A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694BFB78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Domain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22FB2AE0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Swiss KVG reimbursement and the Spezialitätenliste, HTA principles, pricing and market access, comparative health systems</w:t>
            </w:r>
          </w:p>
        </w:tc>
      </w:tr>
      <w:tr w:rsidR="00BC20F5" w:rsidRPr="006C4F6B" w14:paraId="23BB2A9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141C2CF0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Technical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17F4C1CA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HTML, CSS, JavaScript, Git and GitHub, large public health datasets</w:t>
            </w:r>
          </w:p>
        </w:tc>
      </w:tr>
      <w:tr w:rsidR="00BC20F5" w:rsidRPr="006C4F6B" w14:paraId="17CF511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5E5EA6C5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Languages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7030B652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English — fluent (degree taught in English). German — elementary, learning.</w:t>
            </w:r>
          </w:p>
        </w:tc>
      </w:tr>
      <w:tr w:rsidR="00BC20F5" w:rsidRPr="006C4F6B" w14:paraId="71E13F6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180" w:type="dxa"/>
            </w:tcMar>
          </w:tcPr>
          <w:p w14:paraId="0765B499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References</w:t>
            </w:r>
          </w:p>
        </w:tc>
        <w:tc>
          <w:tcPr>
            <w:tcW w:w="6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45" w:type="dxa"/>
              <w:right w:w="0" w:type="dxa"/>
            </w:tcMar>
          </w:tcPr>
          <w:p w14:paraId="63CE06A1" w14:textId="77777777" w:rsidR="00BC20F5" w:rsidRPr="006C4F6B" w:rsidRDefault="00000000" w:rsidP="006C4F6B">
            <w:pPr>
              <w:spacing w:line="360" w:lineRule="auto"/>
              <w:rPr>
                <w:sz w:val="24"/>
                <w:szCs w:val="24"/>
              </w:rPr>
            </w:pPr>
            <w:r w:rsidRPr="006C4F6B">
              <w:rPr>
                <w:sz w:val="24"/>
                <w:szCs w:val="24"/>
              </w:rPr>
              <w:t>Available on request.</w:t>
            </w:r>
          </w:p>
        </w:tc>
      </w:tr>
    </w:tbl>
    <w:p w14:paraId="694A485A" w14:textId="77777777" w:rsidR="00766F83" w:rsidRPr="006C4F6B" w:rsidRDefault="00766F83">
      <w:pPr>
        <w:rPr>
          <w:sz w:val="24"/>
          <w:szCs w:val="24"/>
        </w:rPr>
      </w:pPr>
    </w:p>
    <w:sectPr w:rsidR="00766F83" w:rsidRPr="006C4F6B">
      <w:pgSz w:w="11906" w:h="16838"/>
      <w:pgMar w:top="680" w:right="1020" w:bottom="566" w:left="10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6F1B26"/>
    <w:multiLevelType w:val="hybridMultilevel"/>
    <w:tmpl w:val="4BB4C646"/>
    <w:lvl w:ilvl="0" w:tplc="10167F8A">
      <w:start w:val="1"/>
      <w:numFmt w:val="bullet"/>
      <w:lvlText w:val="•"/>
      <w:lvlJc w:val="left"/>
      <w:pPr>
        <w:ind w:left="260" w:hanging="200"/>
      </w:pPr>
      <w:rPr>
        <w:rFonts w:ascii="Times New Roman" w:eastAsia="Times New Roman" w:hAnsi="Times New Roman" w:cs="Times New Roman"/>
        <w:sz w:val="21"/>
        <w:szCs w:val="21"/>
      </w:rPr>
    </w:lvl>
    <w:lvl w:ilvl="1" w:tplc="73142840">
      <w:numFmt w:val="decimal"/>
      <w:lvlText w:val=""/>
      <w:lvlJc w:val="left"/>
    </w:lvl>
    <w:lvl w:ilvl="2" w:tplc="AA9A5B04">
      <w:numFmt w:val="decimal"/>
      <w:lvlText w:val=""/>
      <w:lvlJc w:val="left"/>
    </w:lvl>
    <w:lvl w:ilvl="3" w:tplc="1076BEE6">
      <w:numFmt w:val="decimal"/>
      <w:lvlText w:val=""/>
      <w:lvlJc w:val="left"/>
    </w:lvl>
    <w:lvl w:ilvl="4" w:tplc="1BB660DA">
      <w:numFmt w:val="decimal"/>
      <w:lvlText w:val=""/>
      <w:lvlJc w:val="left"/>
    </w:lvl>
    <w:lvl w:ilvl="5" w:tplc="0BAE5478">
      <w:numFmt w:val="decimal"/>
      <w:lvlText w:val=""/>
      <w:lvlJc w:val="left"/>
    </w:lvl>
    <w:lvl w:ilvl="6" w:tplc="1694B13C">
      <w:numFmt w:val="decimal"/>
      <w:lvlText w:val=""/>
      <w:lvlJc w:val="left"/>
    </w:lvl>
    <w:lvl w:ilvl="7" w:tplc="FE48B21A">
      <w:numFmt w:val="decimal"/>
      <w:lvlText w:val=""/>
      <w:lvlJc w:val="left"/>
    </w:lvl>
    <w:lvl w:ilvl="8" w:tplc="2A4618A8">
      <w:numFmt w:val="decimal"/>
      <w:lvlText w:val=""/>
      <w:lvlJc w:val="left"/>
    </w:lvl>
  </w:abstractNum>
  <w:abstractNum w:abstractNumId="1" w15:restartNumberingAfterBreak="0">
    <w:nsid w:val="6FDC161A"/>
    <w:multiLevelType w:val="hybridMultilevel"/>
    <w:tmpl w:val="30908DFC"/>
    <w:lvl w:ilvl="0" w:tplc="8DC4186E">
      <w:start w:val="1"/>
      <w:numFmt w:val="bullet"/>
      <w:lvlText w:val="●"/>
      <w:lvlJc w:val="left"/>
      <w:pPr>
        <w:ind w:left="720" w:hanging="360"/>
      </w:pPr>
    </w:lvl>
    <w:lvl w:ilvl="1" w:tplc="767C0658">
      <w:start w:val="1"/>
      <w:numFmt w:val="bullet"/>
      <w:lvlText w:val="○"/>
      <w:lvlJc w:val="left"/>
      <w:pPr>
        <w:ind w:left="1440" w:hanging="360"/>
      </w:pPr>
    </w:lvl>
    <w:lvl w:ilvl="2" w:tplc="B5588DF4">
      <w:start w:val="1"/>
      <w:numFmt w:val="bullet"/>
      <w:lvlText w:val="■"/>
      <w:lvlJc w:val="left"/>
      <w:pPr>
        <w:ind w:left="2160" w:hanging="360"/>
      </w:pPr>
    </w:lvl>
    <w:lvl w:ilvl="3" w:tplc="62467244">
      <w:start w:val="1"/>
      <w:numFmt w:val="bullet"/>
      <w:lvlText w:val="●"/>
      <w:lvlJc w:val="left"/>
      <w:pPr>
        <w:ind w:left="2880" w:hanging="360"/>
      </w:pPr>
    </w:lvl>
    <w:lvl w:ilvl="4" w:tplc="1680A8CA">
      <w:start w:val="1"/>
      <w:numFmt w:val="bullet"/>
      <w:lvlText w:val="○"/>
      <w:lvlJc w:val="left"/>
      <w:pPr>
        <w:ind w:left="3600" w:hanging="360"/>
      </w:pPr>
    </w:lvl>
    <w:lvl w:ilvl="5" w:tplc="FABE0E22">
      <w:start w:val="1"/>
      <w:numFmt w:val="bullet"/>
      <w:lvlText w:val="■"/>
      <w:lvlJc w:val="left"/>
      <w:pPr>
        <w:ind w:left="4320" w:hanging="360"/>
      </w:pPr>
    </w:lvl>
    <w:lvl w:ilvl="6" w:tplc="B0F4225A">
      <w:start w:val="1"/>
      <w:numFmt w:val="bullet"/>
      <w:lvlText w:val="●"/>
      <w:lvlJc w:val="left"/>
      <w:pPr>
        <w:ind w:left="5040" w:hanging="360"/>
      </w:pPr>
    </w:lvl>
    <w:lvl w:ilvl="7" w:tplc="4606B79E">
      <w:start w:val="1"/>
      <w:numFmt w:val="bullet"/>
      <w:lvlText w:val="●"/>
      <w:lvlJc w:val="left"/>
      <w:pPr>
        <w:ind w:left="5760" w:hanging="360"/>
      </w:pPr>
    </w:lvl>
    <w:lvl w:ilvl="8" w:tplc="A5A2B5D2">
      <w:start w:val="1"/>
      <w:numFmt w:val="bullet"/>
      <w:lvlText w:val="●"/>
      <w:lvlJc w:val="left"/>
      <w:pPr>
        <w:ind w:left="6480" w:hanging="360"/>
      </w:pPr>
    </w:lvl>
  </w:abstractNum>
  <w:num w:numId="1" w16cid:durableId="291715123">
    <w:abstractNumId w:val="1"/>
    <w:lvlOverride w:ilvl="0">
      <w:startOverride w:val="1"/>
    </w:lvlOverride>
  </w:num>
  <w:num w:numId="2" w16cid:durableId="8404649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0F5"/>
    <w:rsid w:val="000C5617"/>
    <w:rsid w:val="004113B7"/>
    <w:rsid w:val="006C4F6B"/>
    <w:rsid w:val="00766F83"/>
    <w:rsid w:val="00BC20F5"/>
    <w:rsid w:val="00ED2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B674B1"/>
  <w15:docId w15:val="{28DF9916-C6D5-F841-95E5-6FD48B9A0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1"/>
        <w:szCs w:val="21"/>
        <w:lang w:val="en-GH" w:eastAsia="en-GB" w:bidi="ar-SA"/>
      </w:rPr>
    </w:rPrDefault>
    <w:pPrDefault>
      <w:pPr>
        <w:spacing w:line="22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423</Words>
  <Characters>2412</Characters>
  <Application>Microsoft Office Word</Application>
  <DocSecurity>0</DocSecurity>
  <Lines>20</Lines>
  <Paragraphs>5</Paragraphs>
  <ScaleCrop>false</ScaleCrop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Anim Abigail</cp:lastModifiedBy>
  <cp:revision>2</cp:revision>
  <dcterms:created xsi:type="dcterms:W3CDTF">2026-09-02T18:26:00Z</dcterms:created>
  <dcterms:modified xsi:type="dcterms:W3CDTF">2026-09-02T18:26:00Z</dcterms:modified>
</cp:coreProperties>
</file>