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1A3F" w14:textId="77777777" w:rsidR="00DC7138" w:rsidRPr="00DC7138" w:rsidRDefault="00DC7138" w:rsidP="00DC7138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DC7138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1</w:t>
      </w:r>
    </w:p>
    <w:p w14:paraId="5B88BF46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281EB8D9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DA61D32" w14:textId="77777777" w:rsidR="00DC7138" w:rsidRPr="00DC7138" w:rsidRDefault="00DC7138" w:rsidP="00DC713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DC7138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Where are routing rules defined?</w:t>
      </w:r>
    </w:p>
    <w:p w14:paraId="28BAE221" w14:textId="77777777" w:rsidR="00DC7138" w:rsidRPr="00DC7138" w:rsidRDefault="00DC7138" w:rsidP="00DC71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C713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481D319" w14:textId="40B7B623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00F96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6.5pt;height:15pt" o:ole="">
            <v:imagedata r:id="rId4" o:title=""/>
          </v:shape>
          <w:control r:id="rId5" w:name="DefaultOcxName" w:shapeid="_x0000_i1072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VirtualService </w:t>
      </w: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VirtualService - correct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B38DE64">
          <v:shape id="_x0000_i1071" type="#_x0000_t75" style="width:16.5pt;height:15pt" o:ole="">
            <v:imagedata r:id="rId6" o:title=""/>
          </v:shape>
          <w:control r:id="rId7" w:name="DefaultOcxName1" w:shapeid="_x0000_i1071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VirtualRule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FB8A90D">
          <v:shape id="_x0000_i1070" type="#_x0000_t75" style="width:16.5pt;height:15pt" o:ole="">
            <v:imagedata r:id="rId6" o:title=""/>
          </v:shape>
          <w:control r:id="rId8" w:name="DefaultOcxName2" w:shapeid="_x0000_i1070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DestinationRule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7A3A2D5D">
          <v:shape id="_x0000_i1069" type="#_x0000_t75" style="width:16.5pt;height:15pt" o:ole="">
            <v:imagedata r:id="rId6" o:title=""/>
          </v:shape>
          <w:control r:id="rId9" w:name="DefaultOcxName3" w:shapeid="_x0000_i1069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ServiceEntry</w:t>
      </w:r>
    </w:p>
    <w:p w14:paraId="238C2805" w14:textId="77777777" w:rsidR="00DC7138" w:rsidRPr="00DC7138" w:rsidRDefault="00DC7138" w:rsidP="00DC71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C713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2E81BA9" w14:textId="77777777" w:rsidR="00DC7138" w:rsidRPr="00DC7138" w:rsidRDefault="00DC7138" w:rsidP="00DC713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2 of 2 submissions</w:t>
      </w:r>
    </w:p>
    <w:p w14:paraId="2D7A060D" w14:textId="77777777" w:rsidR="00DC7138" w:rsidRPr="00DC7138" w:rsidRDefault="00DC7138" w:rsidP="00DC7138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DC7138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2</w:t>
      </w:r>
    </w:p>
    <w:p w14:paraId="3D46EA87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64A013A8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6C1F1355" w14:textId="77777777" w:rsidR="00DC7138" w:rsidRPr="00DC7138" w:rsidRDefault="00DC7138" w:rsidP="00DC713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DC7138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Where are service versions (subsets) defined?</w:t>
      </w:r>
    </w:p>
    <w:p w14:paraId="7F359504" w14:textId="77777777" w:rsidR="00DC7138" w:rsidRPr="00DC7138" w:rsidRDefault="00DC7138" w:rsidP="00DC71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C713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5A2C572" w14:textId="5185C924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4EB3A3B">
          <v:shape id="_x0000_i1068" type="#_x0000_t75" style="width:16.5pt;height:15pt" o:ole="">
            <v:imagedata r:id="rId6" o:title=""/>
          </v:shape>
          <w:control r:id="rId10" w:name="DefaultOcxName4" w:shapeid="_x0000_i1068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VirtualService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F259D35">
          <v:shape id="_x0000_i1067" type="#_x0000_t75" style="width:16.5pt;height:15pt" o:ole="">
            <v:imagedata r:id="rId4" o:title=""/>
          </v:shape>
          <w:control r:id="rId11" w:name="DefaultOcxName5" w:shapeid="_x0000_i1067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DestinationRule </w:t>
      </w: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DestinationRule - correct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10CE7CD">
          <v:shape id="_x0000_i1066" type="#_x0000_t75" style="width:16.5pt;height:15pt" o:ole="">
            <v:imagedata r:id="rId6" o:title=""/>
          </v:shape>
          <w:control r:id="rId12" w:name="DefaultOcxName6" w:shapeid="_x0000_i1066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ServiceEntry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7256C87">
          <v:shape id="_x0000_i1065" type="#_x0000_t75" style="width:16.5pt;height:15pt" o:ole="">
            <v:imagedata r:id="rId6" o:title=""/>
          </v:shape>
          <w:control r:id="rId13" w:name="DefaultOcxName7" w:shapeid="_x0000_i1065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DestinationService</w:t>
      </w:r>
    </w:p>
    <w:p w14:paraId="107D7E29" w14:textId="77777777" w:rsidR="00DC7138" w:rsidRPr="00DC7138" w:rsidRDefault="00DC7138" w:rsidP="00DC71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C713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95D92E8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55D9A7F8" w14:textId="77777777" w:rsidR="00DC7138" w:rsidRPr="00DC7138" w:rsidRDefault="00DC7138" w:rsidP="00DC713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1A0DBF32" w14:textId="77777777" w:rsidR="00DC7138" w:rsidRPr="00DC7138" w:rsidRDefault="00DC7138" w:rsidP="00DC7138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DC7138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3</w:t>
      </w:r>
    </w:p>
    <w:p w14:paraId="1C6C9C6F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DBA1BCE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7C95A45" w14:textId="77777777" w:rsidR="00DC7138" w:rsidRPr="00DC7138" w:rsidRDefault="00DC7138" w:rsidP="00DC713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DC7138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Which Istio component is responsible for sending traffic management configurations to Istio sidecars?</w:t>
      </w:r>
    </w:p>
    <w:p w14:paraId="4298D7E4" w14:textId="77777777" w:rsidR="00DC7138" w:rsidRPr="00DC7138" w:rsidRDefault="00DC7138" w:rsidP="00DC71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C713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C9F22F6" w14:textId="3D66B4B6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1C154B4">
          <v:shape id="_x0000_i1064" type="#_x0000_t75" style="width:16.5pt;height:15pt" o:ole="">
            <v:imagedata r:id="rId6" o:title=""/>
          </v:shape>
          <w:control r:id="rId14" w:name="DefaultOcxName8" w:shapeid="_x0000_i1064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Mixer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60DB592D">
          <v:shape id="_x0000_i1063" type="#_x0000_t75" style="width:16.5pt;height:15pt" o:ole="">
            <v:imagedata r:id="rId6" o:title=""/>
          </v:shape>
          <w:control r:id="rId15" w:name="DefaultOcxName9" w:shapeid="_x0000_i1063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Citadel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59F900BE">
          <v:shape id="_x0000_i1062" type="#_x0000_t75" style="width:16.5pt;height:15pt" o:ole="">
            <v:imagedata r:id="rId4" o:title=""/>
          </v:shape>
          <w:control r:id="rId16" w:name="DefaultOcxName10" w:shapeid="_x0000_i1062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Pilot </w:t>
      </w: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Pilot - correct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409E5A5B">
          <v:shape id="_x0000_i1061" type="#_x0000_t75" style="width:16.5pt;height:15pt" o:ole="">
            <v:imagedata r:id="rId6" o:title=""/>
          </v:shape>
          <w:control r:id="rId17" w:name="DefaultOcxName11" w:shapeid="_x0000_i1061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Kubernetes</w:t>
      </w:r>
    </w:p>
    <w:p w14:paraId="000D2F1B" w14:textId="77777777" w:rsidR="00DC7138" w:rsidRPr="00DC7138" w:rsidRDefault="00DC7138" w:rsidP="00DC71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C713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4D4DC7A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451AFA9B" w14:textId="77777777" w:rsidR="00DC7138" w:rsidRPr="00DC7138" w:rsidRDefault="00DC7138" w:rsidP="00DC713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370CDBFA" w14:textId="77777777" w:rsidR="00DC7138" w:rsidRPr="00DC7138" w:rsidRDefault="00DC7138" w:rsidP="00DC7138">
      <w:pPr>
        <w:shd w:val="clear" w:color="auto" w:fill="FFFFFF"/>
        <w:spacing w:after="225" w:line="240" w:lineRule="auto"/>
        <w:outlineLvl w:val="1"/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</w:pPr>
      <w:r w:rsidRPr="00DC7138">
        <w:rPr>
          <w:rFonts w:ascii="inherit" w:eastAsia="Times New Roman" w:hAnsi="inherit" w:cs="Times New Roman"/>
          <w:caps/>
          <w:color w:val="373A3C"/>
          <w:spacing w:val="15"/>
          <w:sz w:val="36"/>
          <w:szCs w:val="36"/>
          <w:lang w:eastAsia="en-IN"/>
        </w:rPr>
        <w:t>QUESTION 4</w:t>
      </w:r>
    </w:p>
    <w:p w14:paraId="035FDB05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0F61F016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5E5E5E"/>
          <w:sz w:val="24"/>
          <w:szCs w:val="24"/>
          <w:lang w:eastAsia="en-IN"/>
        </w:rPr>
        <w:t>(1/1 point)</w:t>
      </w:r>
    </w:p>
    <w:p w14:paraId="3B444858" w14:textId="77777777" w:rsidR="00DC7138" w:rsidRPr="00DC7138" w:rsidRDefault="00DC7138" w:rsidP="00DC7138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</w:pPr>
      <w:r w:rsidRPr="00DC7138">
        <w:rPr>
          <w:rFonts w:ascii="Verdana" w:eastAsia="Times New Roman" w:hAnsi="Verdana" w:cs="Times New Roman"/>
          <w:color w:val="373A3C"/>
          <w:sz w:val="24"/>
          <w:szCs w:val="24"/>
          <w:lang w:eastAsia="en-IN"/>
        </w:rPr>
        <w:t>A ServiceEntry rule describes which of the following three items?</w:t>
      </w:r>
    </w:p>
    <w:p w14:paraId="45983554" w14:textId="77777777" w:rsidR="00DC7138" w:rsidRPr="00DC7138" w:rsidRDefault="00DC7138" w:rsidP="00DC71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C713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B42BDCA" w14:textId="7839B2FF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15FD2D07">
          <v:shape id="_x0000_i1060" type="#_x0000_t75" style="width:16.5pt;height:15pt" o:ole="">
            <v:imagedata r:id="rId18" o:title=""/>
          </v:shape>
          <w:control r:id="rId19" w:name="DefaultOcxName12" w:shapeid="_x0000_i1060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Ports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CB52276">
          <v:shape id="_x0000_i1059" type="#_x0000_t75" style="width:16.5pt;height:15pt" o:ole="">
            <v:imagedata r:id="rId20" o:title=""/>
          </v:shape>
          <w:control r:id="rId21" w:name="DefaultOcxName13" w:shapeid="_x0000_i1059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Traffic policies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3BF7D632">
          <v:shape id="_x0000_i1058" type="#_x0000_t75" style="width:16.5pt;height:15pt" o:ole="">
            <v:imagedata r:id="rId18" o:title=""/>
          </v:shape>
          <w:control r:id="rId22" w:name="DefaultOcxName14" w:shapeid="_x0000_i1058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Endpoints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object w:dxaOrig="1440" w:dyaOrig="1440" w14:anchorId="2DE10106">
          <v:shape id="_x0000_i1057" type="#_x0000_t75" style="width:16.5pt;height:15pt" o:ole="">
            <v:imagedata r:id="rId18" o:title=""/>
          </v:shape>
          <w:control r:id="rId23" w:name="DefaultOcxName15" w:shapeid="_x0000_i1057"/>
        </w:objec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Protocols</w:t>
      </w:r>
    </w:p>
    <w:p w14:paraId="4A77EC43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Ports, Endpoints, Protocols, - correct</w:t>
      </w:r>
    </w:p>
    <w:p w14:paraId="75AFA62C" w14:textId="77777777" w:rsidR="00DC7138" w:rsidRPr="00DC7138" w:rsidRDefault="00DC7138" w:rsidP="00DC71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C713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E86CC09" w14:textId="77777777" w:rsidR="00DC7138" w:rsidRPr="00DC7138" w:rsidRDefault="00DC7138" w:rsidP="00DC71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FINAL CHECK</w:t>
      </w: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SAVE</w:t>
      </w:r>
      <w:r w:rsidRPr="00DC7138">
        <w:rPr>
          <w:rFonts w:ascii="Source Sans Pro" w:eastAsia="Times New Roman" w:hAnsi="Source Sans Pro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DC7138">
        <w:rPr>
          <w:rFonts w:ascii="Source Sans Pro" w:eastAsia="Times New Roman" w:hAnsi="Source Sans Pro" w:cs="Times New Roman"/>
          <w:color w:val="373A3C"/>
          <w:sz w:val="24"/>
          <w:szCs w:val="24"/>
          <w:lang w:eastAsia="en-IN"/>
        </w:rPr>
        <w:t> </w:t>
      </w:r>
    </w:p>
    <w:p w14:paraId="444E5E65" w14:textId="77777777" w:rsidR="00DC7138" w:rsidRPr="00DC7138" w:rsidRDefault="00DC7138" w:rsidP="00DC713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</w:pPr>
      <w:r w:rsidRPr="00DC7138">
        <w:rPr>
          <w:rFonts w:ascii="Source Sans Pro" w:eastAsia="Times New Roman" w:hAnsi="Source Sans Pro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563D77C2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5F"/>
    <w:rsid w:val="0028115F"/>
    <w:rsid w:val="00380FDE"/>
    <w:rsid w:val="00854739"/>
    <w:rsid w:val="00DC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8D38F-8CC2-4EF0-8C6C-92488B02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1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71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713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DC713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71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713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DC7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89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04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20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798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78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25143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9024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240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97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9321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9400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442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42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3396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4122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5532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2019-03-26T07:35:00Z</dcterms:created>
  <dcterms:modified xsi:type="dcterms:W3CDTF">2019-03-26T07:39:00Z</dcterms:modified>
</cp:coreProperties>
</file>