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numPr>
          <w:ilvl w:val="0"/>
          <w:numId w:val="0"/>
        </w:numPr>
        <w:suppressLineNumbers w:val="0"/>
        <w:ind w:right="0" w:rightChars="0"/>
        <w:rPr>
          <w:rFonts w:hint="default" w:ascii="Century Gothic" w:hAnsi="Century Gothic" w:cs="Century Gothic"/>
          <w:color w:val="000000"/>
          <w:sz w:val="22"/>
          <w:szCs w:val="22"/>
          <w:lang w:val="en-US"/>
        </w:rPr>
      </w:pPr>
      <w:r>
        <w:rPr>
          <w:rFonts w:hint="default" w:ascii="Century Gothic" w:hAnsi="Century Gothic" w:cs="Century Gothic"/>
          <w:color w:val="000000"/>
          <w:sz w:val="22"/>
          <w:szCs w:val="22"/>
          <w:lang w:val="en-US"/>
        </w:rPr>
        <w:t>Orsolino, Abigail A.</w:t>
      </w:r>
    </w:p>
    <w:p>
      <w:pPr>
        <w:pStyle w:val="2"/>
        <w:keepNext w:val="0"/>
        <w:keepLines w:val="0"/>
        <w:widowControl/>
        <w:numPr>
          <w:ilvl w:val="0"/>
          <w:numId w:val="0"/>
        </w:numPr>
        <w:suppressLineNumbers w:val="0"/>
        <w:ind w:right="0" w:rightChars="0"/>
        <w:rPr>
          <w:rFonts w:hint="default" w:ascii="Century Gothic" w:hAnsi="Century Gothic" w:cs="Century Gothic"/>
          <w:color w:val="000000"/>
          <w:sz w:val="22"/>
          <w:szCs w:val="22"/>
          <w:lang w:val="en-US"/>
        </w:rPr>
      </w:pPr>
      <w:r>
        <w:rPr>
          <w:rFonts w:hint="default" w:ascii="Century Gothic" w:hAnsi="Century Gothic" w:cs="Century Gothic"/>
          <w:color w:val="000000"/>
          <w:sz w:val="22"/>
          <w:szCs w:val="22"/>
          <w:lang w:val="en-US"/>
        </w:rPr>
        <w:t>CITCS2H-Psych100</w:t>
      </w:r>
    </w:p>
    <w:p>
      <w:pPr>
        <w:pStyle w:val="2"/>
        <w:keepNext w:val="0"/>
        <w:keepLines w:val="0"/>
        <w:widowControl/>
        <w:numPr>
          <w:ilvl w:val="0"/>
          <w:numId w:val="1"/>
        </w:numPr>
        <w:suppressLineNumbers w:val="0"/>
        <w:ind w:right="0" w:rightChars="0"/>
        <w:rPr>
          <w:rFonts w:hint="default" w:ascii="Century Gothic" w:hAnsi="Century Gothic" w:cs="Century Gothic"/>
          <w:b/>
          <w:bCs/>
          <w:color w:val="000000"/>
          <w:sz w:val="22"/>
          <w:szCs w:val="22"/>
          <w:lang w:val="en-US"/>
        </w:rPr>
      </w:pPr>
      <w:r>
        <w:rPr>
          <w:rFonts w:hint="default" w:ascii="Century Gothic" w:hAnsi="Century Gothic" w:cs="Century Gothic"/>
          <w:b/>
          <w:bCs/>
          <w:color w:val="000000"/>
          <w:sz w:val="22"/>
          <w:szCs w:val="22"/>
          <w:lang w:val="en-US"/>
        </w:rPr>
        <w:t>RITUALS FROM YOUR Province/CULTURE</w:t>
      </w:r>
    </w:p>
    <w:p>
      <w:pPr>
        <w:pStyle w:val="2"/>
        <w:keepNext w:val="0"/>
        <w:keepLines w:val="0"/>
        <w:widowControl/>
        <w:numPr>
          <w:numId w:val="0"/>
        </w:numPr>
        <w:suppressLineNumbers w:val="0"/>
        <w:ind w:right="0" w:rightChars="0"/>
        <w:rPr>
          <w:rFonts w:hint="default" w:ascii="Century Gothic" w:hAnsi="Century Gothic" w:cs="Century Gothic"/>
          <w:b w:val="0"/>
          <w:bCs w:val="0"/>
          <w:color w:val="000000"/>
          <w:sz w:val="22"/>
          <w:szCs w:val="22"/>
          <w:lang w:val="en-US"/>
        </w:rPr>
      </w:pPr>
      <w:r>
        <w:rPr>
          <w:rFonts w:hint="default" w:ascii="Century Gothic" w:hAnsi="Century Gothic" w:cs="Century Gothic"/>
          <w:b/>
          <w:bCs/>
          <w:color w:val="000000"/>
          <w:sz w:val="22"/>
          <w:szCs w:val="22"/>
          <w:lang w:val="en-US"/>
        </w:rPr>
        <w:t xml:space="preserve">PROVINCE: </w:t>
      </w:r>
      <w:r>
        <w:rPr>
          <w:rFonts w:hint="default" w:ascii="Century Gothic" w:hAnsi="Century Gothic" w:cs="Century Gothic"/>
          <w:b w:val="0"/>
          <w:bCs w:val="0"/>
          <w:color w:val="000000"/>
          <w:sz w:val="22"/>
          <w:szCs w:val="22"/>
          <w:lang w:val="en-US"/>
        </w:rPr>
        <w:t>LEYTE AND SAMAR</w:t>
      </w:r>
    </w:p>
    <w:p>
      <w:pPr>
        <w:pStyle w:val="2"/>
        <w:keepNext w:val="0"/>
        <w:keepLines w:val="0"/>
        <w:widowControl/>
        <w:numPr>
          <w:numId w:val="0"/>
        </w:numPr>
        <w:suppressLineNumbers w:val="0"/>
        <w:ind w:right="0" w:rightChars="0"/>
        <w:rPr>
          <w:rFonts w:hint="default" w:ascii="Century Gothic" w:hAnsi="Century Gothic" w:cs="Century Gothic"/>
        </w:rPr>
      </w:pPr>
      <w:r>
        <w:rPr>
          <w:rFonts w:hint="default" w:ascii="Century Gothic" w:hAnsi="Century Gothic" w:cs="Century Gothic"/>
          <w:b/>
          <w:bCs/>
        </w:rPr>
        <w:t>Kuratsa dance</w:t>
      </w:r>
      <w:r>
        <w:rPr>
          <w:rFonts w:hint="default" w:ascii="Century Gothic" w:hAnsi="Century Gothic" w:cs="Century Gothic"/>
          <w:lang w:val="en-US"/>
        </w:rPr>
        <w:t>-</w:t>
      </w:r>
      <w:r>
        <w:rPr>
          <w:rFonts w:hint="default" w:ascii="Century Gothic" w:hAnsi="Century Gothic" w:cs="Century Gothic"/>
        </w:rPr>
        <w:t xml:space="preserve"> is a very popular traditional dance of the Waray-Waray at many social gatherings, especially weddings. It is very common throughout Samar. The couple who dances the Kuratsa are showered with money by the people around them. The belief is that the more money showered upon them, the more blessings will come their way.</w:t>
      </w:r>
    </w:p>
    <w:p>
      <w:pPr>
        <w:pStyle w:val="2"/>
        <w:keepNext w:val="0"/>
        <w:keepLines w:val="0"/>
        <w:widowControl/>
        <w:numPr>
          <w:numId w:val="0"/>
        </w:numPr>
        <w:suppressLineNumbers w:val="0"/>
        <w:ind w:right="0" w:rightChars="0"/>
        <w:rPr>
          <w:rFonts w:hint="default" w:ascii="Century Gothic" w:hAnsi="Century Gothic" w:cs="Century Gothic"/>
        </w:rPr>
      </w:pPr>
      <w:r>
        <w:rPr>
          <w:rFonts w:hint="default" w:ascii="Century Gothic" w:hAnsi="Century Gothic" w:cs="Century Gothic"/>
        </w:rPr>
        <w:t xml:space="preserve">The Waray-Waray are often stereotyped as </w:t>
      </w:r>
      <w:r>
        <w:rPr>
          <w:rFonts w:hint="default" w:ascii="Century Gothic" w:hAnsi="Century Gothic" w:cs="Century Gothic"/>
          <w:b/>
          <w:bCs/>
        </w:rPr>
        <w:t>brave warrior</w:t>
      </w:r>
      <w:r>
        <w:rPr>
          <w:rFonts w:hint="default" w:ascii="Century Gothic" w:hAnsi="Century Gothic" w:cs="Century Gothic"/>
        </w:rPr>
        <w:t>s, as popularized in the tag-line, “basta ang Waray, hindi uurong sa away” (Waray never back down from a fight.)</w:t>
      </w:r>
    </w:p>
    <w:p>
      <w:pPr>
        <w:pStyle w:val="2"/>
        <w:keepNext w:val="0"/>
        <w:keepLines w:val="0"/>
        <w:widowControl/>
        <w:numPr>
          <w:numId w:val="0"/>
        </w:numPr>
        <w:suppressLineNumbers w:val="0"/>
        <w:ind w:right="0" w:rightChars="0"/>
        <w:rPr>
          <w:rFonts w:hint="default" w:ascii="Century Gothic" w:hAnsi="Century Gothic" w:cs="Century Gothic"/>
          <w:lang w:val="en-US"/>
        </w:rPr>
      </w:pPr>
      <w:r>
        <w:rPr>
          <w:rFonts w:hint="default" w:ascii="Century Gothic" w:hAnsi="Century Gothic" w:cs="Century Gothic"/>
          <w:b/>
          <w:bCs/>
          <w:lang w:val="en-US"/>
        </w:rPr>
        <w:t xml:space="preserve">Tinnikling </w:t>
      </w:r>
      <w:r>
        <w:rPr>
          <w:rFonts w:hint="default" w:ascii="Century Gothic" w:hAnsi="Century Gothic" w:cs="Century Gothic"/>
          <w:lang w:val="en-US"/>
        </w:rPr>
        <w:t xml:space="preserve">is considered the national folkdance with a pair of dancers hopping between two bamboo poles held just above the ground and stuck together in time to music . Originated from leyte province, this dance is in fact a mimic movement of “tickling birds” hopping tress, grass stems or over bamboo traps set by farmers. </w:t>
      </w:r>
    </w:p>
    <w:p>
      <w:pPr>
        <w:pStyle w:val="2"/>
        <w:keepNext w:val="0"/>
        <w:keepLines w:val="0"/>
        <w:widowControl/>
        <w:numPr>
          <w:numId w:val="0"/>
        </w:numPr>
        <w:suppressLineNumbers w:val="0"/>
        <w:ind w:right="0" w:rightChars="0"/>
        <w:rPr>
          <w:rFonts w:hint="default" w:ascii="Century Gothic" w:hAnsi="Century Gothic" w:cs="Century Gothic"/>
          <w:b/>
          <w:bCs/>
          <w:lang w:val="en-US"/>
        </w:rPr>
      </w:pPr>
      <w:r>
        <w:rPr>
          <w:rFonts w:hint="default" w:ascii="Century Gothic" w:hAnsi="Century Gothic" w:cs="Century Gothic"/>
          <w:b/>
          <w:bCs/>
          <w:lang w:val="en-US"/>
        </w:rPr>
        <w:t>Superstitious beliefs during the wake:</w:t>
      </w:r>
    </w:p>
    <w:p>
      <w:pPr>
        <w:pStyle w:val="2"/>
        <w:keepNext w:val="0"/>
        <w:keepLines w:val="0"/>
        <w:widowControl/>
        <w:numPr>
          <w:numId w:val="0"/>
        </w:numPr>
        <w:suppressLineNumbers w:val="0"/>
        <w:ind w:right="0" w:rightChars="0"/>
        <w:rPr>
          <w:rFonts w:hint="default" w:ascii="Century Gothic" w:hAnsi="Century Gothic" w:cs="Century Gothic"/>
          <w:lang w:val="en-US"/>
        </w:rPr>
      </w:pPr>
      <w:r>
        <w:rPr>
          <w:rFonts w:hint="default" w:ascii="Century Gothic" w:hAnsi="Century Gothic" w:cs="Century Gothic"/>
          <w:lang w:val="en-US"/>
        </w:rPr>
        <w:t>When your relatives or love one dies you are not supposed to take shower, bathe, or mind too much about cleaning up yourself because it is an insult to the death, and you are suppose to be grieving by showing that you don’t care about your self. Also you are not even allowed to comb or brush your hair but just arrange them with your hand so as not to look too messy. Since the dead should not be left alone, family members or anyone should stay awake the whole night and may go to sleep during the day time. Also, during night time various forms of activities are done to keep people awake, including:</w:t>
      </w:r>
    </w:p>
    <w:p>
      <w:pPr>
        <w:pStyle w:val="2"/>
        <w:keepNext w:val="0"/>
        <w:keepLines w:val="0"/>
        <w:widowControl/>
        <w:numPr>
          <w:numId w:val="0"/>
        </w:numPr>
        <w:suppressLineNumbers w:val="0"/>
        <w:ind w:right="0" w:rightChars="0"/>
        <w:rPr>
          <w:rFonts w:hint="default" w:ascii="Century Gothic" w:hAnsi="Century Gothic" w:cs="Century Gothic"/>
          <w:lang w:val="en-US"/>
        </w:rPr>
      </w:pPr>
      <w:r>
        <w:rPr>
          <w:rFonts w:hint="default" w:ascii="Century Gothic" w:hAnsi="Century Gothic" w:cs="Century Gothic"/>
          <w:lang w:val="en-US"/>
        </w:rPr>
        <w:t>-Playing board games, cards, and some are even doing gambling to pass the time and to keep them excited, thus, keeping them  awake;</w:t>
      </w:r>
    </w:p>
    <w:p>
      <w:pPr>
        <w:pStyle w:val="2"/>
        <w:keepNext w:val="0"/>
        <w:keepLines w:val="0"/>
        <w:widowControl/>
        <w:numPr>
          <w:numId w:val="0"/>
        </w:numPr>
        <w:suppressLineNumbers w:val="0"/>
        <w:ind w:right="0" w:rightChars="0"/>
        <w:rPr>
          <w:rFonts w:hint="default" w:ascii="Century Gothic" w:hAnsi="Century Gothic" w:cs="Century Gothic"/>
          <w:lang w:val="en-US"/>
        </w:rPr>
      </w:pPr>
      <w:r>
        <w:rPr>
          <w:rFonts w:hint="default" w:ascii="Century Gothic" w:hAnsi="Century Gothic" w:cs="Century Gothic"/>
          <w:lang w:val="en-US"/>
        </w:rPr>
        <w:t>-Drinking coffee or some a bit of alcohol</w:t>
      </w:r>
    </w:p>
    <w:p>
      <w:pPr>
        <w:pStyle w:val="2"/>
        <w:keepNext w:val="0"/>
        <w:keepLines w:val="0"/>
        <w:widowControl/>
        <w:numPr>
          <w:numId w:val="0"/>
        </w:numPr>
        <w:suppressLineNumbers w:val="0"/>
        <w:ind w:right="0" w:rightChars="0"/>
        <w:rPr>
          <w:rFonts w:hint="default" w:ascii="Century Gothic" w:hAnsi="Century Gothic" w:cs="Century Gothic"/>
          <w:lang w:val="en-US"/>
        </w:rPr>
      </w:pPr>
      <w:r>
        <w:rPr>
          <w:rFonts w:hint="default" w:ascii="Century Gothic" w:hAnsi="Century Gothic" w:cs="Century Gothic"/>
          <w:lang w:val="en-US"/>
        </w:rPr>
        <w:t>-or simply talking about the dead persons good life and other family related topics.</w:t>
      </w:r>
    </w:p>
    <w:p>
      <w:pPr>
        <w:pStyle w:val="2"/>
        <w:keepNext w:val="0"/>
        <w:keepLines w:val="0"/>
        <w:widowControl/>
        <w:numPr>
          <w:numId w:val="0"/>
        </w:numPr>
        <w:suppressLineNumbers w:val="0"/>
        <w:ind w:right="0" w:rightChars="0"/>
        <w:rPr>
          <w:rFonts w:hint="default" w:ascii="Century Gothic" w:hAnsi="Century Gothic" w:cs="Century Gothic"/>
          <w:lang w:val="en-US"/>
        </w:rPr>
      </w:pPr>
    </w:p>
    <w:p>
      <w:pPr>
        <w:pStyle w:val="2"/>
        <w:keepNext w:val="0"/>
        <w:keepLines w:val="0"/>
        <w:widowControl/>
        <w:numPr>
          <w:ilvl w:val="0"/>
          <w:numId w:val="2"/>
        </w:numPr>
        <w:suppressLineNumbers w:val="0"/>
        <w:ind w:right="0" w:rightChars="0"/>
        <w:rPr>
          <w:rFonts w:hint="default" w:ascii="Century Gothic" w:hAnsi="Century Gothic" w:cs="Century Gothic"/>
          <w:b/>
          <w:bCs/>
          <w:color w:val="000000"/>
          <w:sz w:val="22"/>
          <w:szCs w:val="22"/>
          <w:lang w:val="en-US"/>
        </w:rPr>
      </w:pPr>
      <w:r>
        <w:rPr>
          <w:rFonts w:hint="default" w:ascii="Century Gothic" w:hAnsi="Century Gothic" w:cs="Century Gothic"/>
          <w:b/>
          <w:bCs/>
          <w:color w:val="000000"/>
          <w:sz w:val="22"/>
          <w:szCs w:val="22"/>
          <w:lang w:val="en-US"/>
        </w:rPr>
        <w:t>INFLUENCE AND TEACHING</w:t>
      </w:r>
    </w:p>
    <w:p>
      <w:pPr>
        <w:pStyle w:val="2"/>
        <w:keepNext w:val="0"/>
        <w:keepLines w:val="0"/>
        <w:widowControl/>
        <w:numPr>
          <w:ilvl w:val="0"/>
          <w:numId w:val="0"/>
        </w:numPr>
        <w:suppressLineNumbers w:val="0"/>
        <w:ind w:right="0" w:rightChars="0"/>
        <w:rPr>
          <w:rFonts w:hint="default" w:ascii="Century Gothic" w:hAnsi="Century Gothic" w:cs="Century Gothic"/>
          <w:color w:val="000000"/>
          <w:sz w:val="22"/>
          <w:szCs w:val="22"/>
          <w:lang w:val="en-US"/>
        </w:rPr>
      </w:pPr>
      <w:r>
        <w:rPr>
          <w:rFonts w:hint="default" w:ascii="Century Gothic" w:hAnsi="Century Gothic" w:cs="Century Gothic"/>
          <w:color w:val="000000"/>
          <w:sz w:val="22"/>
          <w:szCs w:val="22"/>
          <w:lang w:val="en-US"/>
        </w:rPr>
        <w:drawing>
          <wp:inline distT="0" distB="0" distL="114300" distR="114300">
            <wp:extent cx="5285740" cy="4286250"/>
            <wp:effectExtent l="0" t="0" r="10160" b="0"/>
            <wp:docPr id="9" name="Picture 9"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apture"/>
                    <pic:cNvPicPr>
                      <a:picLocks noChangeAspect="1"/>
                    </pic:cNvPicPr>
                  </pic:nvPicPr>
                  <pic:blipFill>
                    <a:blip r:embed="rId4"/>
                    <a:stretch>
                      <a:fillRect/>
                    </a:stretch>
                  </pic:blipFill>
                  <pic:spPr>
                    <a:xfrm>
                      <a:off x="0" y="0"/>
                      <a:ext cx="5285740" cy="4286250"/>
                    </a:xfrm>
                    <a:prstGeom prst="rect">
                      <a:avLst/>
                    </a:prstGeom>
                  </pic:spPr>
                </pic:pic>
              </a:graphicData>
            </a:graphic>
          </wp:inline>
        </w:drawing>
      </w:r>
    </w:p>
    <w:p>
      <w:pPr>
        <w:pStyle w:val="2"/>
        <w:keepNext w:val="0"/>
        <w:keepLines w:val="0"/>
        <w:widowControl/>
        <w:numPr>
          <w:ilvl w:val="0"/>
          <w:numId w:val="3"/>
        </w:numPr>
        <w:suppressLineNumbers w:val="0"/>
        <w:ind w:right="0" w:rightChars="0"/>
        <w:rPr>
          <w:rFonts w:hint="default" w:ascii="Century Gothic" w:hAnsi="Century Gothic" w:cs="Century Gothic"/>
          <w:b/>
          <w:bCs/>
          <w:color w:val="000000"/>
          <w:sz w:val="22"/>
          <w:szCs w:val="22"/>
        </w:rPr>
      </w:pPr>
      <w:r>
        <w:rPr>
          <w:rFonts w:hint="default" w:ascii="Century Gothic" w:hAnsi="Century Gothic" w:cs="Century Gothic"/>
          <w:b/>
          <w:bCs/>
          <w:color w:val="000000"/>
          <w:sz w:val="22"/>
          <w:szCs w:val="22"/>
        </w:rPr>
        <w:t xml:space="preserve">Make an outline of chapter </w:t>
      </w:r>
      <w:r>
        <w:rPr>
          <w:rFonts w:hint="default" w:ascii="Century Gothic" w:hAnsi="Century Gothic" w:cs="Century Gothic"/>
          <w:b/>
          <w:bCs/>
          <w:color w:val="000000"/>
          <w:sz w:val="22"/>
          <w:szCs w:val="22"/>
          <w:lang w:val="en-US"/>
        </w:rPr>
        <w:t>III</w:t>
      </w:r>
      <w:r>
        <w:rPr>
          <w:rFonts w:hint="default" w:ascii="Century Gothic" w:hAnsi="Century Gothic" w:cs="Century Gothic"/>
          <w:b/>
          <w:bCs/>
          <w:color w:val="000000"/>
          <w:sz w:val="22"/>
          <w:szCs w:val="22"/>
        </w:rPr>
        <w:t>.</w:t>
      </w:r>
    </w:p>
    <w:p>
      <w:pPr>
        <w:pStyle w:val="2"/>
        <w:keepNext w:val="0"/>
        <w:keepLines w:val="0"/>
        <w:widowControl/>
        <w:numPr>
          <w:ilvl w:val="0"/>
          <w:numId w:val="0"/>
        </w:numPr>
        <w:suppressLineNumbers w:val="0"/>
        <w:ind w:right="0" w:rightChars="0"/>
        <w:jc w:val="center"/>
        <w:rPr>
          <w:rFonts w:hint="default" w:ascii="Century Gothic" w:hAnsi="Century Gothic" w:cs="Century Gothic"/>
          <w:b/>
          <w:bCs/>
          <w:color w:val="000000"/>
          <w:sz w:val="22"/>
          <w:szCs w:val="22"/>
          <w:lang w:val="en-US"/>
        </w:rPr>
      </w:pPr>
      <w:r>
        <w:rPr>
          <w:rFonts w:hint="default" w:ascii="Century Gothic" w:hAnsi="Century Gothic" w:cs="Century Gothic"/>
          <w:b/>
          <w:bCs/>
          <w:color w:val="000000"/>
          <w:sz w:val="22"/>
          <w:szCs w:val="22"/>
          <w:lang w:val="en-US"/>
        </w:rPr>
        <w:t>III. MANAGING AND CARING FOR ONESELF</w:t>
      </w:r>
    </w:p>
    <w:p>
      <w:pPr>
        <w:pStyle w:val="2"/>
        <w:keepNext w:val="0"/>
        <w:keepLines w:val="0"/>
        <w:widowControl/>
        <w:numPr>
          <w:ilvl w:val="0"/>
          <w:numId w:val="0"/>
        </w:numPr>
        <w:suppressLineNumbers w:val="0"/>
        <w:ind w:right="0" w:rightChars="0"/>
        <w:rPr>
          <w:rFonts w:hint="default" w:ascii="Century Gothic" w:hAnsi="Century Gothic" w:cs="Century Gothic"/>
          <w:color w:val="000000"/>
          <w:sz w:val="22"/>
          <w:szCs w:val="22"/>
          <w:lang w:val="en-US"/>
        </w:rPr>
      </w:pPr>
      <w:r>
        <w:rPr>
          <w:rFonts w:hint="default" w:ascii="Century Gothic" w:hAnsi="Century Gothic" w:cs="Century Gothic"/>
          <w:color w:val="000000"/>
          <w:sz w:val="22"/>
          <w:szCs w:val="22"/>
          <w:lang w:val="en-US"/>
        </w:rPr>
        <w:t>A. Michael, 2018.</w:t>
      </w:r>
    </w:p>
    <w:p>
      <w:pPr>
        <w:pStyle w:val="2"/>
        <w:keepNext w:val="0"/>
        <w:keepLines w:val="0"/>
        <w:widowControl/>
        <w:numPr>
          <w:ilvl w:val="0"/>
          <w:numId w:val="0"/>
        </w:numPr>
        <w:suppressLineNumbers w:val="0"/>
        <w:ind w:right="0" w:rightChars="0"/>
        <w:rPr>
          <w:rFonts w:hint="default" w:ascii="Century Gothic" w:hAnsi="Century Gothic" w:cs="Century Gothic"/>
          <w:color w:val="000000"/>
          <w:sz w:val="22"/>
          <w:szCs w:val="22"/>
          <w:lang w:val="en-US"/>
        </w:rPr>
      </w:pPr>
      <w:r>
        <w:rPr>
          <w:rFonts w:hint="default" w:ascii="Century Gothic" w:hAnsi="Century Gothic" w:cs="Century Gothic"/>
          <w:color w:val="000000"/>
          <w:sz w:val="22"/>
          <w:szCs w:val="22"/>
          <w:lang w:val="en-US"/>
        </w:rPr>
        <w:drawing>
          <wp:inline distT="0" distB="0" distL="114300" distR="114300">
            <wp:extent cx="5269230" cy="1569720"/>
            <wp:effectExtent l="0" t="0" r="7620" b="11430"/>
            <wp:docPr id="33" name="Picture 33" descr="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sc"/>
                    <pic:cNvPicPr>
                      <a:picLocks noChangeAspect="1"/>
                    </pic:cNvPicPr>
                  </pic:nvPicPr>
                  <pic:blipFill>
                    <a:blip r:embed="rId5"/>
                    <a:stretch>
                      <a:fillRect/>
                    </a:stretch>
                  </pic:blipFill>
                  <pic:spPr>
                    <a:xfrm>
                      <a:off x="0" y="0"/>
                      <a:ext cx="5269230" cy="1569720"/>
                    </a:xfrm>
                    <a:prstGeom prst="rect">
                      <a:avLst/>
                    </a:prstGeom>
                  </pic:spPr>
                </pic:pic>
              </a:graphicData>
            </a:graphic>
          </wp:inline>
        </w:drawing>
      </w:r>
    </w:p>
    <w:p>
      <w:pPr>
        <w:pStyle w:val="2"/>
        <w:keepNext w:val="0"/>
        <w:keepLines w:val="0"/>
        <w:widowControl/>
        <w:numPr>
          <w:ilvl w:val="0"/>
          <w:numId w:val="0"/>
        </w:numPr>
        <w:suppressLineNumbers w:val="0"/>
        <w:ind w:right="0" w:rightChars="0"/>
        <w:rPr>
          <w:rFonts w:hint="default" w:ascii="Century Gothic" w:hAnsi="Century Gothic" w:cs="Century Gothic"/>
          <w:color w:val="000000"/>
          <w:sz w:val="22"/>
          <w:szCs w:val="22"/>
          <w:lang w:val="en-US"/>
        </w:rPr>
      </w:pPr>
    </w:p>
    <w:p>
      <w:pPr>
        <w:pStyle w:val="2"/>
        <w:keepNext w:val="0"/>
        <w:keepLines w:val="0"/>
        <w:widowControl/>
        <w:numPr>
          <w:ilvl w:val="0"/>
          <w:numId w:val="4"/>
        </w:numPr>
        <w:suppressLineNumbers w:val="0"/>
        <w:ind w:right="0" w:rightChars="0"/>
        <w:rPr>
          <w:rFonts w:hint="default" w:ascii="Century Gothic" w:hAnsi="Century Gothic" w:cs="Century Gothic"/>
          <w:color w:val="000000"/>
          <w:sz w:val="22"/>
          <w:szCs w:val="22"/>
          <w:lang w:val="en-US"/>
        </w:rPr>
      </w:pPr>
      <w:r>
        <w:rPr>
          <w:rFonts w:hint="default" w:ascii="Century Gothic" w:hAnsi="Century Gothic" w:cs="Century Gothic"/>
          <w:color w:val="000000"/>
          <w:sz w:val="22"/>
          <w:szCs w:val="22"/>
          <w:vertAlign w:val="baseline"/>
          <w:lang w:val="en-US"/>
        </w:rPr>
        <w:t>Barrata (2018)</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522" w:type="dxa"/>
            <w:shd w:val="clear" w:color="auto" w:fill="BEBEBE" w:themeFill="background1" w:themeFillShade="BF"/>
          </w:tcPr>
          <w:p>
            <w:pPr>
              <w:pStyle w:val="2"/>
              <w:keepNext w:val="0"/>
              <w:keepLines w:val="0"/>
              <w:widowControl/>
              <w:numPr>
                <w:ilvl w:val="0"/>
                <w:numId w:val="0"/>
              </w:numPr>
              <w:suppressLineNumbers w:val="0"/>
              <w:ind w:right="0" w:rightChars="0"/>
              <w:jc w:val="center"/>
              <w:rPr>
                <w:rFonts w:hint="default" w:ascii="Century Gothic" w:hAnsi="Century Gothic" w:cs="Century Gothic"/>
                <w:color w:val="000000"/>
                <w:sz w:val="22"/>
                <w:szCs w:val="22"/>
                <w:vertAlign w:val="baseline"/>
                <w:lang w:val="en-US"/>
              </w:rPr>
            </w:pPr>
            <w:r>
              <w:rPr>
                <w:rFonts w:hint="default" w:ascii="Century Gothic" w:hAnsi="Century Gothic" w:cs="Century Gothic"/>
                <w:b/>
                <w:bCs/>
                <w:color w:val="000000"/>
                <w:sz w:val="22"/>
                <w:szCs w:val="22"/>
                <w:vertAlign w:val="baseline"/>
                <w:lang w:val="en-US"/>
              </w:rPr>
              <w:t>SELF-CARE means: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5"/>
              </w:numPr>
              <w:jc w:val="left"/>
              <w:rPr>
                <w:rFonts w:hint="default" w:ascii="Century Gothic" w:hAnsi="Century Gothic" w:cs="Century Gothic"/>
                <w:color w:val="000000"/>
                <w:sz w:val="22"/>
                <w:szCs w:val="22"/>
                <w:vertAlign w:val="baseline"/>
                <w:lang w:val="en-US"/>
              </w:rPr>
            </w:pPr>
            <w:r>
              <w:rPr>
                <w:rFonts w:hint="default" w:ascii="Century Gothic" w:hAnsi="Century Gothic" w:cs="Century Gothic"/>
                <w:sz w:val="22"/>
                <w:szCs w:val="22"/>
                <w:lang w:val="en-US"/>
              </w:rPr>
              <w:t>Knowing who you are and your limits.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5"/>
              </w:numPr>
              <w:ind w:left="0" w:leftChars="0" w:firstLine="0" w:firstLineChars="0"/>
              <w:jc w:val="left"/>
              <w:rPr>
                <w:rFonts w:hint="default" w:ascii="Century Gothic" w:hAnsi="Century Gothic" w:cs="Century Gothic"/>
                <w:color w:val="000000"/>
                <w:sz w:val="22"/>
                <w:szCs w:val="22"/>
                <w:vertAlign w:val="baseline"/>
                <w:lang w:val="en-US"/>
              </w:rPr>
            </w:pPr>
            <w:r>
              <w:rPr>
                <w:rFonts w:hint="default" w:ascii="Century Gothic" w:hAnsi="Century Gothic" w:cs="Century Gothic"/>
                <w:sz w:val="22"/>
                <w:szCs w:val="22"/>
                <w:lang w:val="en-US"/>
              </w:rPr>
              <w:t>Getting the sleep you need and knowing how to 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5"/>
              </w:numPr>
              <w:ind w:left="0" w:leftChars="0" w:firstLine="0" w:firstLineChars="0"/>
              <w:jc w:val="left"/>
              <w:rPr>
                <w:rFonts w:hint="default" w:ascii="Century Gothic" w:hAnsi="Century Gothic" w:cs="Century Gothic"/>
                <w:color w:val="000000"/>
                <w:sz w:val="22"/>
                <w:szCs w:val="22"/>
                <w:vertAlign w:val="baseline"/>
                <w:lang w:val="en-US"/>
              </w:rPr>
            </w:pPr>
            <w:r>
              <w:rPr>
                <w:rFonts w:hint="default" w:ascii="Century Gothic" w:hAnsi="Century Gothic" w:cs="Century Gothic"/>
                <w:sz w:val="22"/>
                <w:szCs w:val="22"/>
                <w:lang w:val="en-US"/>
              </w:rPr>
              <w:t>Making sure that you’re well fed.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5"/>
              </w:numPr>
              <w:ind w:left="0" w:leftChars="0" w:firstLine="0" w:firstLineChars="0"/>
              <w:jc w:val="left"/>
              <w:rPr>
                <w:rFonts w:hint="default" w:ascii="Century Gothic" w:hAnsi="Century Gothic" w:cs="Century Gothic"/>
                <w:color w:val="000000"/>
                <w:sz w:val="22"/>
                <w:szCs w:val="22"/>
                <w:vertAlign w:val="baseline"/>
                <w:lang w:val="en-US"/>
              </w:rPr>
            </w:pPr>
            <w:r>
              <w:rPr>
                <w:rFonts w:hint="default" w:ascii="Century Gothic" w:hAnsi="Century Gothic" w:cs="Century Gothic"/>
                <w:sz w:val="22"/>
                <w:szCs w:val="22"/>
                <w:lang w:val="en-US"/>
              </w:rPr>
              <w:t>Finding a way to decompress throughout your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5"/>
              </w:numPr>
              <w:ind w:left="0" w:leftChars="0" w:firstLine="0" w:firstLineChars="0"/>
              <w:jc w:val="left"/>
              <w:rPr>
                <w:rFonts w:hint="default" w:ascii="Century Gothic" w:hAnsi="Century Gothic" w:cs="Century Gothic"/>
                <w:color w:val="000000"/>
                <w:sz w:val="22"/>
                <w:szCs w:val="22"/>
                <w:vertAlign w:val="baseline"/>
                <w:lang w:val="en-US"/>
              </w:rPr>
            </w:pPr>
            <w:r>
              <w:rPr>
                <w:rFonts w:hint="default" w:ascii="Century Gothic" w:hAnsi="Century Gothic" w:cs="Century Gothic"/>
                <w:sz w:val="22"/>
                <w:szCs w:val="22"/>
                <w:lang w:val="en-US"/>
              </w:rPr>
              <w:t>Giving some thought to changing a difficult work situation.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522" w:type="dxa"/>
          </w:tcPr>
          <w:p>
            <w:pPr>
              <w:widowControl w:val="0"/>
              <w:numPr>
                <w:ilvl w:val="0"/>
                <w:numId w:val="5"/>
              </w:numPr>
              <w:ind w:left="0" w:leftChars="0" w:firstLine="0" w:firstLineChars="0"/>
              <w:jc w:val="left"/>
              <w:rPr>
                <w:rFonts w:hint="default" w:ascii="Century Gothic" w:hAnsi="Century Gothic" w:cs="Century Gothic"/>
                <w:color w:val="000000"/>
                <w:sz w:val="22"/>
                <w:szCs w:val="22"/>
                <w:vertAlign w:val="baseline"/>
                <w:lang w:val="en-US"/>
              </w:rPr>
            </w:pPr>
            <w:r>
              <w:rPr>
                <w:rFonts w:hint="default" w:ascii="Century Gothic" w:hAnsi="Century Gothic" w:cs="Century Gothic"/>
                <w:sz w:val="22"/>
                <w:szCs w:val="22"/>
                <w:lang w:val="en-US"/>
              </w:rPr>
              <w:t>Taking time to get to know you better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5"/>
              </w:numPr>
              <w:ind w:left="0" w:leftChars="0" w:firstLine="0" w:firstLineChars="0"/>
              <w:jc w:val="left"/>
              <w:rPr>
                <w:rFonts w:hint="default" w:ascii="Century Gothic" w:hAnsi="Century Gothic" w:cs="Century Gothic"/>
                <w:color w:val="000000"/>
                <w:sz w:val="22"/>
                <w:szCs w:val="22"/>
                <w:vertAlign w:val="baseline"/>
                <w:lang w:val="en-US"/>
              </w:rPr>
            </w:pPr>
            <w:r>
              <w:rPr>
                <w:rFonts w:hint="default" w:ascii="Century Gothic" w:hAnsi="Century Gothic" w:cs="Century Gothic"/>
                <w:sz w:val="22"/>
                <w:szCs w:val="22"/>
                <w:lang w:val="en-US"/>
              </w:rPr>
              <w:t>Identifying what you enjoy doing and make a serious effort to integrate it into your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5"/>
              </w:numPr>
              <w:ind w:left="0" w:leftChars="0" w:firstLine="0" w:firstLineChars="0"/>
              <w:jc w:val="left"/>
              <w:rPr>
                <w:rFonts w:hint="default" w:ascii="Century Gothic" w:hAnsi="Century Gothic" w:cs="Century Gothic"/>
                <w:color w:val="000000"/>
                <w:sz w:val="22"/>
                <w:szCs w:val="22"/>
                <w:vertAlign w:val="baseline"/>
                <w:lang w:val="en-US"/>
              </w:rPr>
            </w:pPr>
            <w:r>
              <w:rPr>
                <w:rFonts w:hint="default" w:ascii="Century Gothic" w:hAnsi="Century Gothic" w:cs="Century Gothic"/>
                <w:sz w:val="22"/>
                <w:szCs w:val="22"/>
                <w:lang w:val="en-US"/>
              </w:rPr>
              <w:t>Knowing how to debrief from a day’s 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5"/>
              </w:numPr>
              <w:ind w:left="0" w:leftChars="0" w:firstLine="0" w:firstLineChars="0"/>
              <w:jc w:val="left"/>
              <w:rPr>
                <w:rFonts w:hint="default" w:ascii="Century Gothic" w:hAnsi="Century Gothic" w:cs="Century Gothic"/>
                <w:color w:val="000000"/>
                <w:sz w:val="22"/>
                <w:szCs w:val="22"/>
                <w:vertAlign w:val="baseline"/>
                <w:lang w:val="en-US"/>
              </w:rPr>
            </w:pPr>
            <w:r>
              <w:rPr>
                <w:rFonts w:hint="default" w:ascii="Century Gothic" w:hAnsi="Century Gothic" w:cs="Century Gothic"/>
                <w:sz w:val="22"/>
                <w:szCs w:val="22"/>
                <w:lang w:val="en-US"/>
              </w:rPr>
              <w:t>Feeding your spiritual self.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5"/>
              </w:numPr>
              <w:ind w:left="0" w:leftChars="0" w:firstLine="0" w:firstLineChars="0"/>
              <w:jc w:val="left"/>
              <w:rPr>
                <w:rFonts w:hint="default" w:ascii="Century Gothic" w:hAnsi="Century Gothic" w:cs="Century Gothic"/>
                <w:color w:val="000000"/>
                <w:sz w:val="22"/>
                <w:szCs w:val="22"/>
                <w:vertAlign w:val="baseline"/>
                <w:lang w:val="en-US"/>
              </w:rPr>
            </w:pPr>
            <w:r>
              <w:rPr>
                <w:rFonts w:hint="default" w:ascii="Century Gothic" w:hAnsi="Century Gothic" w:cs="Century Gothic"/>
                <w:sz w:val="22"/>
                <w:szCs w:val="22"/>
                <w:lang w:val="en-US"/>
              </w:rPr>
              <w:t>Taking time to love yourself</w:t>
            </w:r>
          </w:p>
        </w:tc>
      </w:tr>
    </w:tbl>
    <w:p>
      <w:pPr>
        <w:pStyle w:val="2"/>
        <w:keepNext w:val="0"/>
        <w:keepLines w:val="0"/>
        <w:widowControl/>
        <w:numPr>
          <w:ilvl w:val="0"/>
          <w:numId w:val="6"/>
        </w:numPr>
        <w:suppressLineNumbers w:val="0"/>
        <w:ind w:right="0" w:rightChars="0"/>
        <w:rPr>
          <w:rFonts w:hint="default" w:ascii="Century Gothic" w:hAnsi="Century Gothic" w:cs="Century Gothic"/>
          <w:b/>
          <w:bCs/>
          <w:color w:val="000000"/>
          <w:sz w:val="22"/>
          <w:szCs w:val="22"/>
          <w:lang w:val="en-US"/>
        </w:rPr>
      </w:pPr>
      <w:r>
        <w:rPr>
          <w:rFonts w:hint="default" w:ascii="Century Gothic" w:hAnsi="Century Gothic" w:cs="Century Gothic"/>
          <w:b/>
          <w:bCs/>
          <w:color w:val="000000"/>
          <w:sz w:val="22"/>
          <w:szCs w:val="22"/>
          <w:lang w:val="en-US"/>
        </w:rPr>
        <w:t>HOW TO BECOME A BETTER STUDENT</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9"/>
        <w:gridCol w:w="178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5" w:hRule="atLeast"/>
        </w:trPr>
        <w:tc>
          <w:tcPr>
            <w:tcW w:w="2479" w:type="dxa"/>
            <w:shd w:val="clear" w:color="auto" w:fill="BEBEBE" w:themeFill="background1" w:themeFillShade="BF"/>
          </w:tcPr>
          <w:p>
            <w:pPr>
              <w:pStyle w:val="2"/>
              <w:keepNext w:val="0"/>
              <w:keepLines w:val="0"/>
              <w:widowControl/>
              <w:numPr>
                <w:ilvl w:val="0"/>
                <w:numId w:val="0"/>
              </w:numPr>
              <w:suppressLineNumbers w:val="0"/>
              <w:ind w:right="0" w:rightChars="0"/>
              <w:rPr>
                <w:rFonts w:hint="default" w:ascii="Century Gothic" w:hAnsi="Century Gothic" w:cs="Century Gothic"/>
                <w:b/>
                <w:bCs/>
                <w:color w:val="000000"/>
                <w:sz w:val="22"/>
                <w:szCs w:val="22"/>
                <w:vertAlign w:val="baseline"/>
                <w:lang w:val="en-US"/>
              </w:rPr>
            </w:pPr>
            <w:r>
              <w:rPr>
                <w:rFonts w:hint="default" w:ascii="Century Gothic" w:hAnsi="Century Gothic" w:cs="Century Gothic"/>
                <w:b/>
                <w:bCs/>
                <w:color w:val="000000"/>
                <w:sz w:val="22"/>
                <w:szCs w:val="22"/>
                <w:vertAlign w:val="baseline"/>
                <w:lang w:val="en-US"/>
              </w:rPr>
              <w:t>Retuya, Ceniza, Lara, a&amp; Quinan (2017)</w:t>
            </w:r>
          </w:p>
        </w:tc>
        <w:tc>
          <w:tcPr>
            <w:tcW w:w="6043" w:type="dxa"/>
            <w:gridSpan w:val="2"/>
          </w:tcPr>
          <w:p>
            <w:pPr>
              <w:pStyle w:val="2"/>
              <w:keepNext w:val="0"/>
              <w:keepLines w:val="0"/>
              <w:widowControl/>
              <w:numPr>
                <w:ilvl w:val="0"/>
                <w:numId w:val="0"/>
              </w:numPr>
              <w:suppressLineNumbers w:val="0"/>
              <w:ind w:right="0" w:rightChars="0"/>
              <w:rPr>
                <w:rFonts w:hint="default" w:ascii="Century Gothic" w:hAnsi="Century Gothic" w:cs="Century Gothic"/>
                <w:b/>
                <w:bCs/>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They explained that Filipinos value their families, which is why they might view their performance in school as a way of fulfilling their responsibilities to their parents and family.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9" w:type="dxa"/>
            <w:shd w:val="clear" w:color="auto" w:fill="BEBEBE" w:themeFill="background1" w:themeFillShade="BF"/>
          </w:tcPr>
          <w:p>
            <w:pPr>
              <w:pStyle w:val="2"/>
              <w:keepNext w:val="0"/>
              <w:keepLines w:val="0"/>
              <w:widowControl/>
              <w:numPr>
                <w:ilvl w:val="0"/>
                <w:numId w:val="0"/>
              </w:numPr>
              <w:suppressLineNumbers w:val="0"/>
              <w:ind w:right="0" w:rightChars="0"/>
              <w:rPr>
                <w:rFonts w:hint="default" w:ascii="Century Gothic" w:hAnsi="Century Gothic" w:cs="Century Gothic"/>
                <w:b/>
                <w:bCs/>
                <w:color w:val="000000"/>
                <w:sz w:val="22"/>
                <w:szCs w:val="22"/>
                <w:vertAlign w:val="baseline"/>
                <w:lang w:val="en-US"/>
              </w:rPr>
            </w:pPr>
            <w:r>
              <w:rPr>
                <w:rFonts w:hint="default" w:ascii="Century Gothic" w:hAnsi="Century Gothic" w:cs="Century Gothic"/>
                <w:b/>
                <w:bCs/>
                <w:color w:val="000000"/>
                <w:sz w:val="22"/>
                <w:szCs w:val="22"/>
                <w:vertAlign w:val="baseline"/>
                <w:lang w:val="en-US"/>
              </w:rPr>
              <w:t>Yazon (2016)</w:t>
            </w:r>
          </w:p>
        </w:tc>
        <w:tc>
          <w:tcPr>
            <w:tcW w:w="6043" w:type="dxa"/>
            <w:gridSpan w:val="2"/>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Explained that someone with high self-esteem is expected to perform well academically.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9" w:type="dxa"/>
            <w:shd w:val="clear" w:color="auto" w:fill="BEBEBE" w:themeFill="background1" w:themeFillShade="BF"/>
          </w:tcPr>
          <w:p>
            <w:pPr>
              <w:pStyle w:val="2"/>
              <w:keepNext w:val="0"/>
              <w:keepLines w:val="0"/>
              <w:widowControl/>
              <w:numPr>
                <w:ilvl w:val="0"/>
                <w:numId w:val="0"/>
              </w:numPr>
              <w:suppressLineNumbers w:val="0"/>
              <w:ind w:right="0" w:rightChars="0"/>
              <w:rPr>
                <w:rFonts w:hint="default" w:ascii="Century Gothic" w:hAnsi="Century Gothic" w:cs="Century Gothic"/>
                <w:b/>
                <w:bCs/>
                <w:color w:val="000000"/>
                <w:sz w:val="22"/>
                <w:szCs w:val="22"/>
                <w:vertAlign w:val="baseline"/>
                <w:lang w:val="en-US"/>
              </w:rPr>
            </w:pPr>
            <w:r>
              <w:rPr>
                <w:rFonts w:hint="default" w:ascii="Century Gothic" w:hAnsi="Century Gothic" w:cs="Century Gothic"/>
                <w:b/>
                <w:bCs/>
                <w:color w:val="000000"/>
                <w:sz w:val="22"/>
                <w:szCs w:val="22"/>
                <w:vertAlign w:val="baseline"/>
                <w:lang w:val="en-US"/>
              </w:rPr>
              <w:t>Geller, et al., (2017)</w:t>
            </w:r>
          </w:p>
        </w:tc>
        <w:tc>
          <w:tcPr>
            <w:tcW w:w="6043" w:type="dxa"/>
            <w:gridSpan w:val="2"/>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States that individual differences in achievement goals may account for differences in students’ approaches to studying.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shd w:val="clear" w:color="auto" w:fill="BEBEBE" w:themeFill="background1" w:themeFillShade="BF"/>
          </w:tcPr>
          <w:p>
            <w:pPr>
              <w:pStyle w:val="2"/>
              <w:keepNext w:val="0"/>
              <w:keepLines w:val="0"/>
              <w:widowControl/>
              <w:numPr>
                <w:ilvl w:val="0"/>
                <w:numId w:val="0"/>
              </w:numPr>
              <w:suppressLineNumbers w:val="0"/>
              <w:ind w:right="0" w:rightChars="0"/>
              <w:jc w:val="center"/>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bCs/>
                <w:color w:val="000000"/>
                <w:sz w:val="22"/>
                <w:szCs w:val="22"/>
                <w:shd w:val="clear" w:fill="BEBEBE" w:themeFill="background1" w:themeFillShade="BF"/>
                <w:vertAlign w:val="baseline"/>
                <w:lang w:val="en-US"/>
              </w:rPr>
              <w:t>Dunlosky, Rawson, Marsh, Nathan, &amp; Willingham (2013)</w:t>
            </w:r>
            <w:r>
              <w:rPr>
                <w:rFonts w:hint="default" w:ascii="Century Gothic" w:hAnsi="Century Gothic" w:cs="Century Gothic"/>
                <w:b w:val="0"/>
                <w:bCs w:val="0"/>
                <w:color w:val="000000"/>
                <w:sz w:val="22"/>
                <w:szCs w:val="22"/>
                <w:shd w:val="clear" w:fill="BEBEBE" w:themeFill="background1" w:themeFillShade="BF"/>
                <w:vertAlign w:val="baseline"/>
                <w:lang w:val="en-US"/>
              </w:rPr>
              <w:t xml:space="preserve"> identified </w:t>
            </w:r>
            <w:r>
              <w:rPr>
                <w:rFonts w:hint="default" w:ascii="Century Gothic" w:hAnsi="Century Gothic" w:cs="Century Gothic"/>
                <w:b w:val="0"/>
                <w:bCs w:val="0"/>
                <w:i/>
                <w:iCs/>
                <w:color w:val="000000"/>
                <w:sz w:val="22"/>
                <w:szCs w:val="22"/>
                <w:shd w:val="clear" w:fill="BEBEBE" w:themeFill="background1" w:themeFillShade="BF"/>
                <w:vertAlign w:val="baseline"/>
                <w:lang w:val="en-US"/>
              </w:rPr>
              <w:t>10 effective learning techniques and these 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gridSpan w:val="2"/>
          </w:tcPr>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right="0" w:rightChars="0"/>
              <w:textAlignment w:val="auto"/>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1. Elaborate Interrogation</w:t>
            </w:r>
          </w:p>
        </w:tc>
        <w:tc>
          <w:tcPr>
            <w:tcW w:w="4261" w:type="dxa"/>
          </w:tcPr>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right="0" w:rightChars="0"/>
              <w:textAlignment w:val="auto"/>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6. Imagery for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gridSpan w:val="2"/>
          </w:tcPr>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right="0" w:rightChars="0"/>
              <w:textAlignment w:val="auto"/>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2. Self-Explanation</w:t>
            </w:r>
          </w:p>
        </w:tc>
        <w:tc>
          <w:tcPr>
            <w:tcW w:w="4261" w:type="dxa"/>
          </w:tcPr>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right="0" w:rightChars="0"/>
              <w:textAlignment w:val="auto"/>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7. Rereading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gridSpan w:val="2"/>
          </w:tcPr>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Chars="0" w:right="0" w:rightChars="0"/>
              <w:textAlignment w:val="auto"/>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3. Summarization</w:t>
            </w:r>
          </w:p>
        </w:tc>
        <w:tc>
          <w:tcPr>
            <w:tcW w:w="4261" w:type="dxa"/>
          </w:tcPr>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right="0" w:rightChars="0"/>
              <w:textAlignment w:val="auto"/>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8. Practice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gridSpan w:val="2"/>
          </w:tcPr>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Chars="0" w:right="0" w:rightChars="0"/>
              <w:textAlignment w:val="auto"/>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4. Highlightning/ underlining</w:t>
            </w:r>
          </w:p>
        </w:tc>
        <w:tc>
          <w:tcPr>
            <w:tcW w:w="4261" w:type="dxa"/>
          </w:tcPr>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right="0" w:rightChars="0"/>
              <w:textAlignment w:val="auto"/>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9. Distributed Practice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gridSpan w:val="2"/>
          </w:tcPr>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right="0" w:rightChars="0"/>
              <w:textAlignment w:val="auto"/>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5. Keyword mnemonic</w:t>
            </w:r>
          </w:p>
        </w:tc>
        <w:tc>
          <w:tcPr>
            <w:tcW w:w="4261" w:type="dxa"/>
          </w:tcPr>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right="0" w:rightChars="0"/>
              <w:textAlignment w:val="auto"/>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10. Interleaved Practice</w:t>
            </w:r>
          </w:p>
        </w:tc>
      </w:tr>
    </w:tbl>
    <w:p>
      <w:pPr>
        <w:pStyle w:val="2"/>
        <w:keepNext w:val="0"/>
        <w:keepLines w:val="0"/>
        <w:widowControl/>
        <w:numPr>
          <w:ilvl w:val="0"/>
          <w:numId w:val="6"/>
        </w:numPr>
        <w:suppressLineNumbers w:val="0"/>
        <w:ind w:left="0" w:leftChars="0" w:right="0" w:rightChars="0" w:firstLine="0" w:firstLineChars="0"/>
        <w:rPr>
          <w:rFonts w:hint="default" w:ascii="Century Gothic" w:hAnsi="Century Gothic" w:cs="Century Gothic"/>
          <w:b/>
          <w:bCs/>
          <w:color w:val="000000"/>
          <w:sz w:val="22"/>
          <w:szCs w:val="22"/>
          <w:vertAlign w:val="baseline"/>
          <w:lang w:val="en-US"/>
        </w:rPr>
      </w:pPr>
      <w:r>
        <w:rPr>
          <w:rFonts w:hint="default" w:ascii="Century Gothic" w:hAnsi="Century Gothic" w:cs="Century Gothic"/>
          <w:b/>
          <w:bCs/>
          <w:color w:val="000000"/>
          <w:sz w:val="22"/>
          <w:szCs w:val="22"/>
          <w:vertAlign w:val="baseline"/>
          <w:lang w:val="en-US"/>
        </w:rPr>
        <w:t>SETTING GOALS FOR SUCCESS</w:t>
      </w:r>
    </w:p>
    <w:p>
      <w:pPr>
        <w:pStyle w:val="2"/>
        <w:keepNext w:val="0"/>
        <w:keepLines w:val="0"/>
        <w:widowControl/>
        <w:numPr>
          <w:ilvl w:val="0"/>
          <w:numId w:val="7"/>
        </w:numPr>
        <w:suppressLineNumbers w:val="0"/>
        <w:ind w:right="0" w:rightChars="0"/>
        <w:rPr>
          <w:rFonts w:hint="default" w:ascii="Century Gothic" w:hAnsi="Century Gothic" w:cs="Century Gothic"/>
          <w:b/>
          <w:bCs/>
          <w:color w:val="000000"/>
          <w:sz w:val="22"/>
          <w:szCs w:val="22"/>
          <w:vertAlign w:val="baseline"/>
          <w:lang w:val="en-US"/>
        </w:rPr>
      </w:pPr>
      <w:r>
        <w:rPr>
          <w:rFonts w:hint="default" w:ascii="Century Gothic" w:hAnsi="Century Gothic" w:cs="Century Gothic"/>
          <w:b/>
          <w:bCs/>
          <w:color w:val="000000"/>
          <w:sz w:val="22"/>
          <w:szCs w:val="22"/>
          <w:vertAlign w:val="baseline"/>
          <w:lang w:val="en-US"/>
        </w:rPr>
        <w:t>foundation for goal-setting Behavior</w:t>
      </w:r>
    </w:p>
    <w:p>
      <w:pPr>
        <w:pStyle w:val="2"/>
        <w:keepNext w:val="0"/>
        <w:keepLines w:val="0"/>
        <w:widowControl/>
        <w:numPr>
          <w:ilvl w:val="0"/>
          <w:numId w:val="8"/>
        </w:numPr>
        <w:suppressLineNumbers w:val="0"/>
        <w:ind w:left="420" w:leftChars="0"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bCs/>
          <w:color w:val="000000"/>
          <w:sz w:val="22"/>
          <w:szCs w:val="22"/>
          <w:vertAlign w:val="baseline"/>
          <w:lang w:val="en-US"/>
        </w:rPr>
        <w:t xml:space="preserve">Albert bandura’s, Self-Efficacy </w:t>
      </w:r>
      <w:r>
        <w:rPr>
          <w:rFonts w:hint="default" w:ascii="Century Gothic" w:hAnsi="Century Gothic" w:cs="Century Gothic"/>
          <w:b w:val="0"/>
          <w:bCs w:val="0"/>
          <w:color w:val="000000"/>
          <w:sz w:val="22"/>
          <w:szCs w:val="22"/>
          <w:vertAlign w:val="baseline"/>
          <w:lang w:val="en-US"/>
        </w:rPr>
        <w:t>- He emphasized that self-efficacy has four processes, namely: cognitive, motivational, affective, and selection processes.</w:t>
      </w:r>
    </w:p>
    <w:p>
      <w:pPr>
        <w:pStyle w:val="2"/>
        <w:keepNext w:val="0"/>
        <w:keepLines w:val="0"/>
        <w:widowControl/>
        <w:numPr>
          <w:ilvl w:val="0"/>
          <w:numId w:val="8"/>
        </w:numPr>
        <w:suppressLineNumbers w:val="0"/>
        <w:ind w:left="420" w:leftChars="0"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bCs/>
          <w:color w:val="000000"/>
          <w:sz w:val="22"/>
          <w:szCs w:val="22"/>
          <w:vertAlign w:val="baseline"/>
          <w:lang w:val="en-US"/>
        </w:rPr>
        <w:t>Dweck’s Mindset</w:t>
      </w:r>
      <w:r>
        <w:rPr>
          <w:rFonts w:hint="default" w:ascii="Century Gothic" w:hAnsi="Century Gothic" w:cs="Century Gothic"/>
          <w:b w:val="0"/>
          <w:bCs w:val="0"/>
          <w:color w:val="000000"/>
          <w:sz w:val="22"/>
          <w:szCs w:val="22"/>
          <w:vertAlign w:val="baseline"/>
          <w:lang w:val="en-US"/>
        </w:rPr>
        <w:t xml:space="preserve"> - There are 2 types of mindset, a fixed mindset and a growth mindset which was identified by Dweck as the entity theory and the incremental theory.</w:t>
      </w:r>
    </w:p>
    <w:p>
      <w:pPr>
        <w:pStyle w:val="2"/>
        <w:keepNext w:val="0"/>
        <w:keepLines w:val="0"/>
        <w:widowControl/>
        <w:numPr>
          <w:ilvl w:val="0"/>
          <w:numId w:val="8"/>
        </w:numPr>
        <w:suppressLineNumbers w:val="0"/>
        <w:ind w:left="420" w:leftChars="0"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bCs/>
          <w:color w:val="000000"/>
          <w:sz w:val="22"/>
          <w:szCs w:val="22"/>
          <w:vertAlign w:val="baseline"/>
          <w:lang w:val="en-US"/>
        </w:rPr>
        <w:t>Locke’s Goal Setting Theory</w:t>
      </w:r>
      <w:r>
        <w:rPr>
          <w:rFonts w:hint="default" w:ascii="Century Gothic" w:hAnsi="Century Gothic" w:cs="Century Gothic"/>
          <w:b w:val="0"/>
          <w:bCs w:val="0"/>
          <w:color w:val="000000"/>
          <w:sz w:val="22"/>
          <w:szCs w:val="22"/>
          <w:vertAlign w:val="baseline"/>
          <w:lang w:val="en-US"/>
        </w:rPr>
        <w:t xml:space="preserve"> - His theory is based on the simplest of introspective observations, namely, that conscious human behavior is purposeful, and is regulated by the individual’s goals.</w:t>
      </w:r>
    </w:p>
    <w:tbl>
      <w:tblPr>
        <w:tblStyle w:val="5"/>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jc w:val="center"/>
        </w:trPr>
        <w:tc>
          <w:tcPr>
            <w:tcW w:w="8522" w:type="dxa"/>
            <w:gridSpan w:val="2"/>
            <w:shd w:val="clear" w:color="auto" w:fill="BEBEBE" w:themeFill="background1" w:themeFillShade="BF"/>
          </w:tcPr>
          <w:p>
            <w:pPr>
              <w:pStyle w:val="2"/>
              <w:keepNext w:val="0"/>
              <w:keepLines w:val="0"/>
              <w:widowControl/>
              <w:numPr>
                <w:ilvl w:val="0"/>
                <w:numId w:val="0"/>
              </w:numPr>
              <w:suppressLineNumbers w:val="0"/>
              <w:ind w:right="0" w:rightChars="0"/>
              <w:jc w:val="center"/>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bCs/>
                <w:color w:val="000000"/>
                <w:sz w:val="22"/>
                <w:szCs w:val="22"/>
                <w:shd w:val="clear" w:fill="BEBEBE" w:themeFill="background1" w:themeFillShade="BF"/>
                <w:vertAlign w:val="baseline"/>
                <w:lang w:val="en-US"/>
              </w:rPr>
              <w:t>Locke and Latham’s 5 Principles of Goal Setting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4261" w:type="dxa"/>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1. Clarity</w:t>
            </w:r>
          </w:p>
        </w:tc>
        <w:tc>
          <w:tcPr>
            <w:tcW w:w="4261" w:type="dxa"/>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3. Commitment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4261" w:type="dxa"/>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2. Challenge</w:t>
            </w:r>
          </w:p>
        </w:tc>
        <w:tc>
          <w:tcPr>
            <w:tcW w:w="4261" w:type="dxa"/>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4. Feedback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522" w:type="dxa"/>
            <w:gridSpan w:val="2"/>
          </w:tcPr>
          <w:p>
            <w:pPr>
              <w:pStyle w:val="2"/>
              <w:keepNext w:val="0"/>
              <w:keepLines w:val="0"/>
              <w:widowControl/>
              <w:numPr>
                <w:ilvl w:val="0"/>
                <w:numId w:val="0"/>
              </w:numPr>
              <w:suppressLineNumbers w:val="0"/>
              <w:ind w:right="0" w:rightChars="0"/>
              <w:jc w:val="center"/>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5. Task Complexity</w:t>
            </w:r>
          </w:p>
        </w:tc>
      </w:tr>
    </w:tbl>
    <w:p>
      <w:pPr>
        <w:pStyle w:val="2"/>
        <w:keepNext w:val="0"/>
        <w:keepLines w:val="0"/>
        <w:widowControl/>
        <w:numPr>
          <w:ilvl w:val="0"/>
          <w:numId w:val="6"/>
        </w:numPr>
        <w:suppressLineNumbers w:val="0"/>
        <w:ind w:left="0" w:leftChars="0" w:right="0" w:rightChars="0" w:firstLine="0" w:firstLineChars="0"/>
        <w:rPr>
          <w:rFonts w:hint="default" w:ascii="Century Gothic" w:hAnsi="Century Gothic" w:cs="Century Gothic"/>
          <w:b/>
          <w:bCs/>
          <w:color w:val="000000"/>
          <w:sz w:val="22"/>
          <w:szCs w:val="22"/>
          <w:vertAlign w:val="baseline"/>
          <w:lang w:val="en-US"/>
        </w:rPr>
      </w:pPr>
      <w:r>
        <w:rPr>
          <w:rFonts w:hint="default" w:ascii="Century Gothic" w:hAnsi="Century Gothic" w:cs="Century Gothic"/>
          <w:b/>
          <w:bCs/>
          <w:color w:val="000000"/>
          <w:sz w:val="22"/>
          <w:szCs w:val="22"/>
          <w:vertAlign w:val="baseline"/>
          <w:lang w:val="en-US"/>
        </w:rPr>
        <w:t>TAKING CHARGE OF ONE’S HEALTH</w:t>
      </w:r>
    </w:p>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STRESS is a responsive to events that are threatening to one’s well being.</w:t>
      </w:r>
    </w:p>
    <w:p>
      <w:pPr>
        <w:pStyle w:val="2"/>
        <w:keepNext w:val="0"/>
        <w:keepLines w:val="0"/>
        <w:widowControl/>
        <w:numPr>
          <w:ilvl w:val="0"/>
          <w:numId w:val="9"/>
        </w:numPr>
        <w:suppressLineNumbers w:val="0"/>
        <w:ind w:left="420" w:leftChars="0" w:right="0" w:rightChars="0" w:hanging="420" w:firstLine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Nordqvist (2018) - Stress, is a feeling that people have when they are overloaded and struggling to cope with demands.</w:t>
      </w:r>
    </w:p>
    <w:p>
      <w:pPr>
        <w:pStyle w:val="2"/>
        <w:keepNext w:val="0"/>
        <w:keepLines w:val="0"/>
        <w:widowControl/>
        <w:numPr>
          <w:ilvl w:val="0"/>
          <w:numId w:val="9"/>
        </w:numPr>
        <w:suppressLineNumbers w:val="0"/>
        <w:ind w:left="420" w:leftChars="0" w:right="0" w:rightChars="0" w:hanging="420" w:firstLine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McEwen &amp; Sapolsky (2006) - Stress in people can be physical, Emotional, or Psychological. They also explained that allostasis is the process of how the body responds to stress, whether it is acute (short-term) or chronic (long-term).</w:t>
      </w:r>
    </w:p>
    <w:p>
      <w:pPr>
        <w:pStyle w:val="2"/>
        <w:keepNext w:val="0"/>
        <w:keepLines w:val="0"/>
        <w:widowControl/>
        <w:numPr>
          <w:ilvl w:val="0"/>
          <w:numId w:val="9"/>
        </w:numPr>
        <w:suppressLineNumbers w:val="0"/>
        <w:ind w:left="420" w:leftChars="0" w:right="0" w:rightChars="0" w:hanging="420" w:firstLine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Matlin (1992) - Stress is the result of an interaction between a person and the environment, in which the person believes the situation to be overwhelming and dangerous to his or her well-being.</w:t>
      </w:r>
    </w:p>
    <w:p>
      <w:pPr>
        <w:pStyle w:val="2"/>
        <w:keepNext w:val="0"/>
        <w:keepLines w:val="0"/>
        <w:widowControl/>
        <w:numPr>
          <w:ilvl w:val="0"/>
          <w:numId w:val="9"/>
        </w:numPr>
        <w:suppressLineNumbers w:val="0"/>
        <w:ind w:left="420" w:leftChars="0" w:right="0" w:rightChars="0" w:hanging="420" w:firstLine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Hans Selye (1956) - One of  the first people to study and popularize the concept of stress. He called his stress model the General Adaptation Syndrome (GAS). and it includes three phases:</w:t>
      </w:r>
    </w:p>
    <w:p>
      <w:pPr>
        <w:pStyle w:val="2"/>
        <w:keepNext w:val="0"/>
        <w:keepLines w:val="0"/>
        <w:widowControl/>
        <w:numPr>
          <w:ilvl w:val="0"/>
          <w:numId w:val="10"/>
        </w:numPr>
        <w:suppressLineNumbers w:val="0"/>
        <w:ind w:left="420" w:leftChars="0" w:right="0" w:rightChars="0" w:firstLine="420" w:firstLine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Alarm Phase</w:t>
      </w:r>
    </w:p>
    <w:p>
      <w:pPr>
        <w:pStyle w:val="2"/>
        <w:keepNext w:val="0"/>
        <w:keepLines w:val="0"/>
        <w:widowControl/>
        <w:numPr>
          <w:ilvl w:val="0"/>
          <w:numId w:val="10"/>
        </w:numPr>
        <w:suppressLineNumbers w:val="0"/>
        <w:ind w:left="420" w:leftChars="0" w:right="0" w:rightChars="0" w:firstLine="420" w:firstLine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Resistance Phases</w:t>
      </w:r>
    </w:p>
    <w:p>
      <w:pPr>
        <w:pStyle w:val="2"/>
        <w:keepNext w:val="0"/>
        <w:keepLines w:val="0"/>
        <w:widowControl/>
        <w:numPr>
          <w:ilvl w:val="0"/>
          <w:numId w:val="10"/>
        </w:numPr>
        <w:suppressLineNumbers w:val="0"/>
        <w:ind w:left="420" w:leftChars="0" w:right="0" w:rightChars="0" w:firstLine="420" w:firstLine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Exhaustion Phase</w:t>
      </w:r>
    </w:p>
    <w:p>
      <w:pPr>
        <w:pStyle w:val="2"/>
        <w:keepNext w:val="0"/>
        <w:keepLines w:val="0"/>
        <w:widowControl/>
        <w:numPr>
          <w:ilvl w:val="0"/>
          <w:numId w:val="11"/>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According to Weiten (1992) the</w:t>
      </w:r>
      <w:r>
        <w:rPr>
          <w:rFonts w:hint="default" w:ascii="Century Gothic" w:hAnsi="Century Gothic" w:cs="Century Gothic"/>
          <w:b/>
          <w:bCs/>
          <w:color w:val="000000"/>
          <w:sz w:val="22"/>
          <w:szCs w:val="22"/>
          <w:vertAlign w:val="baseline"/>
          <w:lang w:val="en-US"/>
        </w:rPr>
        <w:t xml:space="preserve"> Sources of Stress </w:t>
      </w:r>
      <w:r>
        <w:rPr>
          <w:rFonts w:hint="default" w:ascii="Century Gothic" w:hAnsi="Century Gothic" w:cs="Century Gothic"/>
          <w:b w:val="0"/>
          <w:bCs w:val="0"/>
          <w:color w:val="000000"/>
          <w:sz w:val="22"/>
          <w:szCs w:val="22"/>
          <w:vertAlign w:val="baseline"/>
          <w:lang w:val="en-US"/>
        </w:rPr>
        <w:t>are:</w:t>
      </w:r>
    </w:p>
    <w:p>
      <w:pPr>
        <w:pStyle w:val="2"/>
        <w:keepNext w:val="0"/>
        <w:keepLines w:val="0"/>
        <w:widowControl/>
        <w:numPr>
          <w:ilvl w:val="0"/>
          <w:numId w:val="0"/>
        </w:numPr>
        <w:suppressLineNumbers w:val="0"/>
        <w:ind w:right="0" w:rightChars="0"/>
        <w:jc w:val="left"/>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bCs/>
          <w:color w:val="000000"/>
          <w:sz w:val="22"/>
          <w:szCs w:val="22"/>
          <w:vertAlign w:val="baseline"/>
          <w:lang w:val="en-US"/>
        </w:rPr>
        <w:t xml:space="preserve">A. Frustration </w:t>
      </w:r>
      <w:r>
        <w:rPr>
          <w:rFonts w:hint="default" w:ascii="Century Gothic" w:hAnsi="Century Gothic" w:cs="Century Gothic"/>
          <w:b w:val="0"/>
          <w:bCs w:val="0"/>
          <w:color w:val="000000"/>
          <w:sz w:val="22"/>
          <w:szCs w:val="22"/>
          <w:vertAlign w:val="baseline"/>
          <w:lang w:val="en-US"/>
        </w:rPr>
        <w:t xml:space="preserve">- a negative emotion that stems from the blocking of a goal-directed behavior. And the three main factors that leads to frustration are: </w:t>
      </w:r>
    </w:p>
    <w:p>
      <w:pPr>
        <w:pStyle w:val="2"/>
        <w:keepNext w:val="0"/>
        <w:keepLines w:val="0"/>
        <w:widowControl/>
        <w:numPr>
          <w:ilvl w:val="0"/>
          <w:numId w:val="12"/>
        </w:numPr>
        <w:suppressLineNumbers w:val="0"/>
        <w:ind w:right="0" w:rightChars="0" w:firstLine="420" w:firstLineChars="0"/>
        <w:jc w:val="left"/>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bCs/>
          <w:color w:val="000000"/>
          <w:sz w:val="22"/>
          <w:szCs w:val="22"/>
          <w:vertAlign w:val="baseline"/>
          <w:lang w:val="en-US"/>
        </w:rPr>
        <w:t xml:space="preserve">Personal Factors. </w:t>
      </w:r>
      <w:r>
        <w:rPr>
          <w:rFonts w:hint="default" w:ascii="Century Gothic" w:hAnsi="Century Gothic" w:cs="Century Gothic"/>
          <w:b w:val="0"/>
          <w:bCs w:val="0"/>
          <w:color w:val="000000"/>
          <w:sz w:val="22"/>
          <w:szCs w:val="22"/>
          <w:vertAlign w:val="baseline"/>
          <w:lang w:val="en-US"/>
        </w:rPr>
        <w:t xml:space="preserve">- factor that include personal limitations and </w:t>
      </w:r>
      <w:r>
        <w:rPr>
          <w:rFonts w:hint="default" w:ascii="Century Gothic" w:hAnsi="Century Gothic" w:cs="Century Gothic"/>
          <w:b w:val="0"/>
          <w:bCs w:val="0"/>
          <w:color w:val="000000"/>
          <w:sz w:val="22"/>
          <w:szCs w:val="22"/>
          <w:vertAlign w:val="baseline"/>
          <w:lang w:val="en-US"/>
        </w:rPr>
        <w:tab/>
      </w:r>
      <w:r>
        <w:rPr>
          <w:rFonts w:hint="default" w:ascii="Century Gothic" w:hAnsi="Century Gothic" w:cs="Century Gothic"/>
          <w:b w:val="0"/>
          <w:bCs w:val="0"/>
          <w:color w:val="000000"/>
          <w:sz w:val="22"/>
          <w:szCs w:val="22"/>
          <w:vertAlign w:val="baseline"/>
          <w:lang w:val="en-US"/>
        </w:rPr>
        <w:tab/>
      </w:r>
      <w:r>
        <w:rPr>
          <w:rFonts w:hint="default" w:ascii="Century Gothic" w:hAnsi="Century Gothic" w:cs="Century Gothic"/>
          <w:b w:val="0"/>
          <w:bCs w:val="0"/>
          <w:color w:val="000000"/>
          <w:sz w:val="22"/>
          <w:szCs w:val="22"/>
          <w:vertAlign w:val="baseline"/>
          <w:lang w:val="en-US"/>
        </w:rPr>
        <w:t>weaknesses that may deter the individual to achieve his or her goal.</w:t>
      </w:r>
    </w:p>
    <w:p>
      <w:pPr>
        <w:pStyle w:val="2"/>
        <w:keepNext w:val="0"/>
        <w:keepLines w:val="0"/>
        <w:widowControl/>
        <w:numPr>
          <w:ilvl w:val="0"/>
          <w:numId w:val="12"/>
        </w:numPr>
        <w:suppressLineNumbers w:val="0"/>
        <w:ind w:right="0" w:rightChars="0" w:firstLine="420" w:firstLineChars="0"/>
        <w:jc w:val="left"/>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bCs/>
          <w:color w:val="000000"/>
          <w:sz w:val="22"/>
          <w:szCs w:val="22"/>
          <w:vertAlign w:val="baseline"/>
          <w:lang w:val="en-US"/>
        </w:rPr>
        <w:t xml:space="preserve">Environmental Factors </w:t>
      </w:r>
      <w:r>
        <w:rPr>
          <w:rFonts w:hint="default" w:ascii="Century Gothic" w:hAnsi="Century Gothic" w:cs="Century Gothic"/>
          <w:b w:val="0"/>
          <w:bCs w:val="0"/>
          <w:color w:val="000000"/>
          <w:sz w:val="22"/>
          <w:szCs w:val="22"/>
          <w:vertAlign w:val="baseline"/>
          <w:lang w:val="en-US"/>
        </w:rPr>
        <w:t xml:space="preserve">- Refers to physical conditions of the environment </w:t>
      </w:r>
      <w:r>
        <w:rPr>
          <w:rFonts w:hint="default" w:ascii="Century Gothic" w:hAnsi="Century Gothic" w:cs="Century Gothic"/>
          <w:b w:val="0"/>
          <w:bCs w:val="0"/>
          <w:color w:val="000000"/>
          <w:sz w:val="22"/>
          <w:szCs w:val="22"/>
          <w:vertAlign w:val="baseline"/>
          <w:lang w:val="en-US"/>
        </w:rPr>
        <w:tab/>
      </w:r>
      <w:r>
        <w:rPr>
          <w:rFonts w:hint="default" w:ascii="Century Gothic" w:hAnsi="Century Gothic" w:cs="Century Gothic"/>
          <w:b w:val="0"/>
          <w:bCs w:val="0"/>
          <w:color w:val="000000"/>
          <w:sz w:val="22"/>
          <w:szCs w:val="22"/>
          <w:vertAlign w:val="baseline"/>
          <w:lang w:val="en-US"/>
        </w:rPr>
        <w:t>that may keep the person from satisfying his need or achieving his goals.</w:t>
      </w:r>
    </w:p>
    <w:p>
      <w:pPr>
        <w:pStyle w:val="2"/>
        <w:keepNext w:val="0"/>
        <w:keepLines w:val="0"/>
        <w:widowControl/>
        <w:numPr>
          <w:ilvl w:val="0"/>
          <w:numId w:val="12"/>
        </w:numPr>
        <w:suppressLineNumbers w:val="0"/>
        <w:ind w:right="0" w:rightChars="0" w:firstLine="420" w:firstLineChars="0"/>
        <w:jc w:val="left"/>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bCs/>
          <w:color w:val="000000"/>
          <w:sz w:val="22"/>
          <w:szCs w:val="22"/>
          <w:vertAlign w:val="baseline"/>
          <w:lang w:val="en-US"/>
        </w:rPr>
        <w:t>Sociocultural Factors</w:t>
      </w:r>
      <w:r>
        <w:rPr>
          <w:rFonts w:hint="default" w:ascii="Century Gothic" w:hAnsi="Century Gothic" w:cs="Century Gothic"/>
          <w:b w:val="0"/>
          <w:bCs w:val="0"/>
          <w:color w:val="000000"/>
          <w:sz w:val="22"/>
          <w:szCs w:val="22"/>
          <w:vertAlign w:val="baseline"/>
          <w:lang w:val="en-US"/>
        </w:rPr>
        <w:t xml:space="preserve"> - Refers to social and cultural factors that hinder </w:t>
      </w:r>
      <w:r>
        <w:rPr>
          <w:rFonts w:hint="default" w:ascii="Century Gothic" w:hAnsi="Century Gothic" w:cs="Century Gothic"/>
          <w:b w:val="0"/>
          <w:bCs w:val="0"/>
          <w:color w:val="000000"/>
          <w:sz w:val="22"/>
          <w:szCs w:val="22"/>
          <w:vertAlign w:val="baseline"/>
          <w:lang w:val="en-US"/>
        </w:rPr>
        <w:tab/>
      </w:r>
      <w:r>
        <w:rPr>
          <w:rFonts w:hint="default" w:ascii="Century Gothic" w:hAnsi="Century Gothic" w:cs="Century Gothic"/>
          <w:b w:val="0"/>
          <w:bCs w:val="0"/>
          <w:color w:val="000000"/>
          <w:sz w:val="22"/>
          <w:szCs w:val="22"/>
          <w:vertAlign w:val="baseline"/>
          <w:lang w:val="en-US"/>
        </w:rPr>
        <w:t>goal attainment.</w:t>
      </w:r>
    </w:p>
    <w:p>
      <w:pPr>
        <w:pStyle w:val="2"/>
        <w:keepNext w:val="0"/>
        <w:keepLines w:val="0"/>
        <w:widowControl/>
        <w:numPr>
          <w:ilvl w:val="0"/>
          <w:numId w:val="0"/>
        </w:numPr>
        <w:suppressLineNumbers w:val="0"/>
        <w:ind w:leftChars="0" w:right="0" w:rightChars="0"/>
        <w:jc w:val="left"/>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bCs/>
          <w:color w:val="000000"/>
          <w:sz w:val="22"/>
          <w:szCs w:val="22"/>
          <w:vertAlign w:val="baseline"/>
          <w:lang w:val="en-US"/>
        </w:rPr>
        <w:t>B. Conflict</w:t>
      </w:r>
      <w:r>
        <w:rPr>
          <w:rFonts w:hint="default" w:ascii="Century Gothic" w:hAnsi="Century Gothic" w:cs="Century Gothic"/>
          <w:b w:val="0"/>
          <w:bCs w:val="0"/>
          <w:color w:val="000000"/>
          <w:sz w:val="22"/>
          <w:szCs w:val="22"/>
          <w:vertAlign w:val="baseline"/>
          <w:lang w:val="en-US"/>
        </w:rPr>
        <w:t xml:space="preserve"> - derived from the Latin word ‘conflictus’ which means ‘to strike together’.</w:t>
      </w:r>
    </w:p>
    <w:p>
      <w:pPr>
        <w:pStyle w:val="2"/>
        <w:keepNext w:val="0"/>
        <w:keepLines w:val="0"/>
        <w:widowControl/>
        <w:numPr>
          <w:ilvl w:val="0"/>
          <w:numId w:val="0"/>
        </w:numPr>
        <w:suppressLineNumbers w:val="0"/>
        <w:ind w:leftChars="0" w:right="0" w:rightChars="0" w:firstLine="420" w:firstLineChars="0"/>
        <w:jc w:val="left"/>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Types of conflict:</w:t>
      </w:r>
    </w:p>
    <w:p>
      <w:pPr>
        <w:pStyle w:val="2"/>
        <w:keepNext w:val="0"/>
        <w:keepLines w:val="0"/>
        <w:widowControl/>
        <w:numPr>
          <w:ilvl w:val="0"/>
          <w:numId w:val="13"/>
        </w:numPr>
        <w:suppressLineNumbers w:val="0"/>
        <w:ind w:left="420" w:leftChars="0" w:right="0" w:rightChars="0"/>
        <w:jc w:val="left"/>
        <w:rPr>
          <w:rFonts w:hint="default" w:ascii="Century Gothic" w:hAnsi="Century Gothic" w:cs="Century Gothic"/>
          <w:b/>
          <w:bCs/>
          <w:color w:val="000000"/>
          <w:sz w:val="22"/>
          <w:szCs w:val="22"/>
          <w:vertAlign w:val="baseline"/>
          <w:lang w:val="en-US"/>
        </w:rPr>
      </w:pPr>
      <w:r>
        <w:rPr>
          <w:rFonts w:hint="default" w:ascii="Century Gothic" w:hAnsi="Century Gothic" w:cs="Century Gothic"/>
          <w:b/>
          <w:bCs/>
          <w:color w:val="000000"/>
          <w:sz w:val="22"/>
          <w:szCs w:val="22"/>
          <w:vertAlign w:val="baseline"/>
          <w:lang w:val="en-US"/>
        </w:rPr>
        <w:t>Approach-approach Conflict</w:t>
      </w:r>
    </w:p>
    <w:p>
      <w:pPr>
        <w:pStyle w:val="2"/>
        <w:keepNext w:val="0"/>
        <w:keepLines w:val="0"/>
        <w:widowControl/>
        <w:numPr>
          <w:ilvl w:val="0"/>
          <w:numId w:val="13"/>
        </w:numPr>
        <w:suppressLineNumbers w:val="0"/>
        <w:ind w:left="420" w:leftChars="0" w:right="0" w:rightChars="0"/>
        <w:jc w:val="left"/>
        <w:rPr>
          <w:rFonts w:hint="default" w:ascii="Century Gothic" w:hAnsi="Century Gothic" w:cs="Century Gothic"/>
          <w:b/>
          <w:bCs/>
          <w:color w:val="000000"/>
          <w:sz w:val="22"/>
          <w:szCs w:val="22"/>
          <w:vertAlign w:val="baseline"/>
          <w:lang w:val="en-US"/>
        </w:rPr>
      </w:pPr>
      <w:r>
        <w:rPr>
          <w:rFonts w:hint="default" w:ascii="Century Gothic" w:hAnsi="Century Gothic" w:cs="Century Gothic"/>
          <w:b/>
          <w:bCs/>
          <w:color w:val="000000"/>
          <w:sz w:val="22"/>
          <w:szCs w:val="22"/>
          <w:vertAlign w:val="baseline"/>
          <w:lang w:val="en-US"/>
        </w:rPr>
        <w:t>Approach-avoidance Conflict</w:t>
      </w:r>
    </w:p>
    <w:p>
      <w:pPr>
        <w:pStyle w:val="2"/>
        <w:keepNext w:val="0"/>
        <w:keepLines w:val="0"/>
        <w:widowControl/>
        <w:numPr>
          <w:ilvl w:val="0"/>
          <w:numId w:val="13"/>
        </w:numPr>
        <w:suppressLineNumbers w:val="0"/>
        <w:ind w:left="420" w:leftChars="0" w:right="0" w:rightChars="0"/>
        <w:jc w:val="left"/>
        <w:rPr>
          <w:rFonts w:hint="default" w:ascii="Century Gothic" w:hAnsi="Century Gothic" w:cs="Century Gothic"/>
          <w:b/>
          <w:bCs/>
          <w:color w:val="000000"/>
          <w:sz w:val="22"/>
          <w:szCs w:val="22"/>
          <w:vertAlign w:val="baseline"/>
          <w:lang w:val="en-US"/>
        </w:rPr>
      </w:pPr>
      <w:r>
        <w:rPr>
          <w:rFonts w:hint="default" w:ascii="Century Gothic" w:hAnsi="Century Gothic" w:cs="Century Gothic"/>
          <w:b/>
          <w:bCs/>
          <w:color w:val="000000"/>
          <w:sz w:val="22"/>
          <w:szCs w:val="22"/>
          <w:vertAlign w:val="baseline"/>
          <w:lang w:val="en-US"/>
        </w:rPr>
        <w:t>Avoidance-avoidance Conflict</w:t>
      </w:r>
    </w:p>
    <w:p>
      <w:pPr>
        <w:pStyle w:val="2"/>
        <w:keepNext w:val="0"/>
        <w:keepLines w:val="0"/>
        <w:widowControl/>
        <w:numPr>
          <w:ilvl w:val="0"/>
          <w:numId w:val="13"/>
        </w:numPr>
        <w:suppressLineNumbers w:val="0"/>
        <w:ind w:left="420" w:leftChars="0" w:right="0" w:rightChars="0"/>
        <w:jc w:val="left"/>
        <w:rPr>
          <w:rFonts w:hint="default" w:ascii="Century Gothic" w:hAnsi="Century Gothic" w:cs="Century Gothic"/>
          <w:b/>
          <w:bCs/>
          <w:color w:val="000000"/>
          <w:sz w:val="22"/>
          <w:szCs w:val="22"/>
          <w:vertAlign w:val="baseline"/>
          <w:lang w:val="en-US"/>
        </w:rPr>
      </w:pPr>
      <w:r>
        <w:rPr>
          <w:rFonts w:hint="default" w:ascii="Century Gothic" w:hAnsi="Century Gothic" w:cs="Century Gothic"/>
          <w:b/>
          <w:bCs/>
          <w:color w:val="000000"/>
          <w:sz w:val="22"/>
          <w:szCs w:val="22"/>
          <w:vertAlign w:val="baseline"/>
          <w:lang w:val="en-US"/>
        </w:rPr>
        <w:t>Double-approach avoidance Conflict</w:t>
      </w:r>
    </w:p>
    <w:p>
      <w:pPr>
        <w:pStyle w:val="2"/>
        <w:keepNext w:val="0"/>
        <w:keepLines w:val="0"/>
        <w:widowControl/>
        <w:numPr>
          <w:ilvl w:val="0"/>
          <w:numId w:val="0"/>
        </w:numPr>
        <w:suppressLineNumbers w:val="0"/>
        <w:ind w:leftChars="0"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bCs/>
          <w:color w:val="000000"/>
          <w:sz w:val="22"/>
          <w:szCs w:val="22"/>
          <w:vertAlign w:val="baseline"/>
          <w:lang w:val="en-US"/>
        </w:rPr>
        <w:t>C. Change</w:t>
      </w:r>
      <w:r>
        <w:rPr>
          <w:rFonts w:hint="default" w:ascii="Century Gothic" w:hAnsi="Century Gothic" w:cs="Century Gothic"/>
          <w:b w:val="0"/>
          <w:bCs w:val="0"/>
          <w:color w:val="000000"/>
          <w:sz w:val="22"/>
          <w:szCs w:val="22"/>
          <w:vertAlign w:val="baseline"/>
          <w:lang w:val="en-US"/>
        </w:rPr>
        <w:t xml:space="preserve"> - Life changes are any noticeable alterations in one’s living circumstances that require readjustment.</w:t>
      </w:r>
    </w:p>
    <w:p>
      <w:pPr>
        <w:pStyle w:val="2"/>
        <w:keepNext w:val="0"/>
        <w:keepLines w:val="0"/>
        <w:widowControl/>
        <w:numPr>
          <w:ilvl w:val="0"/>
          <w:numId w:val="0"/>
        </w:numPr>
        <w:suppressLineNumbers w:val="0"/>
        <w:ind w:leftChars="0"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bCs/>
          <w:color w:val="000000"/>
          <w:sz w:val="22"/>
          <w:szCs w:val="22"/>
          <w:vertAlign w:val="baseline"/>
          <w:lang w:val="en-US"/>
        </w:rPr>
        <w:t>D. Pressure</w:t>
      </w:r>
      <w:r>
        <w:rPr>
          <w:rFonts w:hint="default" w:ascii="Century Gothic" w:hAnsi="Century Gothic" w:cs="Century Gothic"/>
          <w:b w:val="0"/>
          <w:bCs w:val="0"/>
          <w:color w:val="000000"/>
          <w:sz w:val="22"/>
          <w:szCs w:val="22"/>
          <w:vertAlign w:val="baseline"/>
          <w:lang w:val="en-US"/>
        </w:rPr>
        <w:t xml:space="preserve"> - It involves expectations or demands that one behaves in a certain way</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BEBEBE" w:themeFill="background1" w:themeFillShade="BF"/>
          </w:tcPr>
          <w:p>
            <w:pPr>
              <w:pStyle w:val="2"/>
              <w:keepNext w:val="0"/>
              <w:keepLines w:val="0"/>
              <w:widowControl/>
              <w:numPr>
                <w:ilvl w:val="0"/>
                <w:numId w:val="0"/>
              </w:numPr>
              <w:suppressLineNumbers w:val="0"/>
              <w:ind w:right="0" w:rightChars="0"/>
              <w:jc w:val="center"/>
              <w:rPr>
                <w:rFonts w:hint="default" w:ascii="Century Gothic" w:hAnsi="Century Gothic" w:cs="Century Gothic"/>
                <w:b/>
                <w:bCs/>
                <w:color w:val="000000"/>
                <w:sz w:val="22"/>
                <w:szCs w:val="22"/>
                <w:vertAlign w:val="baseline"/>
                <w:lang w:val="en-US"/>
              </w:rPr>
            </w:pPr>
            <w:r>
              <w:rPr>
                <w:rFonts w:hint="default" w:ascii="Century Gothic" w:hAnsi="Century Gothic" w:cs="Century Gothic"/>
                <w:b/>
                <w:bCs/>
                <w:color w:val="000000"/>
                <w:sz w:val="22"/>
                <w:szCs w:val="22"/>
                <w:vertAlign w:val="baseline"/>
                <w:lang w:val="en-US"/>
              </w:rPr>
              <w:t>II. RESPONSES TO STRESS</w:t>
            </w:r>
          </w:p>
        </w:tc>
        <w:tc>
          <w:tcPr>
            <w:tcW w:w="4261" w:type="dxa"/>
            <w:shd w:val="clear" w:color="auto" w:fill="BEBEBE" w:themeFill="background1" w:themeFillShade="BF"/>
          </w:tcPr>
          <w:p>
            <w:pPr>
              <w:pStyle w:val="2"/>
              <w:keepNext w:val="0"/>
              <w:keepLines w:val="0"/>
              <w:widowControl/>
              <w:numPr>
                <w:ilvl w:val="0"/>
                <w:numId w:val="0"/>
              </w:numPr>
              <w:suppressLineNumbers w:val="0"/>
              <w:ind w:right="0" w:rightChars="0"/>
              <w:jc w:val="center"/>
              <w:rPr>
                <w:rFonts w:hint="default" w:ascii="Century Gothic" w:hAnsi="Century Gothic" w:cs="Century Gothic"/>
                <w:b/>
                <w:bCs/>
                <w:color w:val="000000"/>
                <w:sz w:val="22"/>
                <w:szCs w:val="22"/>
                <w:vertAlign w:val="baseline"/>
                <w:lang w:val="en-US"/>
              </w:rPr>
            </w:pPr>
            <w:r>
              <w:rPr>
                <w:rFonts w:hint="default" w:ascii="Century Gothic" w:hAnsi="Century Gothic" w:cs="Century Gothic"/>
                <w:b/>
                <w:bCs/>
                <w:color w:val="000000"/>
                <w:sz w:val="22"/>
                <w:szCs w:val="22"/>
                <w:vertAlign w:val="baseline"/>
                <w:lang w:val="en-US"/>
              </w:rPr>
              <w:t>III. Effects of Stress</w:t>
            </w:r>
            <w:r>
              <w:rPr>
                <w:rFonts w:hint="default" w:ascii="Century Gothic" w:hAnsi="Century Gothic" w:cs="Century Gothic"/>
                <w:b w:val="0"/>
                <w:bCs w:val="0"/>
                <w:color w:val="000000"/>
                <w:sz w:val="22"/>
                <w:szCs w:val="22"/>
                <w:vertAlign w:val="baseline"/>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1. Anxiety</w:t>
            </w:r>
          </w:p>
        </w:tc>
        <w:tc>
          <w:tcPr>
            <w:tcW w:w="4261" w:type="dxa"/>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1. Disrupt Bahaviors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2. Aggression</w:t>
            </w:r>
          </w:p>
        </w:tc>
        <w:tc>
          <w:tcPr>
            <w:tcW w:w="4261" w:type="dxa"/>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2. Impair Cognitive Processes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
              <w:keepNext w:val="0"/>
              <w:keepLines w:val="0"/>
              <w:widowControl/>
              <w:numPr>
                <w:ilvl w:val="0"/>
                <w:numId w:val="0"/>
              </w:numPr>
              <w:suppressLineNumbers w:val="0"/>
              <w:ind w:right="0" w:rightChars="0"/>
              <w:jc w:val="left"/>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 xml:space="preserve">3. </w:t>
            </w:r>
          </w:p>
        </w:tc>
        <w:tc>
          <w:tcPr>
            <w:tcW w:w="4261" w:type="dxa"/>
          </w:tcPr>
          <w:p>
            <w:pPr>
              <w:pStyle w:val="2"/>
              <w:keepNext w:val="0"/>
              <w:keepLines w:val="0"/>
              <w:widowControl/>
              <w:numPr>
                <w:ilvl w:val="0"/>
                <w:numId w:val="0"/>
              </w:numPr>
              <w:suppressLineNumbers w:val="0"/>
              <w:ind w:right="0" w:rightChars="0"/>
              <w:jc w:val="left"/>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3. Disrupts Emotions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
              <w:keepNext w:val="0"/>
              <w:keepLines w:val="0"/>
              <w:widowControl/>
              <w:numPr>
                <w:ilvl w:val="0"/>
                <w:numId w:val="0"/>
              </w:numPr>
              <w:suppressLineNumbers w:val="0"/>
              <w:ind w:right="0" w:rightChars="0"/>
              <w:jc w:val="left"/>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4. Dejection and Grief</w:t>
            </w:r>
          </w:p>
        </w:tc>
        <w:tc>
          <w:tcPr>
            <w:tcW w:w="4261" w:type="dxa"/>
          </w:tcPr>
          <w:p>
            <w:pPr>
              <w:pStyle w:val="2"/>
              <w:keepNext w:val="0"/>
              <w:keepLines w:val="0"/>
              <w:widowControl/>
              <w:numPr>
                <w:ilvl w:val="0"/>
                <w:numId w:val="0"/>
              </w:numPr>
              <w:suppressLineNumbers w:val="0"/>
              <w:ind w:right="0" w:rightChars="0"/>
              <w:jc w:val="left"/>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4. Psychological Responses</w:t>
            </w:r>
          </w:p>
        </w:tc>
      </w:tr>
    </w:tbl>
    <w:p>
      <w:pPr>
        <w:pStyle w:val="2"/>
        <w:keepNext w:val="0"/>
        <w:keepLines w:val="0"/>
        <w:widowControl/>
        <w:numPr>
          <w:ilvl w:val="0"/>
          <w:numId w:val="0"/>
        </w:numPr>
        <w:suppressLineNumbers w:val="0"/>
        <w:ind w:leftChars="0" w:right="0" w:rightChars="0"/>
        <w:rPr>
          <w:rFonts w:hint="default" w:ascii="Century Gothic" w:hAnsi="Century Gothic" w:cs="Century Gothic"/>
          <w:b/>
          <w:bCs/>
          <w:color w:val="000000"/>
          <w:sz w:val="22"/>
          <w:szCs w:val="22"/>
          <w:vertAlign w:val="baseline"/>
          <w:lang w:val="en-US"/>
        </w:rPr>
      </w:pPr>
      <w:r>
        <w:rPr>
          <w:rFonts w:hint="default" w:ascii="Century Gothic" w:hAnsi="Century Gothic" w:cs="Century Gothic"/>
          <w:b/>
          <w:bCs/>
          <w:color w:val="000000"/>
          <w:sz w:val="22"/>
          <w:szCs w:val="22"/>
          <w:vertAlign w:val="baseline"/>
          <w:lang w:val="en-US"/>
        </w:rPr>
        <w:t>IV. POST-TRAUMATIC STRESS DISORDER (PTSD)</w:t>
      </w:r>
    </w:p>
    <w:p>
      <w:pPr>
        <w:pStyle w:val="2"/>
        <w:keepNext w:val="0"/>
        <w:keepLines w:val="0"/>
        <w:widowControl/>
        <w:numPr>
          <w:ilvl w:val="0"/>
          <w:numId w:val="0"/>
        </w:numPr>
        <w:suppressLineNumbers w:val="0"/>
        <w:ind w:leftChars="0"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This is a disorder characterized by a delayed reaction to stressful situations or experiences.</w:t>
      </w:r>
    </w:p>
    <w:p>
      <w:pPr>
        <w:pStyle w:val="2"/>
        <w:keepNext w:val="0"/>
        <w:keepLines w:val="0"/>
        <w:widowControl/>
        <w:numPr>
          <w:ilvl w:val="0"/>
          <w:numId w:val="14"/>
        </w:numPr>
        <w:suppressLineNumbers w:val="0"/>
        <w:ind w:left="420" w:leftChars="0" w:right="0" w:rightChars="0" w:hanging="420" w:firstLine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Holmes (1991) - This is apparent in diminished interest in usual activities, feelings of detachment from others and blunted emotional responses when the individual is not re-experiencing the traumatic event.</w:t>
      </w:r>
    </w:p>
    <w:p>
      <w:pPr>
        <w:pStyle w:val="2"/>
        <w:keepNext w:val="0"/>
        <w:keepLines w:val="0"/>
        <w:widowControl/>
        <w:numPr>
          <w:ilvl w:val="0"/>
          <w:numId w:val="0"/>
        </w:numPr>
        <w:suppressLineNumbers w:val="0"/>
        <w:ind w:leftChars="0" w:right="0" w:rightChars="0"/>
        <w:rPr>
          <w:rFonts w:hint="default" w:ascii="Century Gothic" w:hAnsi="Century Gothic" w:cs="Century Gothic"/>
          <w:b/>
          <w:bCs/>
          <w:color w:val="000000"/>
          <w:sz w:val="22"/>
          <w:szCs w:val="22"/>
          <w:vertAlign w:val="baseline"/>
          <w:lang w:val="en-US"/>
        </w:rPr>
      </w:pPr>
      <w:r>
        <w:rPr>
          <w:rFonts w:hint="default" w:ascii="Century Gothic" w:hAnsi="Century Gothic" w:cs="Century Gothic"/>
          <w:b/>
          <w:bCs/>
          <w:color w:val="000000"/>
          <w:sz w:val="22"/>
          <w:szCs w:val="22"/>
          <w:vertAlign w:val="baseline"/>
          <w:lang w:val="en-US"/>
        </w:rPr>
        <w:t>V. FACTORS MODERATING THE IMPACT OF STREE (Weiten, 1992)</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8"/>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8" w:type="dxa"/>
            <w:vMerge w:val="restart"/>
            <w:shd w:val="clear" w:color="auto" w:fill="BEBEBE" w:themeFill="background1" w:themeFillShade="BF"/>
          </w:tcPr>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line="120" w:lineRule="auto"/>
              <w:ind w:right="0" w:rightChars="0"/>
              <w:jc w:val="both"/>
              <w:textAlignment w:val="auto"/>
              <w:rPr>
                <w:rFonts w:hint="default" w:ascii="Century Gothic" w:hAnsi="Century Gothic" w:cs="Century Gothic"/>
                <w:b/>
                <w:bCs/>
                <w:color w:val="000000"/>
                <w:sz w:val="22"/>
                <w:szCs w:val="22"/>
                <w:vertAlign w:val="baseline"/>
                <w:lang w:val="en-US"/>
              </w:rPr>
            </w:pP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line="120" w:lineRule="auto"/>
              <w:ind w:right="0" w:rightChars="0"/>
              <w:jc w:val="center"/>
              <w:textAlignment w:val="auto"/>
              <w:rPr>
                <w:rFonts w:hint="default" w:ascii="Century Gothic" w:hAnsi="Century Gothic" w:cs="Century Gothic"/>
                <w:b/>
                <w:bCs/>
                <w:color w:val="000000"/>
                <w:sz w:val="22"/>
                <w:szCs w:val="22"/>
                <w:vertAlign w:val="baseline"/>
                <w:lang w:val="en-US"/>
              </w:rPr>
            </w:pPr>
            <w:r>
              <w:rPr>
                <w:rFonts w:hint="default" w:ascii="Century Gothic" w:hAnsi="Century Gothic" w:cs="Century Gothic"/>
                <w:b/>
                <w:bCs/>
                <w:color w:val="000000"/>
                <w:sz w:val="22"/>
                <w:szCs w:val="22"/>
                <w:vertAlign w:val="baseline"/>
                <w:lang w:val="en-US"/>
              </w:rPr>
              <w:t>1. Social Support</w:t>
            </w:r>
          </w:p>
        </w:tc>
        <w:tc>
          <w:tcPr>
            <w:tcW w:w="5514" w:type="dxa"/>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a. Emotional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8" w:type="dxa"/>
            <w:vMerge w:val="continue"/>
            <w:shd w:val="clear" w:color="auto" w:fill="BEBEBE" w:themeFill="background1" w:themeFillShade="BF"/>
          </w:tcPr>
          <w:p>
            <w:pPr>
              <w:pStyle w:val="2"/>
              <w:keepNext w:val="0"/>
              <w:keepLines w:val="0"/>
              <w:widowControl/>
              <w:numPr>
                <w:ilvl w:val="0"/>
                <w:numId w:val="0"/>
              </w:numPr>
              <w:suppressLineNumbers w:val="0"/>
              <w:spacing w:line="240" w:lineRule="auto"/>
              <w:ind w:right="0" w:rightChars="0"/>
              <w:jc w:val="center"/>
              <w:rPr>
                <w:rFonts w:hint="default" w:ascii="Century Gothic" w:hAnsi="Century Gothic" w:cs="Century Gothic"/>
                <w:b/>
                <w:bCs/>
                <w:color w:val="000000"/>
                <w:sz w:val="22"/>
                <w:szCs w:val="22"/>
                <w:vertAlign w:val="baseline"/>
                <w:lang w:val="en-US"/>
              </w:rPr>
            </w:pPr>
          </w:p>
        </w:tc>
        <w:tc>
          <w:tcPr>
            <w:tcW w:w="5514" w:type="dxa"/>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b. Appraisal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8" w:type="dxa"/>
            <w:vMerge w:val="continue"/>
            <w:shd w:val="clear" w:color="auto" w:fill="BEBEBE" w:themeFill="background1" w:themeFillShade="BF"/>
          </w:tcPr>
          <w:p>
            <w:pPr>
              <w:pStyle w:val="2"/>
              <w:keepNext w:val="0"/>
              <w:keepLines w:val="0"/>
              <w:widowControl/>
              <w:numPr>
                <w:ilvl w:val="0"/>
                <w:numId w:val="0"/>
              </w:numPr>
              <w:suppressLineNumbers w:val="0"/>
              <w:spacing w:line="240" w:lineRule="auto"/>
              <w:ind w:right="0" w:rightChars="0"/>
              <w:jc w:val="center"/>
              <w:rPr>
                <w:rFonts w:hint="default" w:ascii="Century Gothic" w:hAnsi="Century Gothic" w:cs="Century Gothic"/>
                <w:b/>
                <w:bCs/>
                <w:color w:val="000000"/>
                <w:sz w:val="22"/>
                <w:szCs w:val="22"/>
                <w:vertAlign w:val="baseline"/>
                <w:lang w:val="en-US"/>
              </w:rPr>
            </w:pPr>
          </w:p>
        </w:tc>
        <w:tc>
          <w:tcPr>
            <w:tcW w:w="5514" w:type="dxa"/>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c. Informational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8" w:type="dxa"/>
            <w:vMerge w:val="continue"/>
            <w:shd w:val="clear" w:color="auto" w:fill="BEBEBE" w:themeFill="background1" w:themeFillShade="BF"/>
          </w:tcPr>
          <w:p>
            <w:pPr>
              <w:pStyle w:val="2"/>
              <w:keepNext w:val="0"/>
              <w:keepLines w:val="0"/>
              <w:widowControl/>
              <w:numPr>
                <w:ilvl w:val="0"/>
                <w:numId w:val="0"/>
              </w:numPr>
              <w:suppressLineNumbers w:val="0"/>
              <w:spacing w:line="240" w:lineRule="auto"/>
              <w:ind w:right="0" w:rightChars="0"/>
              <w:jc w:val="center"/>
              <w:rPr>
                <w:rFonts w:hint="default" w:ascii="Century Gothic" w:hAnsi="Century Gothic" w:cs="Century Gothic"/>
                <w:b/>
                <w:bCs/>
                <w:color w:val="000000"/>
                <w:sz w:val="22"/>
                <w:szCs w:val="22"/>
                <w:vertAlign w:val="baseline"/>
                <w:lang w:val="en-US"/>
              </w:rPr>
            </w:pPr>
          </w:p>
        </w:tc>
        <w:tc>
          <w:tcPr>
            <w:tcW w:w="5514" w:type="dxa"/>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d. Instrumental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8" w:type="dxa"/>
            <w:vMerge w:val="restart"/>
            <w:shd w:val="clear" w:color="auto" w:fill="BEBEBE" w:themeFill="background1" w:themeFillShade="BF"/>
          </w:tcPr>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line="120" w:lineRule="auto"/>
              <w:ind w:leftChars="0" w:right="0" w:rightChars="0"/>
              <w:jc w:val="center"/>
              <w:textAlignment w:val="auto"/>
              <w:rPr>
                <w:rFonts w:hint="default" w:ascii="Century Gothic" w:hAnsi="Century Gothic" w:cs="Century Gothic"/>
                <w:b/>
                <w:bCs/>
                <w:color w:val="000000"/>
                <w:sz w:val="22"/>
                <w:szCs w:val="22"/>
                <w:vertAlign w:val="baseline"/>
                <w:lang w:val="en-US"/>
              </w:rPr>
            </w:pP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line="120" w:lineRule="auto"/>
              <w:ind w:leftChars="0" w:right="0" w:rightChars="0"/>
              <w:jc w:val="center"/>
              <w:textAlignment w:val="auto"/>
              <w:rPr>
                <w:rFonts w:hint="default" w:ascii="Century Gothic" w:hAnsi="Century Gothic" w:cs="Century Gothic"/>
                <w:b/>
                <w:bCs/>
                <w:color w:val="000000"/>
                <w:sz w:val="22"/>
                <w:szCs w:val="22"/>
                <w:vertAlign w:val="baseline"/>
                <w:lang w:val="en-US"/>
              </w:rPr>
            </w:pPr>
            <w:r>
              <w:rPr>
                <w:rFonts w:hint="default" w:ascii="Century Gothic" w:hAnsi="Century Gothic" w:cs="Century Gothic"/>
                <w:b/>
                <w:bCs/>
                <w:color w:val="000000"/>
                <w:sz w:val="22"/>
                <w:szCs w:val="22"/>
                <w:vertAlign w:val="baseline"/>
                <w:lang w:val="en-US"/>
              </w:rPr>
              <w:t>2. Personality</w:t>
            </w:r>
          </w:p>
        </w:tc>
        <w:tc>
          <w:tcPr>
            <w:tcW w:w="5514" w:type="dxa"/>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a. Behavioral Pattern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8" w:type="dxa"/>
            <w:vMerge w:val="continue"/>
            <w:shd w:val="clear" w:color="auto" w:fill="BEBEBE" w:themeFill="background1" w:themeFillShade="BF"/>
          </w:tcPr>
          <w:p>
            <w:pPr>
              <w:pStyle w:val="2"/>
              <w:keepNext w:val="0"/>
              <w:keepLines w:val="0"/>
              <w:widowControl/>
              <w:numPr>
                <w:ilvl w:val="0"/>
                <w:numId w:val="0"/>
              </w:numPr>
              <w:suppressLineNumbers w:val="0"/>
              <w:spacing w:line="240" w:lineRule="auto"/>
              <w:ind w:right="0" w:rightChars="0"/>
              <w:jc w:val="center"/>
              <w:rPr>
                <w:rFonts w:hint="default" w:ascii="Century Gothic" w:hAnsi="Century Gothic" w:cs="Century Gothic"/>
                <w:b/>
                <w:bCs/>
                <w:color w:val="000000"/>
                <w:sz w:val="22"/>
                <w:szCs w:val="22"/>
                <w:vertAlign w:val="baseline"/>
                <w:lang w:val="en-US"/>
              </w:rPr>
            </w:pPr>
          </w:p>
        </w:tc>
        <w:tc>
          <w:tcPr>
            <w:tcW w:w="5514" w:type="dxa"/>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b. Hardiness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8" w:type="dxa"/>
            <w:vMerge w:val="continue"/>
            <w:shd w:val="clear" w:color="auto" w:fill="BEBEBE" w:themeFill="background1" w:themeFillShade="BF"/>
          </w:tcPr>
          <w:p>
            <w:pPr>
              <w:pStyle w:val="2"/>
              <w:keepNext w:val="0"/>
              <w:keepLines w:val="0"/>
              <w:widowControl/>
              <w:numPr>
                <w:ilvl w:val="0"/>
                <w:numId w:val="0"/>
              </w:numPr>
              <w:suppressLineNumbers w:val="0"/>
              <w:spacing w:line="240" w:lineRule="auto"/>
              <w:ind w:right="0" w:rightChars="0"/>
              <w:jc w:val="center"/>
              <w:rPr>
                <w:rFonts w:hint="default" w:ascii="Century Gothic" w:hAnsi="Century Gothic" w:cs="Century Gothic"/>
                <w:b/>
                <w:bCs/>
                <w:color w:val="000000"/>
                <w:sz w:val="22"/>
                <w:szCs w:val="22"/>
                <w:vertAlign w:val="baseline"/>
                <w:lang w:val="en-US"/>
              </w:rPr>
            </w:pPr>
          </w:p>
        </w:tc>
        <w:tc>
          <w:tcPr>
            <w:tcW w:w="5514" w:type="dxa"/>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c. Optimism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8" w:type="dxa"/>
            <w:shd w:val="clear" w:color="auto" w:fill="BEBEBE" w:themeFill="background1" w:themeFillShade="BF"/>
          </w:tcPr>
          <w:p>
            <w:pPr>
              <w:pStyle w:val="2"/>
              <w:keepNext w:val="0"/>
              <w:keepLines w:val="0"/>
              <w:widowControl/>
              <w:numPr>
                <w:ilvl w:val="0"/>
                <w:numId w:val="0"/>
              </w:numPr>
              <w:suppressLineNumbers w:val="0"/>
              <w:spacing w:line="240" w:lineRule="auto"/>
              <w:ind w:right="0" w:rightChars="0"/>
              <w:jc w:val="center"/>
              <w:rPr>
                <w:rFonts w:hint="default" w:ascii="Century Gothic" w:hAnsi="Century Gothic" w:cs="Century Gothic"/>
                <w:b/>
                <w:bCs/>
                <w:color w:val="000000"/>
                <w:sz w:val="22"/>
                <w:szCs w:val="22"/>
                <w:vertAlign w:val="baseline"/>
                <w:lang w:val="en-US"/>
              </w:rPr>
            </w:pPr>
            <w:r>
              <w:rPr>
                <w:rFonts w:hint="default" w:ascii="Century Gothic" w:hAnsi="Century Gothic" w:cs="Century Gothic"/>
                <w:b/>
                <w:bCs/>
                <w:color w:val="000000"/>
                <w:sz w:val="22"/>
                <w:szCs w:val="22"/>
                <w:vertAlign w:val="baseline"/>
                <w:lang w:val="en-US"/>
              </w:rPr>
              <w:t>3. Psychological Control</w:t>
            </w:r>
          </w:p>
        </w:tc>
        <w:tc>
          <w:tcPr>
            <w:tcW w:w="5514" w:type="dxa"/>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People who have more control of their lives are less prone to illness and stress.</w:t>
            </w:r>
          </w:p>
        </w:tc>
      </w:tr>
    </w:tbl>
    <w:p>
      <w:pPr>
        <w:pStyle w:val="2"/>
        <w:keepNext w:val="0"/>
        <w:keepLines w:val="0"/>
        <w:widowControl/>
        <w:numPr>
          <w:ilvl w:val="0"/>
          <w:numId w:val="0"/>
        </w:numPr>
        <w:suppressLineNumbers w:val="0"/>
        <w:ind w:leftChars="0" w:right="0" w:rightChars="0"/>
        <w:rPr>
          <w:rFonts w:hint="default" w:ascii="Century Gothic" w:hAnsi="Century Gothic" w:cs="Century Gothic"/>
          <w:b/>
          <w:bCs/>
          <w:color w:val="000000"/>
          <w:sz w:val="22"/>
          <w:szCs w:val="22"/>
          <w:vertAlign w:val="baseline"/>
          <w:lang w:val="en-US"/>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shd w:val="clear" w:color="auto" w:fill="BEBEBE" w:themeFill="background1" w:themeFillShade="BF"/>
          </w:tcPr>
          <w:p>
            <w:pPr>
              <w:pStyle w:val="2"/>
              <w:keepNext w:val="0"/>
              <w:keepLines w:val="0"/>
              <w:widowControl/>
              <w:numPr>
                <w:ilvl w:val="0"/>
                <w:numId w:val="0"/>
              </w:numPr>
              <w:suppressLineNumbers w:val="0"/>
              <w:ind w:right="0" w:rightChars="0"/>
              <w:jc w:val="center"/>
              <w:rPr>
                <w:rFonts w:hint="default" w:ascii="Century Gothic" w:hAnsi="Century Gothic" w:cs="Century Gothic"/>
                <w:b/>
                <w:bCs/>
                <w:color w:val="000000"/>
                <w:sz w:val="22"/>
                <w:szCs w:val="22"/>
                <w:vertAlign w:val="baseline"/>
                <w:lang w:val="en-US"/>
              </w:rPr>
            </w:pPr>
            <w:r>
              <w:rPr>
                <w:rFonts w:hint="default" w:ascii="Century Gothic" w:hAnsi="Century Gothic" w:cs="Century Gothic"/>
                <w:b/>
                <w:bCs/>
                <w:color w:val="000000"/>
                <w:sz w:val="22"/>
                <w:szCs w:val="22"/>
                <w:vertAlign w:val="baseline"/>
                <w:lang w:val="en-US"/>
              </w:rPr>
              <w:t>VI. COPING STRATEGIES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2"/>
              <w:keepNext w:val="0"/>
              <w:keepLines w:val="0"/>
              <w:widowControl/>
              <w:numPr>
                <w:ilvl w:val="0"/>
                <w:numId w:val="0"/>
              </w:numPr>
              <w:suppressLineNumbers w:val="0"/>
              <w:ind w:right="0" w:rightChars="0"/>
              <w:jc w:val="center"/>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1. Active-Cognitive Strategies (Active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2"/>
              <w:keepNext w:val="0"/>
              <w:keepLines w:val="0"/>
              <w:widowControl/>
              <w:numPr>
                <w:ilvl w:val="0"/>
                <w:numId w:val="0"/>
              </w:numPr>
              <w:suppressLineNumbers w:val="0"/>
              <w:ind w:right="0" w:rightChars="0"/>
              <w:jc w:val="center"/>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2. Active-Behavioral Strategies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2"/>
              <w:keepNext w:val="0"/>
              <w:keepLines w:val="0"/>
              <w:widowControl/>
              <w:numPr>
                <w:ilvl w:val="0"/>
                <w:numId w:val="0"/>
              </w:numPr>
              <w:suppressLineNumbers w:val="0"/>
              <w:ind w:right="0" w:rightChars="0"/>
              <w:jc w:val="center"/>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3. Avoidance Strategies (Awareness)</w:t>
            </w:r>
          </w:p>
        </w:tc>
      </w:tr>
    </w:tbl>
    <w:p>
      <w:pPr>
        <w:rPr>
          <w:rFonts w:hint="default" w:ascii="Century Gothic" w:hAnsi="Century Gothic" w:cs="Century Gothic"/>
        </w:rPr>
      </w:pPr>
    </w:p>
    <w:tbl>
      <w:tblPr>
        <w:tblStyle w:val="5"/>
        <w:tblW w:w="85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8"/>
        <w:gridCol w:w="4253"/>
        <w:gridCol w:w="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8" w:type="dxa"/>
        </w:trPr>
        <w:tc>
          <w:tcPr>
            <w:tcW w:w="8522" w:type="dxa"/>
            <w:gridSpan w:val="3"/>
            <w:shd w:val="clear" w:color="auto" w:fill="BEBEBE" w:themeFill="background1" w:themeFillShade="BF"/>
          </w:tcPr>
          <w:p>
            <w:pPr>
              <w:pStyle w:val="2"/>
              <w:keepNext w:val="0"/>
              <w:keepLines w:val="0"/>
              <w:widowControl/>
              <w:numPr>
                <w:ilvl w:val="0"/>
                <w:numId w:val="0"/>
              </w:numPr>
              <w:suppressLineNumbers w:val="0"/>
              <w:ind w:right="0" w:rightChars="0"/>
              <w:jc w:val="center"/>
              <w:rPr>
                <w:rFonts w:hint="default" w:ascii="Century Gothic" w:hAnsi="Century Gothic" w:cs="Century Gothic"/>
                <w:b/>
                <w:bCs/>
                <w:color w:val="000000"/>
                <w:sz w:val="22"/>
                <w:szCs w:val="22"/>
                <w:vertAlign w:val="baseline"/>
                <w:lang w:val="en-US"/>
              </w:rPr>
            </w:pPr>
            <w:r>
              <w:rPr>
                <w:rFonts w:hint="default" w:ascii="Century Gothic" w:hAnsi="Century Gothic" w:cs="Century Gothic"/>
                <w:b/>
                <w:bCs/>
                <w:color w:val="000000"/>
                <w:sz w:val="22"/>
                <w:szCs w:val="22"/>
                <w:shd w:val="clear" w:fill="BEBEBE" w:themeFill="background1" w:themeFillShade="BF"/>
                <w:vertAlign w:val="baseline"/>
                <w:lang w:val="en-US"/>
              </w:rPr>
              <w:t>VII. DEFENSE MECHANISM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8" w:type="dxa"/>
        </w:trPr>
        <w:tc>
          <w:tcPr>
            <w:tcW w:w="4261" w:type="dxa"/>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A. Displacement</w:t>
            </w:r>
          </w:p>
        </w:tc>
        <w:tc>
          <w:tcPr>
            <w:tcW w:w="4261" w:type="dxa"/>
            <w:gridSpan w:val="2"/>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G. Reaction 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8" w:type="dxa"/>
        </w:trPr>
        <w:tc>
          <w:tcPr>
            <w:tcW w:w="4261" w:type="dxa"/>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B. Rationalization</w:t>
            </w:r>
          </w:p>
        </w:tc>
        <w:tc>
          <w:tcPr>
            <w:tcW w:w="4261" w:type="dxa"/>
            <w:gridSpan w:val="2"/>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H. Repression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8" w:type="dxa"/>
        </w:trPr>
        <w:tc>
          <w:tcPr>
            <w:tcW w:w="4261" w:type="dxa"/>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C. Intellectualization</w:t>
            </w:r>
          </w:p>
        </w:tc>
        <w:tc>
          <w:tcPr>
            <w:tcW w:w="4261" w:type="dxa"/>
            <w:gridSpan w:val="2"/>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I. Regression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8" w:type="dxa"/>
        </w:trPr>
        <w:tc>
          <w:tcPr>
            <w:tcW w:w="4261" w:type="dxa"/>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D. Compensation</w:t>
            </w:r>
          </w:p>
        </w:tc>
        <w:tc>
          <w:tcPr>
            <w:tcW w:w="4261" w:type="dxa"/>
            <w:gridSpan w:val="2"/>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J. Nomadism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8" w:type="dxa"/>
        </w:trPr>
        <w:tc>
          <w:tcPr>
            <w:tcW w:w="4261" w:type="dxa"/>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E. Sublimation</w:t>
            </w:r>
          </w:p>
        </w:tc>
        <w:tc>
          <w:tcPr>
            <w:tcW w:w="4261" w:type="dxa"/>
            <w:gridSpan w:val="2"/>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K. Denial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8" w:type="dxa"/>
        </w:trPr>
        <w:tc>
          <w:tcPr>
            <w:tcW w:w="4261" w:type="dxa"/>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F. Projection</w:t>
            </w:r>
          </w:p>
        </w:tc>
        <w:tc>
          <w:tcPr>
            <w:tcW w:w="4261" w:type="dxa"/>
            <w:gridSpan w:val="2"/>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L. Identification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8" w:type="dxa"/>
        </w:trPr>
        <w:tc>
          <w:tcPr>
            <w:tcW w:w="8522" w:type="dxa"/>
            <w:gridSpan w:val="3"/>
          </w:tcPr>
          <w:p>
            <w:pPr>
              <w:pStyle w:val="2"/>
              <w:keepNext w:val="0"/>
              <w:keepLines w:val="0"/>
              <w:widowControl/>
              <w:numPr>
                <w:ilvl w:val="0"/>
                <w:numId w:val="0"/>
              </w:numPr>
              <w:suppressLineNumbers w:val="0"/>
              <w:ind w:right="0" w:rightChars="0"/>
              <w:jc w:val="center"/>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M. Fantasy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8" w:type="dxa"/>
        </w:trPr>
        <w:tc>
          <w:tcPr>
            <w:tcW w:w="8522" w:type="dxa"/>
            <w:gridSpan w:val="3"/>
            <w:shd w:val="clear" w:color="auto" w:fill="BEBEBE" w:themeFill="background1" w:themeFillShade="BF"/>
          </w:tcPr>
          <w:p>
            <w:pPr>
              <w:pStyle w:val="2"/>
              <w:keepNext w:val="0"/>
              <w:keepLines w:val="0"/>
              <w:widowControl/>
              <w:numPr>
                <w:ilvl w:val="0"/>
                <w:numId w:val="0"/>
              </w:numPr>
              <w:suppressLineNumbers w:val="0"/>
              <w:ind w:right="0" w:rightChars="0"/>
              <w:jc w:val="center"/>
              <w:rPr>
                <w:rFonts w:hint="default" w:ascii="Century Gothic" w:hAnsi="Century Gothic" w:cs="Century Gothic"/>
                <w:b/>
                <w:bCs/>
                <w:color w:val="000000"/>
                <w:sz w:val="22"/>
                <w:szCs w:val="22"/>
                <w:vertAlign w:val="baseline"/>
                <w:lang w:val="en-US"/>
              </w:rPr>
            </w:pPr>
            <w:r>
              <w:rPr>
                <w:rFonts w:hint="default" w:ascii="Century Gothic" w:hAnsi="Century Gothic" w:cs="Century Gothic"/>
                <w:b/>
                <w:bCs/>
                <w:color w:val="000000"/>
                <w:sz w:val="22"/>
                <w:szCs w:val="22"/>
                <w:vertAlign w:val="baseline"/>
                <w:lang w:val="en-US"/>
              </w:rPr>
              <w:t>VIII. CAUSES OF STRESS (Nordqvist, 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8" w:type="dxa"/>
        </w:trPr>
        <w:tc>
          <w:tcPr>
            <w:tcW w:w="4261" w:type="dxa"/>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1. Job issues or retirement</w:t>
            </w:r>
          </w:p>
        </w:tc>
        <w:tc>
          <w:tcPr>
            <w:tcW w:w="4261" w:type="dxa"/>
            <w:gridSpan w:val="2"/>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8. Abortion and miscarriage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8" w:type="dxa"/>
        </w:trPr>
        <w:tc>
          <w:tcPr>
            <w:tcW w:w="4261" w:type="dxa"/>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2. Lack of time and money</w:t>
            </w:r>
          </w:p>
        </w:tc>
        <w:tc>
          <w:tcPr>
            <w:tcW w:w="4261" w:type="dxa"/>
            <w:gridSpan w:val="2"/>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9. Driving in heavy traffic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8" w:type="dxa"/>
        </w:trPr>
        <w:tc>
          <w:tcPr>
            <w:tcW w:w="4261" w:type="dxa"/>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3. Bereavement</w:t>
            </w:r>
          </w:p>
        </w:tc>
        <w:tc>
          <w:tcPr>
            <w:tcW w:w="4261" w:type="dxa"/>
            <w:gridSpan w:val="2"/>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10. Fear of an accident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8" w:type="dxa"/>
        </w:trPr>
        <w:tc>
          <w:tcPr>
            <w:tcW w:w="4261" w:type="dxa"/>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4. Family Problems</w:t>
            </w:r>
          </w:p>
        </w:tc>
        <w:tc>
          <w:tcPr>
            <w:tcW w:w="4261" w:type="dxa"/>
            <w:gridSpan w:val="2"/>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11. Fear of crime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8" w:type="dxa"/>
        </w:trPr>
        <w:tc>
          <w:tcPr>
            <w:tcW w:w="4261" w:type="dxa"/>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5. Illness</w:t>
            </w:r>
          </w:p>
        </w:tc>
        <w:tc>
          <w:tcPr>
            <w:tcW w:w="4261" w:type="dxa"/>
            <w:gridSpan w:val="2"/>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12. Problems with neighbors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8" w:type="dxa"/>
        </w:trPr>
        <w:tc>
          <w:tcPr>
            <w:tcW w:w="4261" w:type="dxa"/>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6. Moving Home</w:t>
            </w:r>
          </w:p>
        </w:tc>
        <w:tc>
          <w:tcPr>
            <w:tcW w:w="4261" w:type="dxa"/>
            <w:gridSpan w:val="2"/>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13. Pregnancy &amp; becoming a parent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8" w:type="dxa"/>
        </w:trPr>
        <w:tc>
          <w:tcPr>
            <w:tcW w:w="4261" w:type="dxa"/>
          </w:tcPr>
          <w:p>
            <w:pPr>
              <w:pStyle w:val="2"/>
              <w:keepNext w:val="0"/>
              <w:keepLines w:val="0"/>
              <w:widowControl/>
              <w:numPr>
                <w:ilvl w:val="0"/>
                <w:numId w:val="0"/>
              </w:numPr>
              <w:suppressLineNumbers w:val="0"/>
              <w:ind w:left="220" w:right="0" w:rightChars="0" w:hanging="220" w:hangingChars="10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7. Relationship, marriage and divorce</w:t>
            </w:r>
          </w:p>
        </w:tc>
        <w:tc>
          <w:tcPr>
            <w:tcW w:w="4261" w:type="dxa"/>
            <w:gridSpan w:val="2"/>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14. Excessive noise, overcrowding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8" w:type="dxa"/>
          <w:trHeight w:val="252" w:hRule="atLeast"/>
        </w:trPr>
        <w:tc>
          <w:tcPr>
            <w:tcW w:w="8522" w:type="dxa"/>
            <w:gridSpan w:val="3"/>
          </w:tcPr>
          <w:p>
            <w:pPr>
              <w:pStyle w:val="2"/>
              <w:keepNext w:val="0"/>
              <w:keepLines w:val="0"/>
              <w:widowControl/>
              <w:numPr>
                <w:ilvl w:val="0"/>
                <w:numId w:val="0"/>
              </w:numPr>
              <w:suppressLineNumbers w:val="0"/>
              <w:ind w:right="0" w:rightChars="0"/>
              <w:jc w:val="center"/>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15. Uncertainty or waiting for an important outcome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8" w:type="dxa"/>
        </w:trPr>
        <w:tc>
          <w:tcPr>
            <w:tcW w:w="8522" w:type="dxa"/>
            <w:gridSpan w:val="3"/>
            <w:shd w:val="clear" w:color="auto" w:fill="BEBEBE" w:themeFill="background1" w:themeFillShade="BF"/>
          </w:tcPr>
          <w:p>
            <w:pPr>
              <w:pStyle w:val="2"/>
              <w:keepNext w:val="0"/>
              <w:keepLines w:val="0"/>
              <w:widowControl/>
              <w:numPr>
                <w:ilvl w:val="0"/>
                <w:numId w:val="0"/>
              </w:numPr>
              <w:suppressLineNumbers w:val="0"/>
              <w:ind w:right="0" w:rightChars="0"/>
              <w:jc w:val="center"/>
              <w:rPr>
                <w:rFonts w:hint="default" w:ascii="Century Gothic" w:hAnsi="Century Gothic" w:cs="Century Gothic"/>
                <w:b/>
                <w:bCs/>
                <w:color w:val="000000"/>
                <w:sz w:val="22"/>
                <w:szCs w:val="22"/>
                <w:vertAlign w:val="baseline"/>
                <w:lang w:val="en-US"/>
              </w:rPr>
            </w:pPr>
            <w:r>
              <w:rPr>
                <w:rFonts w:hint="default" w:ascii="Century Gothic" w:hAnsi="Century Gothic" w:cs="Century Gothic"/>
                <w:b/>
                <w:bCs/>
                <w:color w:val="000000"/>
                <w:sz w:val="22"/>
                <w:szCs w:val="22"/>
                <w:vertAlign w:val="baseline"/>
                <w:lang w:val="en-US"/>
              </w:rPr>
              <w:t xml:space="preserve">Top 5 overall stressors of the Filipino college students </w:t>
            </w:r>
            <w:r>
              <w:rPr>
                <w:rFonts w:hint="default" w:ascii="Century Gothic" w:hAnsi="Century Gothic" w:cs="Century Gothic"/>
                <w:b w:val="0"/>
                <w:bCs w:val="0"/>
                <w:color w:val="000000"/>
                <w:sz w:val="22"/>
                <w:szCs w:val="22"/>
                <w:vertAlign w:val="baseline"/>
                <w:lang w:val="en-US"/>
              </w:rPr>
              <w:t>(DY, Espiritu-Santo, Ferido, and Sanchez (2017))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8" w:type="dxa"/>
        </w:trPr>
        <w:tc>
          <w:tcPr>
            <w:tcW w:w="8522" w:type="dxa"/>
            <w:gridSpan w:val="3"/>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1. Academics Difficulty of Subject Matter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8" w:type="dxa"/>
        </w:trPr>
        <w:tc>
          <w:tcPr>
            <w:tcW w:w="8522" w:type="dxa"/>
            <w:gridSpan w:val="3"/>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2. Workload due to subjects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8" w:type="dxa"/>
        </w:trPr>
        <w:tc>
          <w:tcPr>
            <w:tcW w:w="8522" w:type="dxa"/>
            <w:gridSpan w:val="3"/>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3. Time management because of subjects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8" w:type="dxa"/>
        </w:trPr>
        <w:tc>
          <w:tcPr>
            <w:tcW w:w="8522" w:type="dxa"/>
            <w:gridSpan w:val="3"/>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4. Responsibilities due to being on one’s 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8" w:type="dxa"/>
        </w:trPr>
        <w:tc>
          <w:tcPr>
            <w:tcW w:w="8522" w:type="dxa"/>
            <w:gridSpan w:val="3"/>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5. Time Management because of both subjects and organizations.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8540" w:type="dxa"/>
            <w:gridSpan w:val="4"/>
            <w:shd w:val="clear" w:color="auto" w:fill="BEBEBE" w:themeFill="background1" w:themeFillShade="BF"/>
          </w:tcPr>
          <w:p>
            <w:pPr>
              <w:pStyle w:val="2"/>
              <w:keepNext w:val="0"/>
              <w:keepLines w:val="0"/>
              <w:widowControl/>
              <w:numPr>
                <w:ilvl w:val="0"/>
                <w:numId w:val="0"/>
              </w:numPr>
              <w:suppressLineNumbers w:val="0"/>
              <w:ind w:right="0" w:rightChars="0"/>
              <w:jc w:val="center"/>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bCs/>
                <w:color w:val="000000"/>
                <w:sz w:val="22"/>
                <w:szCs w:val="22"/>
                <w:vertAlign w:val="baseline"/>
                <w:lang w:val="en-US"/>
              </w:rPr>
              <w:t>Health Problems (McEwen &amp; Sapolsky, 2006)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4269" w:type="dxa"/>
            <w:gridSpan w:val="2"/>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1. Stomach ache</w:t>
            </w:r>
          </w:p>
        </w:tc>
        <w:tc>
          <w:tcPr>
            <w:tcW w:w="4271" w:type="dxa"/>
            <w:gridSpan w:val="2"/>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6. Depression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4269" w:type="dxa"/>
            <w:gridSpan w:val="2"/>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2. Diarrhea</w:t>
            </w:r>
          </w:p>
        </w:tc>
        <w:tc>
          <w:tcPr>
            <w:tcW w:w="4271" w:type="dxa"/>
            <w:gridSpan w:val="2"/>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7. Loss of Sleep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4269" w:type="dxa"/>
            <w:gridSpan w:val="2"/>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3. Obesity</w:t>
            </w:r>
          </w:p>
        </w:tc>
        <w:tc>
          <w:tcPr>
            <w:tcW w:w="4271" w:type="dxa"/>
            <w:gridSpan w:val="2"/>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8. Lack of interest in Physical Activity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4269" w:type="dxa"/>
            <w:gridSpan w:val="2"/>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4. Weakening of Immune System</w:t>
            </w:r>
          </w:p>
        </w:tc>
        <w:tc>
          <w:tcPr>
            <w:tcW w:w="4271" w:type="dxa"/>
            <w:gridSpan w:val="2"/>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9. Increase in Blood Pressure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4269" w:type="dxa"/>
            <w:gridSpan w:val="2"/>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5. Anxiety</w:t>
            </w:r>
          </w:p>
        </w:tc>
        <w:tc>
          <w:tcPr>
            <w:tcW w:w="4271" w:type="dxa"/>
            <w:gridSpan w:val="2"/>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10. Increase in blood sugar 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8" w:type="dxa"/>
          <w:trHeight w:val="90" w:hRule="atLeast"/>
        </w:trPr>
        <w:tc>
          <w:tcPr>
            <w:tcW w:w="8522" w:type="dxa"/>
            <w:gridSpan w:val="3"/>
            <w:shd w:val="clear" w:color="auto" w:fill="BEBEBE" w:themeFill="background1" w:themeFillShade="BF"/>
          </w:tcPr>
          <w:p>
            <w:pPr>
              <w:pStyle w:val="2"/>
              <w:keepNext w:val="0"/>
              <w:keepLines w:val="0"/>
              <w:widowControl/>
              <w:numPr>
                <w:ilvl w:val="0"/>
                <w:numId w:val="0"/>
              </w:numPr>
              <w:suppressLineNumbers w:val="0"/>
              <w:ind w:right="0" w:rightChars="0"/>
              <w:jc w:val="center"/>
              <w:rPr>
                <w:rFonts w:hint="default" w:ascii="Century Gothic" w:hAnsi="Century Gothic" w:cs="Century Gothic"/>
                <w:b/>
                <w:bCs/>
                <w:color w:val="000000"/>
                <w:sz w:val="22"/>
                <w:szCs w:val="22"/>
                <w:vertAlign w:val="baseline"/>
                <w:lang w:val="en-US"/>
              </w:rPr>
            </w:pPr>
            <w:r>
              <w:rPr>
                <w:rFonts w:hint="default" w:ascii="Century Gothic" w:hAnsi="Century Gothic" w:cs="Century Gothic"/>
                <w:b/>
                <w:bCs/>
                <w:color w:val="000000"/>
                <w:sz w:val="22"/>
                <w:szCs w:val="22"/>
                <w:vertAlign w:val="baseline"/>
                <w:lang w:val="en-US"/>
              </w:rPr>
              <w:t>Effects of Stress on Body Functions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8" w:type="dxa"/>
        </w:trPr>
        <w:tc>
          <w:tcPr>
            <w:tcW w:w="4261" w:type="dxa"/>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1. Declarative memory disorders</w:t>
            </w:r>
          </w:p>
        </w:tc>
        <w:tc>
          <w:tcPr>
            <w:tcW w:w="4261" w:type="dxa"/>
            <w:gridSpan w:val="2"/>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3. Weakening in verbal Memory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8" w:type="dxa"/>
        </w:trPr>
        <w:tc>
          <w:tcPr>
            <w:tcW w:w="4261" w:type="dxa"/>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2. Reduction in Spatial Memory</w:t>
            </w:r>
          </w:p>
        </w:tc>
        <w:tc>
          <w:tcPr>
            <w:tcW w:w="4261" w:type="dxa"/>
            <w:gridSpan w:val="2"/>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4. Decrease in Reaction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8" w:type="dxa"/>
        </w:trPr>
        <w:tc>
          <w:tcPr>
            <w:tcW w:w="8522" w:type="dxa"/>
            <w:gridSpan w:val="3"/>
          </w:tcPr>
          <w:p>
            <w:pPr>
              <w:pStyle w:val="2"/>
              <w:keepNext w:val="0"/>
              <w:keepLines w:val="0"/>
              <w:widowControl/>
              <w:numPr>
                <w:ilvl w:val="0"/>
                <w:numId w:val="0"/>
              </w:numPr>
              <w:suppressLineNumbers w:val="0"/>
              <w:ind w:right="0" w:rightChars="0"/>
              <w:jc w:val="center"/>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5. Behavioral, Cognitive and Mood Disorders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8" w:type="dxa"/>
        </w:trPr>
        <w:tc>
          <w:tcPr>
            <w:tcW w:w="8522" w:type="dxa"/>
            <w:gridSpan w:val="3"/>
            <w:shd w:val="clear" w:color="auto" w:fill="BEBEBE" w:themeFill="background1" w:themeFillShade="BF"/>
          </w:tcPr>
          <w:p>
            <w:pPr>
              <w:pStyle w:val="2"/>
              <w:keepNext w:val="0"/>
              <w:keepLines w:val="0"/>
              <w:widowControl/>
              <w:numPr>
                <w:ilvl w:val="0"/>
                <w:numId w:val="0"/>
              </w:numPr>
              <w:suppressLineNumbers w:val="0"/>
              <w:ind w:right="0" w:rightChars="0"/>
              <w:jc w:val="center"/>
              <w:rPr>
                <w:rFonts w:hint="default" w:ascii="Century Gothic" w:hAnsi="Century Gothic" w:cs="Century Gothic"/>
                <w:b/>
                <w:bCs/>
                <w:color w:val="000000"/>
                <w:sz w:val="22"/>
                <w:szCs w:val="22"/>
                <w:vertAlign w:val="baseline"/>
                <w:lang w:val="en-US"/>
              </w:rPr>
            </w:pPr>
            <w:r>
              <w:rPr>
                <w:rFonts w:hint="default" w:ascii="Century Gothic" w:hAnsi="Century Gothic" w:cs="Century Gothic"/>
                <w:b/>
                <w:bCs/>
                <w:color w:val="000000"/>
                <w:sz w:val="22"/>
                <w:szCs w:val="22"/>
                <w:vertAlign w:val="baseline"/>
                <w:lang w:val="en-US"/>
              </w:rPr>
              <w:t>Social and Cultural Dimensions of Stress among Filipino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8" w:type="dxa"/>
        </w:trPr>
        <w:tc>
          <w:tcPr>
            <w:tcW w:w="8522" w:type="dxa"/>
            <w:gridSpan w:val="3"/>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 xml:space="preserve">*Utilize Community Health Workers for mental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8" w:type="dxa"/>
        </w:trPr>
        <w:tc>
          <w:tcPr>
            <w:tcW w:w="8522" w:type="dxa"/>
            <w:gridSpan w:val="3"/>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*Cognitive Restructuring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8" w:type="dxa"/>
        </w:trPr>
        <w:tc>
          <w:tcPr>
            <w:tcW w:w="8522" w:type="dxa"/>
            <w:gridSpan w:val="3"/>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*Taking control of one’s own body, and the failing spirit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8" w:type="dxa"/>
        </w:trPr>
        <w:tc>
          <w:tcPr>
            <w:tcW w:w="8522" w:type="dxa"/>
            <w:gridSpan w:val="3"/>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*Aromatherapy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8" w:type="dxa"/>
        </w:trPr>
        <w:tc>
          <w:tcPr>
            <w:tcW w:w="8522" w:type="dxa"/>
            <w:gridSpan w:val="3"/>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*Hilot (traditional/village masseur-healer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8" w:type="dxa"/>
        </w:trPr>
        <w:tc>
          <w:tcPr>
            <w:tcW w:w="8522" w:type="dxa"/>
            <w:gridSpan w:val="3"/>
          </w:tcPr>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*Community Action</w:t>
            </w:r>
          </w:p>
        </w:tc>
      </w:tr>
    </w:tbl>
    <w:p>
      <w:pPr>
        <w:pStyle w:val="2"/>
        <w:keepNext w:val="0"/>
        <w:keepLines w:val="0"/>
        <w:widowControl/>
        <w:numPr>
          <w:ilvl w:val="0"/>
          <w:numId w:val="0"/>
        </w:numPr>
        <w:suppressLineNumbers w:val="0"/>
        <w:ind w:leftChars="0" w:right="0" w:rightChars="0"/>
        <w:rPr>
          <w:rFonts w:hint="default" w:ascii="Century Gothic" w:hAnsi="Century Gothic" w:cs="Century Gothic"/>
          <w:b/>
          <w:bCs/>
          <w:color w:val="000000"/>
          <w:sz w:val="22"/>
          <w:szCs w:val="22"/>
          <w:vertAlign w:val="baseline"/>
          <w:lang w:val="en-US"/>
        </w:rPr>
      </w:pPr>
      <w:r>
        <w:rPr>
          <w:rFonts w:hint="default" w:ascii="Century Gothic" w:hAnsi="Century Gothic" w:cs="Century Gothic"/>
          <w:b/>
          <w:bCs/>
          <w:color w:val="000000"/>
          <w:sz w:val="22"/>
          <w:szCs w:val="22"/>
          <w:vertAlign w:val="baseline"/>
          <w:lang w:val="en-US"/>
        </w:rPr>
        <w:t>IX. WHAT IS ANXIETY?</w:t>
      </w:r>
    </w:p>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Anxiety is an emotion characterized by feelings of tension, worried thoughts and physical changes.</w:t>
      </w:r>
    </w:p>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p>
    <w:p>
      <w:pPr>
        <w:pStyle w:val="2"/>
        <w:keepNext w:val="0"/>
        <w:keepLines w:val="0"/>
        <w:widowControl/>
        <w:numPr>
          <w:ilvl w:val="0"/>
          <w:numId w:val="0"/>
        </w:numPr>
        <w:suppressLineNumbers w:val="0"/>
        <w:ind w:right="0" w:rightChars="0"/>
        <w:rPr>
          <w:rFonts w:hint="default" w:ascii="Century Gothic" w:hAnsi="Century Gothic" w:cs="Century Gothic"/>
          <w:b/>
          <w:bCs/>
          <w:color w:val="000000"/>
          <w:sz w:val="22"/>
          <w:szCs w:val="22"/>
          <w:vertAlign w:val="baseline"/>
          <w:lang w:val="en-US"/>
        </w:rPr>
      </w:pPr>
      <w:r>
        <w:rPr>
          <w:rFonts w:hint="default" w:ascii="Century Gothic" w:hAnsi="Century Gothic" w:cs="Century Gothic"/>
          <w:b/>
          <w:bCs/>
          <w:color w:val="000000"/>
          <w:sz w:val="22"/>
          <w:szCs w:val="22"/>
          <w:vertAlign w:val="baseline"/>
          <w:lang w:val="en-US"/>
        </w:rPr>
        <w:t>X. WHAT IS DEPRESSION?</w:t>
      </w:r>
    </w:p>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“Depression is being color blind, and constantly told how colorful the world is.”-Atticus</w:t>
      </w:r>
    </w:p>
    <w:p>
      <w:pPr>
        <w:pStyle w:val="2"/>
        <w:keepNext w:val="0"/>
        <w:keepLines w:val="0"/>
        <w:widowControl/>
        <w:numPr>
          <w:ilvl w:val="0"/>
          <w:numId w:val="0"/>
        </w:numPr>
        <w:suppressLineNumbers w:val="0"/>
        <w:ind w:right="0" w:rightChars="0"/>
        <w:rPr>
          <w:rFonts w:hint="default" w:ascii="Century Gothic" w:hAnsi="Century Gothic" w:cs="Century Gothic"/>
          <w:b/>
          <w:bCs/>
          <w:color w:val="000000"/>
          <w:sz w:val="22"/>
          <w:szCs w:val="22"/>
          <w:vertAlign w:val="baseline"/>
          <w:lang w:val="en-US"/>
        </w:rPr>
      </w:pPr>
      <w:r>
        <w:rPr>
          <w:rFonts w:hint="default" w:ascii="Century Gothic" w:hAnsi="Century Gothic" w:cs="Century Gothic"/>
          <w:b/>
          <w:bCs/>
          <w:color w:val="000000"/>
          <w:sz w:val="22"/>
          <w:szCs w:val="22"/>
          <w:vertAlign w:val="baseline"/>
          <w:lang w:val="en-US"/>
        </w:rPr>
        <w:t>XI. WHAT IS SELF-COMPASSION?</w:t>
      </w:r>
    </w:p>
    <w:p>
      <w:pPr>
        <w:pStyle w:val="2"/>
        <w:keepNext w:val="0"/>
        <w:keepLines w:val="0"/>
        <w:widowControl/>
        <w:numPr>
          <w:ilvl w:val="0"/>
          <w:numId w:val="0"/>
        </w:numPr>
        <w:suppressLineNumbers w:val="0"/>
        <w:ind w:right="0" w:rightChars="0"/>
        <w:rPr>
          <w:rFonts w:hint="default" w:ascii="Century Gothic" w:hAnsi="Century Gothic" w:cs="Century Gothic"/>
          <w:b w:val="0"/>
          <w:bCs w:val="0"/>
          <w:color w:val="000000"/>
          <w:sz w:val="22"/>
          <w:szCs w:val="22"/>
          <w:vertAlign w:val="baseline"/>
          <w:lang w:val="en-US"/>
        </w:rPr>
      </w:pPr>
      <w:r>
        <w:rPr>
          <w:rFonts w:hint="default" w:ascii="Century Gothic" w:hAnsi="Century Gothic" w:cs="Century Gothic"/>
          <w:b w:val="0"/>
          <w:bCs w:val="0"/>
          <w:color w:val="000000"/>
          <w:sz w:val="22"/>
          <w:szCs w:val="22"/>
          <w:vertAlign w:val="baseline"/>
          <w:lang w:val="en-US"/>
        </w:rPr>
        <w:t>“Having compassion starts and ends with having compassion for all those unwanted parts of ourselves.” - Pema Chodron</w:t>
      </w:r>
    </w:p>
    <w:p>
      <w:pPr>
        <w:pStyle w:val="2"/>
        <w:keepNext w:val="0"/>
        <w:keepLines w:val="0"/>
        <w:widowControl/>
        <w:numPr>
          <w:ilvl w:val="0"/>
          <w:numId w:val="0"/>
        </w:numPr>
        <w:suppressLineNumbers w:val="0"/>
        <w:ind w:right="0" w:rightChars="0"/>
        <w:rPr>
          <w:rFonts w:hint="default" w:ascii="Century Gothic" w:hAnsi="Century Gothic" w:cs="Century Gothic"/>
          <w:sz w:val="22"/>
          <w:szCs w:val="22"/>
        </w:rPr>
      </w:pPr>
      <w:r>
        <w:rPr>
          <w:rFonts w:hint="default" w:ascii="Century Gothic" w:hAnsi="Century Gothic" w:cs="Century Gothic"/>
          <w:b w:val="0"/>
          <w:bCs w:val="0"/>
          <w:color w:val="000000"/>
          <w:sz w:val="22"/>
          <w:szCs w:val="22"/>
          <w:vertAlign w:val="baseline"/>
          <w:lang w:val="en-US"/>
        </w:rPr>
        <w:t>Dr. Kristin Neff, Defines Self-compassion as acting the same way towards yourself when you are having a difficult time, fail, or notice something you don’t like about yourself.</w:t>
      </w:r>
      <w:bookmarkStart w:id="0" w:name="_GoBack"/>
      <w:bookmarkEnd w:id="0"/>
    </w:p>
    <w:sectPr>
      <w:pgSz w:w="12240" w:h="15840"/>
      <w:pgMar w:top="1440" w:right="1800" w:bottom="1440" w:left="1800" w:header="720" w:footer="720"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entury Gothic">
    <w:panose1 w:val="020B0502020202020204"/>
    <w:charset w:val="00"/>
    <w:family w:val="auto"/>
    <w:pitch w:val="default"/>
    <w:sig w:usb0="00000287" w:usb1="00000000" w:usb2="00000000" w:usb3="00000000" w:csb0="2000009F" w:csb1="DFD70000"/>
  </w:font>
  <w:font w:name="Elephant">
    <w:panose1 w:val="02020904090505020303"/>
    <w:charset w:val="00"/>
    <w:family w:val="auto"/>
    <w:pitch w:val="default"/>
    <w:sig w:usb0="00000003" w:usb1="00000000" w:usb2="00000000" w:usb3="00000000" w:csb0="20000001" w:csb1="00000000"/>
  </w:font>
  <w:font w:name="Batang">
    <w:panose1 w:val="02030600000101010101"/>
    <w:charset w:val="81"/>
    <w:family w:val="auto"/>
    <w:pitch w:val="default"/>
    <w:sig w:usb0="B00002AF" w:usb1="69D77CFB" w:usb2="00000030" w:usb3="00000000" w:csb0="4008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E1A894"/>
    <w:multiLevelType w:val="singleLevel"/>
    <w:tmpl w:val="88E1A89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A88068F"/>
    <w:multiLevelType w:val="singleLevel"/>
    <w:tmpl w:val="9A88068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04E7D62"/>
    <w:multiLevelType w:val="singleLevel"/>
    <w:tmpl w:val="B04E7D62"/>
    <w:lvl w:ilvl="0" w:tentative="0">
      <w:start w:val="1"/>
      <w:numFmt w:val="decimal"/>
      <w:suff w:val="space"/>
      <w:lvlText w:val="%1."/>
      <w:lvlJc w:val="left"/>
    </w:lvl>
  </w:abstractNum>
  <w:abstractNum w:abstractNumId="3">
    <w:nsid w:val="B1471354"/>
    <w:multiLevelType w:val="singleLevel"/>
    <w:tmpl w:val="B1471354"/>
    <w:lvl w:ilvl="0" w:tentative="0">
      <w:start w:val="3"/>
      <w:numFmt w:val="decimal"/>
      <w:suff w:val="space"/>
      <w:lvlText w:val="%1."/>
      <w:lvlJc w:val="left"/>
    </w:lvl>
  </w:abstractNum>
  <w:abstractNum w:abstractNumId="4">
    <w:nsid w:val="DBD68E97"/>
    <w:multiLevelType w:val="singleLevel"/>
    <w:tmpl w:val="DBD68E97"/>
    <w:lvl w:ilvl="0" w:tentative="0">
      <w:start w:val="1"/>
      <w:numFmt w:val="decimal"/>
      <w:suff w:val="space"/>
      <w:lvlText w:val="%1."/>
      <w:lvlJc w:val="left"/>
    </w:lvl>
  </w:abstractNum>
  <w:abstractNum w:abstractNumId="5">
    <w:nsid w:val="F660D69A"/>
    <w:multiLevelType w:val="singleLevel"/>
    <w:tmpl w:val="F660D69A"/>
    <w:lvl w:ilvl="0" w:tentative="0">
      <w:start w:val="1"/>
      <w:numFmt w:val="upperLetter"/>
      <w:suff w:val="space"/>
      <w:lvlText w:val="%1."/>
      <w:lvlJc w:val="left"/>
    </w:lvl>
  </w:abstractNum>
  <w:abstractNum w:abstractNumId="6">
    <w:nsid w:val="FD06048A"/>
    <w:multiLevelType w:val="singleLevel"/>
    <w:tmpl w:val="FD06048A"/>
    <w:lvl w:ilvl="0" w:tentative="0">
      <w:start w:val="1"/>
      <w:numFmt w:val="upperRoman"/>
      <w:suff w:val="space"/>
      <w:lvlText w:val="%1."/>
      <w:lvlJc w:val="left"/>
    </w:lvl>
  </w:abstractNum>
  <w:abstractNum w:abstractNumId="7">
    <w:nsid w:val="04625F90"/>
    <w:multiLevelType w:val="singleLevel"/>
    <w:tmpl w:val="04625F90"/>
    <w:lvl w:ilvl="0" w:tentative="0">
      <w:start w:val="1"/>
      <w:numFmt w:val="lowerLetter"/>
      <w:suff w:val="space"/>
      <w:lvlText w:val="%1."/>
      <w:lvlJc w:val="left"/>
    </w:lvl>
  </w:abstractNum>
  <w:abstractNum w:abstractNumId="8">
    <w:nsid w:val="0E734439"/>
    <w:multiLevelType w:val="singleLevel"/>
    <w:tmpl w:val="0E734439"/>
    <w:lvl w:ilvl="0" w:tentative="0">
      <w:start w:val="1"/>
      <w:numFmt w:val="lowerLetter"/>
      <w:suff w:val="space"/>
      <w:lvlText w:val="%1."/>
      <w:lvlJc w:val="left"/>
    </w:lvl>
  </w:abstractNum>
  <w:abstractNum w:abstractNumId="9">
    <w:nsid w:val="1189731A"/>
    <w:multiLevelType w:val="singleLevel"/>
    <w:tmpl w:val="1189731A"/>
    <w:lvl w:ilvl="0" w:tentative="0">
      <w:start w:val="2"/>
      <w:numFmt w:val="upperLetter"/>
      <w:suff w:val="space"/>
      <w:lvlText w:val="%1."/>
      <w:lvlJc w:val="left"/>
    </w:lvl>
  </w:abstractNum>
  <w:abstractNum w:abstractNumId="10">
    <w:nsid w:val="1D9E7705"/>
    <w:multiLevelType w:val="singleLevel"/>
    <w:tmpl w:val="1D9E7705"/>
    <w:lvl w:ilvl="0" w:tentative="0">
      <w:start w:val="1"/>
      <w:numFmt w:val="decimal"/>
      <w:suff w:val="space"/>
      <w:lvlText w:val="%1."/>
      <w:lvlJc w:val="left"/>
    </w:lvl>
  </w:abstractNum>
  <w:abstractNum w:abstractNumId="11">
    <w:nsid w:val="571BE7D7"/>
    <w:multiLevelType w:val="singleLevel"/>
    <w:tmpl w:val="571BE7D7"/>
    <w:lvl w:ilvl="0" w:tentative="0">
      <w:start w:val="2"/>
      <w:numFmt w:val="decimal"/>
      <w:suff w:val="space"/>
      <w:lvlText w:val="%1."/>
      <w:lvlJc w:val="left"/>
    </w:lvl>
  </w:abstractNum>
  <w:abstractNum w:abstractNumId="12">
    <w:nsid w:val="5A56B0E0"/>
    <w:multiLevelType w:val="singleLevel"/>
    <w:tmpl w:val="5A56B0E0"/>
    <w:lvl w:ilvl="0" w:tentative="0">
      <w:start w:val="1"/>
      <w:numFmt w:val="upperRoman"/>
      <w:suff w:val="space"/>
      <w:lvlText w:val="%1."/>
      <w:lvlJc w:val="left"/>
    </w:lvl>
  </w:abstractNum>
  <w:abstractNum w:abstractNumId="13">
    <w:nsid w:val="6AAEE181"/>
    <w:multiLevelType w:val="singleLevel"/>
    <w:tmpl w:val="6AAEE181"/>
    <w:lvl w:ilvl="0" w:tentative="0">
      <w:start w:val="1"/>
      <w:numFmt w:val="decimal"/>
      <w:suff w:val="space"/>
      <w:lvlText w:val="%1."/>
      <w:lvlJc w:val="left"/>
    </w:lvl>
  </w:abstractNum>
  <w:num w:numId="1">
    <w:abstractNumId w:val="4"/>
  </w:num>
  <w:num w:numId="2">
    <w:abstractNumId w:val="11"/>
  </w:num>
  <w:num w:numId="3">
    <w:abstractNumId w:val="3"/>
  </w:num>
  <w:num w:numId="4">
    <w:abstractNumId w:val="9"/>
  </w:num>
  <w:num w:numId="5">
    <w:abstractNumId w:val="8"/>
  </w:num>
  <w:num w:numId="6">
    <w:abstractNumId w:val="13"/>
  </w:num>
  <w:num w:numId="7">
    <w:abstractNumId w:val="6"/>
  </w:num>
  <w:num w:numId="8">
    <w:abstractNumId w:val="7"/>
  </w:num>
  <w:num w:numId="9">
    <w:abstractNumId w:val="1"/>
  </w:num>
  <w:num w:numId="10">
    <w:abstractNumId w:val="10"/>
  </w:num>
  <w:num w:numId="11">
    <w:abstractNumId w:val="12"/>
  </w:num>
  <w:num w:numId="12">
    <w:abstractNumId w:val="2"/>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400CE1"/>
    <w:rsid w:val="0B6F6A73"/>
    <w:rsid w:val="0F8778AE"/>
    <w:rsid w:val="123732E4"/>
    <w:rsid w:val="140D36AF"/>
    <w:rsid w:val="1CAF2127"/>
    <w:rsid w:val="1FE36A14"/>
    <w:rsid w:val="21D87423"/>
    <w:rsid w:val="27096E44"/>
    <w:rsid w:val="27DD6E7F"/>
    <w:rsid w:val="307D415A"/>
    <w:rsid w:val="3454420E"/>
    <w:rsid w:val="356E6DAE"/>
    <w:rsid w:val="372876D0"/>
    <w:rsid w:val="3CBE4D4C"/>
    <w:rsid w:val="3DA001FF"/>
    <w:rsid w:val="49D5459B"/>
    <w:rsid w:val="4A46608F"/>
    <w:rsid w:val="50701AF0"/>
    <w:rsid w:val="52742005"/>
    <w:rsid w:val="557913A9"/>
    <w:rsid w:val="56056211"/>
    <w:rsid w:val="59400CE1"/>
    <w:rsid w:val="5B9C548F"/>
    <w:rsid w:val="72DD1D79"/>
    <w:rsid w:val="78ED2719"/>
    <w:rsid w:val="7D3A239F"/>
    <w:rsid w:val="7D7E7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SimSun"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Office_11.2.0.8641_F1E327BC-269C-435d-A152-05C5408002CA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2020-03-23T11:40:00Z</dcterms:created>
  <dc:creator>Abi</dc:creator>
  <cp:lastModifiedBy>Abi</cp:lastModifiedBy>
  <dcterms:modified xsi:type="dcterms:W3CDTF">2020-03-28T10:11:00Z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