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71AA7" w14:textId="575CBE56" w:rsidR="009B44F3" w:rsidRPr="009B44F3" w:rsidRDefault="009B44F3" w:rsidP="009B44F3">
      <w:pPr>
        <w:rPr>
          <w:b/>
          <w:bCs/>
        </w:rPr>
      </w:pPr>
      <w:r w:rsidRPr="009B44F3">
        <w:rPr>
          <w:b/>
          <w:bCs/>
        </w:rPr>
        <w:t>Capstone Propo</w:t>
      </w:r>
      <w:r w:rsidR="0017468A">
        <w:rPr>
          <w:b/>
          <w:bCs/>
        </w:rPr>
        <w:t>sal</w:t>
      </w:r>
    </w:p>
    <w:p w14:paraId="5DB63F79" w14:textId="7BAD94DE" w:rsidR="009B44F3" w:rsidRPr="009B44F3" w:rsidRDefault="009B44F3" w:rsidP="009B44F3">
      <w:r w:rsidRPr="009B44F3">
        <w:rPr>
          <w:b/>
          <w:bCs/>
        </w:rPr>
        <w:t>Title:</w:t>
      </w:r>
      <w:r w:rsidRPr="009B44F3">
        <w:t xml:space="preserve"> </w:t>
      </w:r>
      <w:r w:rsidR="0017468A" w:rsidRPr="0017468A">
        <w:t>Mapping the Missing: A Data Analysis of Missing Persons in Tennessee and the U.S</w:t>
      </w:r>
    </w:p>
    <w:p w14:paraId="33ADF7C0" w14:textId="3CA4462C" w:rsidR="009B44F3" w:rsidRPr="009B44F3" w:rsidRDefault="009B44F3" w:rsidP="009B44F3">
      <w:r w:rsidRPr="009B44F3">
        <w:rPr>
          <w:b/>
          <w:bCs/>
        </w:rPr>
        <w:t>Student / Program:</w:t>
      </w:r>
      <w:r w:rsidRPr="009B44F3">
        <w:t xml:space="preserve"> </w:t>
      </w:r>
      <w:r w:rsidR="0017468A">
        <w:t>Abigail Spence</w:t>
      </w:r>
      <w:r w:rsidRPr="009B44F3">
        <w:t>, Nashville Software School — Data Analytics</w:t>
      </w:r>
    </w:p>
    <w:p w14:paraId="1E77E78B" w14:textId="6F417FF3" w:rsidR="005E6958" w:rsidRDefault="00000000">
      <w:r>
        <w:pict w14:anchorId="02B83121">
          <v:rect id="_x0000_i1025" style="width:390.85pt;height:1.6pt" o:hrpct="987" o:hralign="center" o:hrstd="t" o:hr="t" fillcolor="#a0a0a0" stroked="f"/>
        </w:pict>
      </w:r>
    </w:p>
    <w:p w14:paraId="2CD90DA6" w14:textId="7BC5C972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>1</w:t>
      </w:r>
      <w:r>
        <w:rPr>
          <w:b/>
          <w:bCs/>
          <w:highlight w:val="green"/>
        </w:rPr>
        <w:t>)</w:t>
      </w:r>
      <w:r w:rsidRPr="009B44F3">
        <w:rPr>
          <w:b/>
          <w:bCs/>
          <w:highlight w:val="green"/>
        </w:rPr>
        <w:t xml:space="preserve"> Project Overview</w:t>
      </w:r>
    </w:p>
    <w:p w14:paraId="17A59F6D" w14:textId="1A136C29" w:rsidR="000721F7" w:rsidRDefault="000721F7" w:rsidP="009B44F3">
      <w:r w:rsidRPr="000721F7">
        <w:t>Behind every missing person statistic is a family waiting for answers and a community left with uncertainty. This project goes beyond numbers — it is about recognizing the human weight of these cases while using data to bring clarity where there is often confusion</w:t>
      </w:r>
    </w:p>
    <w:p w14:paraId="1DED6E0D" w14:textId="40805E12" w:rsidR="009B44F3" w:rsidRDefault="009B44F3" w:rsidP="009B44F3">
      <w:r w:rsidRPr="009B44F3">
        <w:t>This project will analyze missing persons data across the United States, with a special focus on Tennessee. By combining case-level missing person reports with U.S. Census population data, the analysis will identify trends, demographic patterns, and geographic hotspots. The outcome will be a clear, data-driven picture of who is most at risk and where missing person cases are most concentrated.</w:t>
      </w:r>
    </w:p>
    <w:p w14:paraId="7197B5F9" w14:textId="77777777" w:rsidR="009B44F3" w:rsidRDefault="009B44F3" w:rsidP="009B44F3"/>
    <w:p w14:paraId="30407FB6" w14:textId="6F82A9C7" w:rsidR="009B44F3" w:rsidRDefault="00000000" w:rsidP="009B44F3">
      <w:r>
        <w:pict w14:anchorId="3B02A50D">
          <v:rect id="_x0000_i1026" style="width:390.85pt;height:1.6pt" o:hrpct="987" o:hralign="center" o:hrstd="t" o:hr="t" fillcolor="#a0a0a0" stroked="f"/>
        </w:pict>
      </w:r>
    </w:p>
    <w:p w14:paraId="00748EA6" w14:textId="29BB7C6E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 xml:space="preserve">2) Motivation </w:t>
      </w:r>
    </w:p>
    <w:p w14:paraId="39EC3188" w14:textId="084D67C7" w:rsidR="00961C4E" w:rsidRDefault="009B44F3" w:rsidP="00B955EF">
      <w:pPr>
        <w:numPr>
          <w:ilvl w:val="0"/>
          <w:numId w:val="3"/>
        </w:numPr>
      </w:pPr>
      <w:r w:rsidRPr="009B44F3">
        <w:t>Missing-person cases are socially and emotionally critical events; understanding patterns can help target prevention and allocate resources.</w:t>
      </w:r>
    </w:p>
    <w:p w14:paraId="50FE8A14" w14:textId="7BBDEC71" w:rsidR="00654D31" w:rsidRPr="009B44F3" w:rsidRDefault="00654D31" w:rsidP="009B44F3">
      <w:pPr>
        <w:numPr>
          <w:ilvl w:val="0"/>
          <w:numId w:val="3"/>
        </w:numPr>
      </w:pPr>
      <w:r w:rsidRPr="00654D31">
        <w:t>As someone learning to use data for meaningful insights, I see this project as an opportunity to apply analytics in service of a real-world issue that touches families, law enforcement, and policymakers. My goal is to make the findings both technically sound and accessible — creating tools and visuals that don’t just inform but also resonate with people who care about safety in their communities.</w:t>
      </w:r>
    </w:p>
    <w:p w14:paraId="64298290" w14:textId="7590470D" w:rsidR="009B44F3" w:rsidRDefault="00000000">
      <w:r>
        <w:pict w14:anchorId="7F8A3E98">
          <v:rect id="_x0000_i1027" style="width:390.85pt;height:1.6pt" o:hrpct="987" o:hralign="center" o:hrstd="t" o:hr="t" fillcolor="#a0a0a0" stroked="f"/>
        </w:pict>
      </w:r>
    </w:p>
    <w:p w14:paraId="22985776" w14:textId="1271D405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 xml:space="preserve">3) </w:t>
      </w:r>
      <w:r w:rsidR="003117DD">
        <w:rPr>
          <w:b/>
          <w:bCs/>
          <w:highlight w:val="green"/>
        </w:rPr>
        <w:t>H</w:t>
      </w:r>
      <w:r w:rsidRPr="009B44F3">
        <w:rPr>
          <w:b/>
          <w:bCs/>
          <w:highlight w:val="green"/>
        </w:rPr>
        <w:t>ypotheses</w:t>
      </w:r>
      <w:r w:rsidRPr="009B44F3">
        <w:rPr>
          <w:b/>
          <w:bCs/>
        </w:rPr>
        <w:t xml:space="preserve"> </w:t>
      </w:r>
    </w:p>
    <w:p w14:paraId="49600D61" w14:textId="08B74BF6" w:rsidR="009B44F3" w:rsidRPr="009B44F3" w:rsidRDefault="009B44F3" w:rsidP="009B44F3">
      <w:pPr>
        <w:numPr>
          <w:ilvl w:val="0"/>
          <w:numId w:val="1"/>
        </w:numPr>
      </w:pPr>
      <w:r w:rsidRPr="009B44F3">
        <w:rPr>
          <w:b/>
          <w:bCs/>
        </w:rPr>
        <w:t>Trend Analysis:</w:t>
      </w:r>
      <w:r w:rsidRPr="009B44F3">
        <w:t xml:space="preserve"> How have missing person cases changed over time nationally and in Tennessee?</w:t>
      </w:r>
    </w:p>
    <w:p w14:paraId="04EE0EF8" w14:textId="77777777" w:rsidR="009B44F3" w:rsidRPr="009B44F3" w:rsidRDefault="009B44F3" w:rsidP="009B44F3">
      <w:pPr>
        <w:numPr>
          <w:ilvl w:val="0"/>
          <w:numId w:val="1"/>
        </w:numPr>
      </w:pPr>
      <w:r w:rsidRPr="009B44F3">
        <w:rPr>
          <w:b/>
          <w:bCs/>
        </w:rPr>
        <w:t>Demographics:</w:t>
      </w:r>
      <w:r w:rsidRPr="009B44F3">
        <w:t xml:space="preserve"> Which age, gender, or racial groups are most represented among missing persons relative to population?</w:t>
      </w:r>
    </w:p>
    <w:p w14:paraId="3BC0F392" w14:textId="77777777" w:rsidR="009B44F3" w:rsidRPr="009B44F3" w:rsidRDefault="009B44F3" w:rsidP="009B44F3">
      <w:pPr>
        <w:numPr>
          <w:ilvl w:val="0"/>
          <w:numId w:val="1"/>
        </w:numPr>
      </w:pPr>
      <w:r w:rsidRPr="009B44F3">
        <w:rPr>
          <w:b/>
          <w:bCs/>
        </w:rPr>
        <w:lastRenderedPageBreak/>
        <w:t>Geographic Patterns:</w:t>
      </w:r>
      <w:r w:rsidRPr="009B44F3">
        <w:t xml:space="preserve"> Which Tennessee counties have the highest missing person rates (per 100,000 population)?</w:t>
      </w:r>
    </w:p>
    <w:p w14:paraId="744CF9B5" w14:textId="77777777" w:rsidR="009B44F3" w:rsidRDefault="009B44F3" w:rsidP="009B44F3">
      <w:pPr>
        <w:numPr>
          <w:ilvl w:val="0"/>
          <w:numId w:val="1"/>
        </w:numPr>
      </w:pPr>
      <w:r w:rsidRPr="009B44F3">
        <w:rPr>
          <w:b/>
          <w:bCs/>
        </w:rPr>
        <w:t>Comparisons:</w:t>
      </w:r>
      <w:r w:rsidRPr="009B44F3">
        <w:t xml:space="preserve"> How does Tennessee compare to national averages?</w:t>
      </w:r>
    </w:p>
    <w:p w14:paraId="73EF5856" w14:textId="2C6D7E12" w:rsidR="009B44F3" w:rsidRPr="009B44F3" w:rsidRDefault="00000000" w:rsidP="009B44F3">
      <w:pPr>
        <w:ind w:left="360"/>
      </w:pPr>
      <w:r>
        <w:pict w14:anchorId="3DBA3AC5">
          <v:rect id="_x0000_i1028" style="width:390.85pt;height:1.6pt" o:hrpct="987" o:hralign="center" o:hrstd="t" o:hr="t" fillcolor="#a0a0a0" stroked="f"/>
        </w:pict>
      </w:r>
    </w:p>
    <w:p w14:paraId="399C680C" w14:textId="7E205DEF" w:rsidR="009B44F3" w:rsidRPr="009B44F3" w:rsidRDefault="009B44F3" w:rsidP="009B44F3">
      <w:pPr>
        <w:rPr>
          <w:b/>
          <w:bCs/>
        </w:rPr>
      </w:pPr>
      <w:r>
        <w:rPr>
          <w:b/>
          <w:bCs/>
        </w:rPr>
        <w:t xml:space="preserve">4) </w:t>
      </w:r>
      <w:r w:rsidRPr="009B44F3">
        <w:rPr>
          <w:b/>
          <w:bCs/>
        </w:rPr>
        <w:t>Data Sources</w:t>
      </w:r>
    </w:p>
    <w:p w14:paraId="405062BC" w14:textId="1685F818" w:rsidR="009B44F3" w:rsidRPr="009B44F3" w:rsidRDefault="009B44F3" w:rsidP="009B44F3">
      <w:pPr>
        <w:numPr>
          <w:ilvl w:val="0"/>
          <w:numId w:val="2"/>
        </w:numPr>
      </w:pPr>
      <w:r w:rsidRPr="009B44F3">
        <w:rPr>
          <w:b/>
          <w:bCs/>
        </w:rPr>
        <w:t>Missing Persons Data:</w:t>
      </w:r>
      <w:r w:rsidRPr="009B44F3">
        <w:t xml:space="preserve"> Public datasets such as NamUs</w:t>
      </w:r>
      <w:r w:rsidR="00C31EEF">
        <w:t>/ Missing People in America /</w:t>
      </w:r>
      <w:r w:rsidR="00F50712">
        <w:t xml:space="preserve">Tennessee Bureau of Investigations </w:t>
      </w:r>
    </w:p>
    <w:p w14:paraId="66E89FFC" w14:textId="35EC1896" w:rsidR="009B44F3" w:rsidRPr="009B44F3" w:rsidRDefault="009B44F3" w:rsidP="009B44F3">
      <w:pPr>
        <w:numPr>
          <w:ilvl w:val="0"/>
          <w:numId w:val="2"/>
        </w:numPr>
      </w:pPr>
      <w:r w:rsidRPr="009B44F3">
        <w:rPr>
          <w:b/>
          <w:bCs/>
        </w:rPr>
        <w:t>Population Data:</w:t>
      </w:r>
      <w:r w:rsidRPr="009B44F3">
        <w:t xml:space="preserve"> Census</w:t>
      </w:r>
      <w:r w:rsidR="00C97D72">
        <w:t>.gov</w:t>
      </w:r>
    </w:p>
    <w:p w14:paraId="054E70A6" w14:textId="5FB97A3A" w:rsidR="009B44F3" w:rsidRDefault="009B44F3" w:rsidP="009B44F3">
      <w:pPr>
        <w:numPr>
          <w:ilvl w:val="0"/>
          <w:numId w:val="2"/>
        </w:numPr>
      </w:pPr>
      <w:r w:rsidRPr="009B44F3">
        <w:rPr>
          <w:b/>
          <w:bCs/>
        </w:rPr>
        <w:t>Geographic Data:</w:t>
      </w:r>
      <w:r w:rsidRPr="009B44F3">
        <w:t xml:space="preserve"> County-level FIPS codes for mapping.</w:t>
      </w:r>
    </w:p>
    <w:p w14:paraId="56EEB546" w14:textId="5C8CEE5D" w:rsidR="009B44F3" w:rsidRPr="009B44F3" w:rsidRDefault="00000000" w:rsidP="009B44F3">
      <w:r>
        <w:pict w14:anchorId="4676F474">
          <v:rect id="_x0000_i1029" style="width:390.85pt;height:1.6pt" o:hrpct="987" o:hralign="center" o:hrstd="t" o:hr="t" fillcolor="#a0a0a0" stroked="f"/>
        </w:pict>
      </w:r>
    </w:p>
    <w:p w14:paraId="3F19B517" w14:textId="698E9018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>5) Methodology</w:t>
      </w:r>
    </w:p>
    <w:p w14:paraId="584507CC" w14:textId="77777777" w:rsidR="009B44F3" w:rsidRPr="009B44F3" w:rsidRDefault="009B44F3" w:rsidP="009B44F3">
      <w:pPr>
        <w:numPr>
          <w:ilvl w:val="0"/>
          <w:numId w:val="4"/>
        </w:numPr>
      </w:pPr>
      <w:r w:rsidRPr="009B44F3">
        <w:rPr>
          <w:b/>
          <w:bCs/>
        </w:rPr>
        <w:t>Data Preparation:</w:t>
      </w:r>
      <w:r w:rsidRPr="009B44F3">
        <w:t xml:space="preserve"> Clean and standardize missing persons data, link cases to counties, and merge with population counts.</w:t>
      </w:r>
    </w:p>
    <w:p w14:paraId="6B491225" w14:textId="77777777" w:rsidR="009B44F3" w:rsidRPr="009B44F3" w:rsidRDefault="009B44F3" w:rsidP="009B44F3">
      <w:pPr>
        <w:numPr>
          <w:ilvl w:val="0"/>
          <w:numId w:val="4"/>
        </w:numPr>
      </w:pPr>
      <w:r w:rsidRPr="009B44F3">
        <w:rPr>
          <w:b/>
          <w:bCs/>
        </w:rPr>
        <w:t>Analysis:</w:t>
      </w:r>
    </w:p>
    <w:p w14:paraId="6D4A0B00" w14:textId="77777777" w:rsidR="009B44F3" w:rsidRPr="009B44F3" w:rsidRDefault="009B44F3" w:rsidP="009B44F3">
      <w:pPr>
        <w:numPr>
          <w:ilvl w:val="1"/>
          <w:numId w:val="4"/>
        </w:numPr>
      </w:pPr>
      <w:r w:rsidRPr="009B44F3">
        <w:t>Time-series trends by year and month.</w:t>
      </w:r>
    </w:p>
    <w:p w14:paraId="4C94FF0D" w14:textId="77777777" w:rsidR="009B44F3" w:rsidRPr="009B44F3" w:rsidRDefault="009B44F3" w:rsidP="009B44F3">
      <w:pPr>
        <w:numPr>
          <w:ilvl w:val="1"/>
          <w:numId w:val="4"/>
        </w:numPr>
      </w:pPr>
      <w:r w:rsidRPr="009B44F3">
        <w:t>Demographic breakdowns vs. Census population proportions.</w:t>
      </w:r>
    </w:p>
    <w:p w14:paraId="0B097FE6" w14:textId="77777777" w:rsidR="009B44F3" w:rsidRPr="009B44F3" w:rsidRDefault="009B44F3" w:rsidP="009B44F3">
      <w:pPr>
        <w:numPr>
          <w:ilvl w:val="1"/>
          <w:numId w:val="4"/>
        </w:numPr>
      </w:pPr>
      <w:r w:rsidRPr="009B44F3">
        <w:t>County-level missing person rates in Tennessee.</w:t>
      </w:r>
    </w:p>
    <w:p w14:paraId="067C5CCC" w14:textId="77777777" w:rsidR="009B44F3" w:rsidRPr="009B44F3" w:rsidRDefault="009B44F3" w:rsidP="009B44F3">
      <w:pPr>
        <w:numPr>
          <w:ilvl w:val="0"/>
          <w:numId w:val="4"/>
        </w:numPr>
      </w:pPr>
      <w:r w:rsidRPr="009B44F3">
        <w:rPr>
          <w:b/>
          <w:bCs/>
        </w:rPr>
        <w:t>Visualization:</w:t>
      </w:r>
    </w:p>
    <w:p w14:paraId="6C00A119" w14:textId="77777777" w:rsidR="009B44F3" w:rsidRPr="009B44F3" w:rsidRDefault="009B44F3" w:rsidP="009B44F3">
      <w:pPr>
        <w:numPr>
          <w:ilvl w:val="1"/>
          <w:numId w:val="4"/>
        </w:numPr>
      </w:pPr>
      <w:r w:rsidRPr="009B44F3">
        <w:t>Line charts for trends.</w:t>
      </w:r>
    </w:p>
    <w:p w14:paraId="6F31359D" w14:textId="77777777" w:rsidR="009B44F3" w:rsidRPr="009B44F3" w:rsidRDefault="009B44F3" w:rsidP="009B44F3">
      <w:pPr>
        <w:numPr>
          <w:ilvl w:val="1"/>
          <w:numId w:val="4"/>
        </w:numPr>
      </w:pPr>
      <w:r w:rsidRPr="009B44F3">
        <w:t>Bar charts and proportions for demographics.</w:t>
      </w:r>
    </w:p>
    <w:p w14:paraId="4DE2B9DA" w14:textId="353ADBD6" w:rsidR="009B44F3" w:rsidRDefault="009B44F3" w:rsidP="009B44F3">
      <w:pPr>
        <w:numPr>
          <w:ilvl w:val="1"/>
          <w:numId w:val="4"/>
        </w:numPr>
      </w:pPr>
      <w:r>
        <w:t>M</w:t>
      </w:r>
      <w:r w:rsidRPr="009B44F3">
        <w:t>aps of Tennessee counties.</w:t>
      </w:r>
    </w:p>
    <w:p w14:paraId="449BAC83" w14:textId="7E9E8F2C" w:rsidR="009913E6" w:rsidRPr="009B44F3" w:rsidRDefault="009913E6" w:rsidP="009B44F3">
      <w:pPr>
        <w:numPr>
          <w:ilvl w:val="1"/>
          <w:numId w:val="4"/>
        </w:numPr>
      </w:pPr>
      <w:r>
        <w:t>Personal stories of missing persons.</w:t>
      </w:r>
    </w:p>
    <w:p w14:paraId="0E00B6BE" w14:textId="77777777" w:rsidR="009B44F3" w:rsidRPr="009B44F3" w:rsidRDefault="009B44F3" w:rsidP="009B44F3">
      <w:pPr>
        <w:numPr>
          <w:ilvl w:val="0"/>
          <w:numId w:val="4"/>
        </w:numPr>
      </w:pPr>
      <w:r w:rsidRPr="009B44F3">
        <w:rPr>
          <w:b/>
          <w:bCs/>
        </w:rPr>
        <w:t>Deliverables:</w:t>
      </w:r>
    </w:p>
    <w:p w14:paraId="635C0FC0" w14:textId="732CAF46" w:rsidR="009B44F3" w:rsidRPr="009B44F3" w:rsidRDefault="009B44F3" w:rsidP="009B44F3">
      <w:pPr>
        <w:numPr>
          <w:ilvl w:val="1"/>
          <w:numId w:val="4"/>
        </w:numPr>
      </w:pPr>
      <w:r w:rsidRPr="009B44F3">
        <w:t>Interactive dashboard (Power BI).</w:t>
      </w:r>
    </w:p>
    <w:p w14:paraId="5DD51CDA" w14:textId="77777777" w:rsidR="009B44F3" w:rsidRDefault="009B44F3" w:rsidP="009B44F3">
      <w:pPr>
        <w:numPr>
          <w:ilvl w:val="1"/>
          <w:numId w:val="4"/>
        </w:numPr>
      </w:pPr>
      <w:r w:rsidRPr="009B44F3">
        <w:t>Slide deck for presentation.</w:t>
      </w:r>
    </w:p>
    <w:p w14:paraId="5EC281C7" w14:textId="0F1CDFE6" w:rsidR="009B44F3" w:rsidRPr="009B44F3" w:rsidRDefault="00000000" w:rsidP="009B44F3">
      <w:r>
        <w:pict w14:anchorId="077C7749">
          <v:rect id="_x0000_i1030" style="width:390.85pt;height:1.6pt" o:hrpct="987" o:hralign="center" o:hrstd="t" o:hr="t" fillcolor="#a0a0a0" stroked="f"/>
        </w:pict>
      </w:r>
    </w:p>
    <w:p w14:paraId="0DF08389" w14:textId="77777777" w:rsidR="009B44F3" w:rsidRPr="009B44F3" w:rsidRDefault="009B44F3" w:rsidP="009B44F3">
      <w:pPr>
        <w:rPr>
          <w:b/>
          <w:bCs/>
        </w:rPr>
      </w:pPr>
      <w:r w:rsidRPr="009B44F3">
        <w:rPr>
          <w:b/>
          <w:bCs/>
        </w:rPr>
        <w:t xml:space="preserve">6) </w:t>
      </w:r>
      <w:r w:rsidRPr="009B44F3">
        <w:rPr>
          <w:b/>
          <w:bCs/>
          <w:highlight w:val="green"/>
        </w:rPr>
        <w:t>Evaluation &amp; Success Criteria</w:t>
      </w:r>
    </w:p>
    <w:p w14:paraId="5EF2C595" w14:textId="77777777" w:rsidR="009B44F3" w:rsidRPr="009B44F3" w:rsidRDefault="009B44F3" w:rsidP="009B44F3">
      <w:pPr>
        <w:numPr>
          <w:ilvl w:val="0"/>
          <w:numId w:val="5"/>
        </w:numPr>
      </w:pPr>
      <w:r w:rsidRPr="009B44F3">
        <w:lastRenderedPageBreak/>
        <w:t>Clean, usable dataset with high coverage for Tennessee.</w:t>
      </w:r>
    </w:p>
    <w:p w14:paraId="2292C26B" w14:textId="77777777" w:rsidR="009B44F3" w:rsidRPr="009B44F3" w:rsidRDefault="009B44F3" w:rsidP="009B44F3">
      <w:pPr>
        <w:numPr>
          <w:ilvl w:val="0"/>
          <w:numId w:val="5"/>
        </w:numPr>
      </w:pPr>
      <w:r w:rsidRPr="009B44F3">
        <w:t>At least three strong visualizations (trend, demographic, geographic).</w:t>
      </w:r>
    </w:p>
    <w:p w14:paraId="73393BD0" w14:textId="77777777" w:rsidR="009B44F3" w:rsidRPr="009B44F3" w:rsidRDefault="009B44F3" w:rsidP="009B44F3">
      <w:pPr>
        <w:numPr>
          <w:ilvl w:val="0"/>
          <w:numId w:val="5"/>
        </w:numPr>
      </w:pPr>
      <w:r w:rsidRPr="009B44F3">
        <w:t>Clear statistical comparisons between Tennessee and national data.</w:t>
      </w:r>
    </w:p>
    <w:p w14:paraId="75B89C8F" w14:textId="77777777" w:rsidR="009B44F3" w:rsidRPr="009B44F3" w:rsidRDefault="009B44F3" w:rsidP="009B44F3">
      <w:pPr>
        <w:numPr>
          <w:ilvl w:val="0"/>
          <w:numId w:val="5"/>
        </w:numPr>
      </w:pPr>
      <w:r w:rsidRPr="009B44F3">
        <w:t>Functional interactive dashboard.</w:t>
      </w:r>
    </w:p>
    <w:p w14:paraId="465B1FD9" w14:textId="77777777" w:rsidR="009B44F3" w:rsidRPr="009B44F3" w:rsidRDefault="009B44F3" w:rsidP="009B44F3">
      <w:pPr>
        <w:numPr>
          <w:ilvl w:val="0"/>
          <w:numId w:val="5"/>
        </w:numPr>
      </w:pPr>
      <w:r w:rsidRPr="009B44F3">
        <w:t>Well-documented code and reproducible workflow.</w:t>
      </w:r>
    </w:p>
    <w:p w14:paraId="7DF4A9ED" w14:textId="77777777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>7) Deliverables</w:t>
      </w:r>
    </w:p>
    <w:p w14:paraId="497EFF8E" w14:textId="1AC70932" w:rsidR="009B44F3" w:rsidRPr="009B44F3" w:rsidRDefault="009B44F3" w:rsidP="009B44F3">
      <w:pPr>
        <w:numPr>
          <w:ilvl w:val="0"/>
          <w:numId w:val="6"/>
        </w:numPr>
      </w:pPr>
      <w:r w:rsidRPr="009B44F3">
        <w:t>Interactive dashboard (</w:t>
      </w:r>
      <w:proofErr w:type="spellStart"/>
      <w:r w:rsidR="0066391E">
        <w:t>PowerB</w:t>
      </w:r>
      <w:r w:rsidR="00376804">
        <w:t>I</w:t>
      </w:r>
      <w:proofErr w:type="spellEnd"/>
      <w:r w:rsidR="00376804">
        <w:t>)</w:t>
      </w:r>
    </w:p>
    <w:p w14:paraId="281EB777" w14:textId="77777777" w:rsidR="009B44F3" w:rsidRPr="009B44F3" w:rsidRDefault="009B44F3" w:rsidP="009B44F3">
      <w:pPr>
        <w:numPr>
          <w:ilvl w:val="0"/>
          <w:numId w:val="6"/>
        </w:numPr>
      </w:pPr>
      <w:r w:rsidRPr="009B44F3">
        <w:t>GitHub repo with data pipeline and analysis code.</w:t>
      </w:r>
    </w:p>
    <w:p w14:paraId="3D7111A5" w14:textId="77777777" w:rsidR="009B44F3" w:rsidRPr="009B44F3" w:rsidRDefault="009B44F3" w:rsidP="009B44F3">
      <w:pPr>
        <w:numPr>
          <w:ilvl w:val="0"/>
          <w:numId w:val="6"/>
        </w:numPr>
      </w:pPr>
      <w:r w:rsidRPr="009B44F3">
        <w:t>Presentation slide deck.</w:t>
      </w:r>
    </w:p>
    <w:p w14:paraId="6F8106A6" w14:textId="77777777" w:rsidR="009B44F3" w:rsidRPr="009B44F3" w:rsidRDefault="00000000" w:rsidP="009B44F3">
      <w:r>
        <w:pict w14:anchorId="280F1C2A">
          <v:rect id="_x0000_i1031" style="width:0;height:1.5pt" o:hralign="center" o:hrstd="t" o:hr="t" fillcolor="#a0a0a0" stroked="f"/>
        </w:pict>
      </w:r>
    </w:p>
    <w:p w14:paraId="43E8FBDA" w14:textId="4AC851DC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 xml:space="preserve">8) Timeline </w:t>
      </w:r>
    </w:p>
    <w:p w14:paraId="5C12A340" w14:textId="27209F1D" w:rsidR="009B44F3" w:rsidRPr="009B44F3" w:rsidRDefault="00B53893" w:rsidP="009B44F3">
      <w:pPr>
        <w:numPr>
          <w:ilvl w:val="0"/>
          <w:numId w:val="7"/>
        </w:numPr>
      </w:pPr>
      <w:r>
        <w:rPr>
          <w:b/>
          <w:bCs/>
        </w:rPr>
        <w:t>1</w:t>
      </w:r>
      <w:r w:rsidR="009B44F3" w:rsidRPr="009B44F3">
        <w:rPr>
          <w:b/>
          <w:bCs/>
        </w:rPr>
        <w:t>:</w:t>
      </w:r>
      <w:r w:rsidR="009B44F3" w:rsidRPr="009B44F3">
        <w:t xml:space="preserve"> Data acquisition and cleaning.</w:t>
      </w:r>
    </w:p>
    <w:p w14:paraId="7188E56E" w14:textId="7C13DD52" w:rsidR="009B44F3" w:rsidRPr="009B44F3" w:rsidRDefault="00B53893" w:rsidP="00CC2C33">
      <w:pPr>
        <w:numPr>
          <w:ilvl w:val="0"/>
          <w:numId w:val="7"/>
        </w:numPr>
      </w:pPr>
      <w:r>
        <w:rPr>
          <w:b/>
          <w:bCs/>
        </w:rPr>
        <w:t xml:space="preserve">2: </w:t>
      </w:r>
      <w:r w:rsidR="009B44F3" w:rsidRPr="009B44F3">
        <w:t>Exploratory analysis, early visualizations.</w:t>
      </w:r>
    </w:p>
    <w:p w14:paraId="62EC7663" w14:textId="5B2C2805" w:rsidR="009B44F3" w:rsidRPr="009B44F3" w:rsidRDefault="00CC2C33" w:rsidP="009B44F3">
      <w:pPr>
        <w:numPr>
          <w:ilvl w:val="0"/>
          <w:numId w:val="7"/>
        </w:numPr>
      </w:pPr>
      <w:r>
        <w:rPr>
          <w:b/>
          <w:bCs/>
        </w:rPr>
        <w:t>3</w:t>
      </w:r>
      <w:r w:rsidR="009B44F3" w:rsidRPr="009B44F3">
        <w:rPr>
          <w:b/>
          <w:bCs/>
        </w:rPr>
        <w:t>:</w:t>
      </w:r>
      <w:r w:rsidR="009B44F3" w:rsidRPr="009B44F3">
        <w:t xml:space="preserve"> Build dashboard prototype.</w:t>
      </w:r>
    </w:p>
    <w:p w14:paraId="2486B24C" w14:textId="7D387086" w:rsidR="009B44F3" w:rsidRPr="009B44F3" w:rsidRDefault="00CC2C33" w:rsidP="009B44F3">
      <w:pPr>
        <w:numPr>
          <w:ilvl w:val="0"/>
          <w:numId w:val="7"/>
        </w:numPr>
      </w:pPr>
      <w:r>
        <w:rPr>
          <w:b/>
          <w:bCs/>
        </w:rPr>
        <w:t>4:</w:t>
      </w:r>
      <w:r w:rsidR="009B44F3" w:rsidRPr="009B44F3">
        <w:t xml:space="preserve"> Refine analysis, finalize visuals</w:t>
      </w:r>
      <w:r w:rsidR="00D14EF3">
        <w:t>.</w:t>
      </w:r>
    </w:p>
    <w:p w14:paraId="5E72CA86" w14:textId="722C98BC" w:rsidR="00D14EF3" w:rsidRPr="009B44F3" w:rsidRDefault="00CC2C33" w:rsidP="00D14EF3">
      <w:pPr>
        <w:numPr>
          <w:ilvl w:val="0"/>
          <w:numId w:val="7"/>
        </w:numPr>
      </w:pPr>
      <w:r>
        <w:rPr>
          <w:b/>
          <w:bCs/>
        </w:rPr>
        <w:t>5</w:t>
      </w:r>
      <w:r w:rsidR="009B44F3" w:rsidRPr="009B44F3">
        <w:rPr>
          <w:b/>
          <w:bCs/>
        </w:rPr>
        <w:t>:</w:t>
      </w:r>
      <w:r w:rsidR="009B44F3" w:rsidRPr="009B44F3">
        <w:t xml:space="preserve"> Presentation</w:t>
      </w:r>
      <w:r w:rsidR="00D14EF3">
        <w:t xml:space="preserve"> of Capstone!</w:t>
      </w:r>
    </w:p>
    <w:p w14:paraId="74D06A5E" w14:textId="53B444FC" w:rsidR="009B44F3" w:rsidRPr="009B44F3" w:rsidRDefault="009B44F3" w:rsidP="009B44F3"/>
    <w:p w14:paraId="7A8D835E" w14:textId="77777777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>9) Limitations &amp; Risks</w:t>
      </w:r>
    </w:p>
    <w:p w14:paraId="21F5AAA8" w14:textId="77777777" w:rsidR="009B44F3" w:rsidRPr="009B44F3" w:rsidRDefault="009B44F3" w:rsidP="009B44F3">
      <w:pPr>
        <w:numPr>
          <w:ilvl w:val="0"/>
          <w:numId w:val="8"/>
        </w:numPr>
      </w:pPr>
      <w:r w:rsidRPr="009B44F3">
        <w:t>Data quality and availability (not all cases may be reported consistently).</w:t>
      </w:r>
    </w:p>
    <w:p w14:paraId="002110F4" w14:textId="77777777" w:rsidR="009B44F3" w:rsidRPr="009B44F3" w:rsidRDefault="00000000" w:rsidP="009B44F3">
      <w:r>
        <w:pict w14:anchorId="4468A7A8">
          <v:rect id="_x0000_i1032" style="width:0;height:1.5pt" o:hralign="center" o:hrstd="t" o:hr="t" fillcolor="#a0a0a0" stroked="f"/>
        </w:pict>
      </w:r>
    </w:p>
    <w:p w14:paraId="0F94122C" w14:textId="77777777" w:rsidR="009B44F3" w:rsidRPr="009B44F3" w:rsidRDefault="009B44F3" w:rsidP="009B44F3">
      <w:pPr>
        <w:rPr>
          <w:b/>
          <w:bCs/>
        </w:rPr>
      </w:pPr>
      <w:r w:rsidRPr="009B44F3">
        <w:rPr>
          <w:b/>
          <w:bCs/>
          <w:highlight w:val="green"/>
        </w:rPr>
        <w:t>10) Expected Outcomes</w:t>
      </w:r>
    </w:p>
    <w:p w14:paraId="3E89D7EF" w14:textId="77777777" w:rsidR="009B44F3" w:rsidRPr="009B44F3" w:rsidRDefault="009B44F3" w:rsidP="009B44F3">
      <w:pPr>
        <w:numPr>
          <w:ilvl w:val="0"/>
          <w:numId w:val="9"/>
        </w:numPr>
      </w:pPr>
      <w:r w:rsidRPr="009B44F3">
        <w:t>A set of insights highlighting who is most at risk of going missing in Tennessee.</w:t>
      </w:r>
    </w:p>
    <w:p w14:paraId="7CEA1A22" w14:textId="77777777" w:rsidR="009B44F3" w:rsidRPr="009B44F3" w:rsidRDefault="009B44F3" w:rsidP="009B44F3">
      <w:pPr>
        <w:numPr>
          <w:ilvl w:val="0"/>
          <w:numId w:val="9"/>
        </w:numPr>
      </w:pPr>
      <w:r w:rsidRPr="009B44F3">
        <w:t>Comparison of Tennessee with national averages.</w:t>
      </w:r>
    </w:p>
    <w:p w14:paraId="3BF97619" w14:textId="77777777" w:rsidR="009B44F3" w:rsidRPr="009B44F3" w:rsidRDefault="009B44F3" w:rsidP="009B44F3">
      <w:pPr>
        <w:numPr>
          <w:ilvl w:val="0"/>
          <w:numId w:val="9"/>
        </w:numPr>
      </w:pPr>
      <w:r w:rsidRPr="009B44F3">
        <w:t>Actionable findings that can help inform local communities, policymakers, and further research.</w:t>
      </w:r>
    </w:p>
    <w:p w14:paraId="22474C5C" w14:textId="77777777" w:rsidR="009B44F3" w:rsidRDefault="009B44F3"/>
    <w:sectPr w:rsidR="009B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5481"/>
    <w:multiLevelType w:val="multilevel"/>
    <w:tmpl w:val="6574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643BF"/>
    <w:multiLevelType w:val="multilevel"/>
    <w:tmpl w:val="974E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36FEC"/>
    <w:multiLevelType w:val="multilevel"/>
    <w:tmpl w:val="2460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552"/>
    <w:multiLevelType w:val="multilevel"/>
    <w:tmpl w:val="8BB0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B3A86"/>
    <w:multiLevelType w:val="multilevel"/>
    <w:tmpl w:val="B48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C03AD"/>
    <w:multiLevelType w:val="multilevel"/>
    <w:tmpl w:val="5AB8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21014"/>
    <w:multiLevelType w:val="multilevel"/>
    <w:tmpl w:val="0E76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B44D3"/>
    <w:multiLevelType w:val="multilevel"/>
    <w:tmpl w:val="17E06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F61D2"/>
    <w:multiLevelType w:val="multilevel"/>
    <w:tmpl w:val="E172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096202">
    <w:abstractNumId w:val="8"/>
  </w:num>
  <w:num w:numId="2" w16cid:durableId="1443960610">
    <w:abstractNumId w:val="3"/>
  </w:num>
  <w:num w:numId="3" w16cid:durableId="2146388351">
    <w:abstractNumId w:val="1"/>
  </w:num>
  <w:num w:numId="4" w16cid:durableId="88553359">
    <w:abstractNumId w:val="0"/>
  </w:num>
  <w:num w:numId="5" w16cid:durableId="647562399">
    <w:abstractNumId w:val="6"/>
  </w:num>
  <w:num w:numId="6" w16cid:durableId="1128162484">
    <w:abstractNumId w:val="7"/>
  </w:num>
  <w:num w:numId="7" w16cid:durableId="904144046">
    <w:abstractNumId w:val="2"/>
  </w:num>
  <w:num w:numId="8" w16cid:durableId="1963270418">
    <w:abstractNumId w:val="4"/>
  </w:num>
  <w:num w:numId="9" w16cid:durableId="1650360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F3"/>
    <w:rsid w:val="000721F7"/>
    <w:rsid w:val="0017468A"/>
    <w:rsid w:val="002C5D0D"/>
    <w:rsid w:val="003117DD"/>
    <w:rsid w:val="00376804"/>
    <w:rsid w:val="005E6958"/>
    <w:rsid w:val="00654D31"/>
    <w:rsid w:val="0066391E"/>
    <w:rsid w:val="006E4972"/>
    <w:rsid w:val="00906D80"/>
    <w:rsid w:val="00961C4E"/>
    <w:rsid w:val="009913E6"/>
    <w:rsid w:val="009B44F3"/>
    <w:rsid w:val="009D4257"/>
    <w:rsid w:val="00B53893"/>
    <w:rsid w:val="00B955EF"/>
    <w:rsid w:val="00C31EEF"/>
    <w:rsid w:val="00C97D72"/>
    <w:rsid w:val="00CC2C33"/>
    <w:rsid w:val="00D14EF3"/>
    <w:rsid w:val="00DE1E3E"/>
    <w:rsid w:val="00F4046D"/>
    <w:rsid w:val="00F50712"/>
    <w:rsid w:val="00F67716"/>
    <w:rsid w:val="00F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C44EE"/>
  <w15:chartTrackingRefBased/>
  <w15:docId w15:val="{CE528E85-7668-43AC-810E-0DB542F6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4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Spence</dc:creator>
  <cp:keywords/>
  <dc:description/>
  <cp:lastModifiedBy>Abby Spence</cp:lastModifiedBy>
  <cp:revision>18</cp:revision>
  <dcterms:created xsi:type="dcterms:W3CDTF">2025-09-15T20:13:00Z</dcterms:created>
  <dcterms:modified xsi:type="dcterms:W3CDTF">2025-09-18T23:51:00Z</dcterms:modified>
</cp:coreProperties>
</file>