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79" w:rsidRPr="00722A2F" w:rsidRDefault="00DE1986" w:rsidP="00DE610A">
      <w:pPr>
        <w:pStyle w:val="Title"/>
      </w:pPr>
      <w: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-114300</wp:posOffset>
                </wp:positionH>
                <wp:positionV relativeFrom="page">
                  <wp:posOffset>533400</wp:posOffset>
                </wp:positionV>
                <wp:extent cx="6746240" cy="720090"/>
                <wp:effectExtent l="0" t="0" r="0" b="3810"/>
                <wp:wrapNone/>
                <wp:docPr id="6" name="Group 6" descr="Stack of books, blackboard and pencils in holder" title="Background bann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40" cy="720090"/>
                          <a:chOff x="0" y="0"/>
                          <a:chExt cx="6746875" cy="720725"/>
                        </a:xfrm>
                      </wpg:grpSpPr>
                      <wps:wsp>
                        <wps:cNvPr id="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87837" id="Group 6" o:spid="_x0000_s1026" alt="Title: Background banner - Description: Stack of books, blackboard and pencils in holder" style="position:absolute;margin-left:-9pt;margin-top:42pt;width:531.2pt;height:56.7pt;z-index:-251401216;mso-position-horizontal-relative:page;mso-position-vertical-relative:page;mso-width-relative:margin;mso-height-relative:margin" coordsize="67468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">
                <v:rect id="Rectangle 62" o:spid="_x0000_s1027" style="position:absolute;width:67437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63" o:spid="_x0000_s1028" type="#_x0000_t7" style="position:absolute;left:53244;top:4857;width:1422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775705">
        <w:t>SE401</w:t>
      </w:r>
      <w:r w:rsidR="007A424C">
        <w:t xml:space="preserve"> – </w:t>
      </w:r>
      <w:r w:rsidR="00775705" w:rsidRPr="00775705">
        <w:t xml:space="preserve">Assignment </w:t>
      </w:r>
      <w:r w:rsidR="00DE610A">
        <w:t>2</w:t>
      </w:r>
      <w:r w:rsidR="00775705" w:rsidRPr="00775705">
        <w:t>.1</w:t>
      </w:r>
    </w:p>
    <w:p w:rsidR="00097195" w:rsidRPr="00FA1C41" w:rsidRDefault="008872F8" w:rsidP="007A424C">
      <w:pPr>
        <w:ind w:right="3240"/>
        <w:rPr>
          <w:color w:val="CE4A07" w:themeColor="accent6" w:themeShade="BF"/>
        </w:rPr>
      </w:pPr>
      <w:r>
        <w:rPr>
          <w:noProof/>
          <w:color w:val="CE4A07" w:themeColor="accent6" w:themeShade="BF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895C9E" wp14:editId="1BB304B3">
                <wp:simplePos x="0" y="0"/>
                <wp:positionH relativeFrom="margin">
                  <wp:posOffset>5029200</wp:posOffset>
                </wp:positionH>
                <wp:positionV relativeFrom="margin">
                  <wp:posOffset>-228600</wp:posOffset>
                </wp:positionV>
                <wp:extent cx="69850" cy="114300"/>
                <wp:effectExtent l="0" t="3810" r="0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B55" w:rsidRPr="00BA4BC4" w:rsidRDefault="009A5B55" w:rsidP="00BA4BC4">
                            <w:pPr>
                              <w:ind w:left="990"/>
                              <w:rPr>
                                <w:spacing w:val="-10"/>
                                <w:sz w:val="40"/>
                              </w:rPr>
                            </w:pPr>
                            <w:r w:rsidRPr="00BA4BC4">
                              <w:rPr>
                                <w:rFonts w:asciiTheme="majorHAnsi" w:hAnsiTheme="majorHAnsi"/>
                                <w:color w:val="256AA4" w:themeColor="text2"/>
                                <w:spacing w:val="-10"/>
                                <w:sz w:val="40"/>
                                <w:szCs w:val="56"/>
                              </w:rPr>
                              <w:t>Homework Tips Checklist for Parents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95C9E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96pt;margin-top:-18pt;width:5.5pt;height:9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" filled="f" fillcolor="white [3212]" stroked="f" strokecolor="black [3213]" strokeweight=".25pt">
                <v:textbox inset=",7.2pt,,7.2pt">
                  <w:txbxContent>
                    <w:p w:rsidR="009A5B55" w:rsidRPr="00BA4BC4" w:rsidRDefault="009A5B55" w:rsidP="00BA4BC4">
                      <w:pPr>
                        <w:ind w:left="990"/>
                        <w:rPr>
                          <w:spacing w:val="-10"/>
                          <w:sz w:val="40"/>
                        </w:rPr>
                      </w:pPr>
                      <w:r w:rsidRPr="00BA4BC4">
                        <w:rPr>
                          <w:rFonts w:asciiTheme="majorHAnsi" w:hAnsiTheme="majorHAnsi"/>
                          <w:color w:val="256AA4" w:themeColor="text2"/>
                          <w:spacing w:val="-10"/>
                          <w:sz w:val="40"/>
                          <w:szCs w:val="56"/>
                        </w:rPr>
                        <w:t>Homework Tips Checklist for Parents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A424C">
        <w:t>Solve the following questions and submit your answers to LMS</w:t>
      </w:r>
      <w:r w:rsidR="00097195" w:rsidRPr="00541BC6">
        <w:t>.</w:t>
      </w:r>
    </w:p>
    <w:p w:rsidR="009B6F5A" w:rsidRPr="005D608A" w:rsidRDefault="007A424C" w:rsidP="005D608A">
      <w:pPr>
        <w:pStyle w:val="Heading1"/>
      </w:pPr>
      <w:r>
        <w:t>Questions</w:t>
      </w:r>
    </w:p>
    <w:p w:rsidR="00775705" w:rsidRDefault="003D5C51" w:rsidP="004A449E">
      <w:pPr>
        <w:pStyle w:val="ListParagraph"/>
        <w:numPr>
          <w:ilvl w:val="0"/>
          <w:numId w:val="6"/>
        </w:numPr>
        <w:spacing w:after="160" w:line="720" w:lineRule="auto"/>
        <w:contextualSpacing/>
        <w:jc w:val="left"/>
        <w:rPr>
          <w:color w:val="auto"/>
          <w:sz w:val="21"/>
          <w:lang w:bidi="ar-SA"/>
        </w:rPr>
      </w:pPr>
      <w:r w:rsidRPr="003D5C51">
        <w:rPr>
          <w:color w:val="auto"/>
          <w:sz w:val="21"/>
          <w:lang w:bidi="ar-SA"/>
        </w:rPr>
        <w:t>We have stated that 100% reliabili</w:t>
      </w:r>
      <w:bookmarkStart w:id="0" w:name="_GoBack"/>
      <w:bookmarkEnd w:id="0"/>
      <w:r w:rsidRPr="003D5C51">
        <w:rPr>
          <w:color w:val="auto"/>
          <w:sz w:val="21"/>
          <w:lang w:bidi="ar-SA"/>
        </w:rPr>
        <w:t>ty is indistinguishable from correctness, but they are not quite identical. Under what circumstance might an incorrect program be 100% reliable?</w:t>
      </w:r>
      <w:r w:rsidR="00DE610A" w:rsidRPr="00DE610A">
        <w:rPr>
          <w:color w:val="auto"/>
          <w:sz w:val="21"/>
          <w:lang w:bidi="ar-SA"/>
        </w:rPr>
        <w:t xml:space="preserve"> </w:t>
      </w:r>
    </w:p>
    <w:p w:rsidR="004A449E" w:rsidRDefault="003D5C51" w:rsidP="004A449E">
      <w:pPr>
        <w:pStyle w:val="ListParagraph"/>
        <w:numPr>
          <w:ilvl w:val="0"/>
          <w:numId w:val="6"/>
        </w:numPr>
        <w:spacing w:after="160" w:line="720" w:lineRule="auto"/>
        <w:contextualSpacing/>
        <w:jc w:val="left"/>
        <w:rPr>
          <w:color w:val="auto"/>
          <w:sz w:val="21"/>
          <w:lang w:bidi="ar-SA"/>
        </w:rPr>
      </w:pPr>
      <w:r w:rsidRPr="003D5C51">
        <w:rPr>
          <w:color w:val="auto"/>
          <w:sz w:val="21"/>
          <w:lang w:bidi="ar-SA"/>
        </w:rPr>
        <w:t xml:space="preserve">Under what circumstances can making a system </w:t>
      </w:r>
      <w:proofErr w:type="gramStart"/>
      <w:r w:rsidRPr="003D5C51">
        <w:rPr>
          <w:color w:val="auto"/>
          <w:sz w:val="21"/>
          <w:lang w:bidi="ar-SA"/>
        </w:rPr>
        <w:t>more safe</w:t>
      </w:r>
      <w:proofErr w:type="gramEnd"/>
      <w:r w:rsidRPr="003D5C51">
        <w:rPr>
          <w:color w:val="auto"/>
          <w:sz w:val="21"/>
          <w:lang w:bidi="ar-SA"/>
        </w:rPr>
        <w:t xml:space="preserve"> make it less reliable?</w:t>
      </w:r>
    </w:p>
    <w:p w:rsidR="004A449E" w:rsidRDefault="004A449E" w:rsidP="004A449E">
      <w:pPr>
        <w:pStyle w:val="ListParagraph"/>
        <w:numPr>
          <w:ilvl w:val="0"/>
          <w:numId w:val="6"/>
        </w:numPr>
        <w:spacing w:after="160" w:line="720" w:lineRule="auto"/>
        <w:contextualSpacing/>
        <w:jc w:val="left"/>
        <w:rPr>
          <w:color w:val="auto"/>
          <w:sz w:val="21"/>
          <w:lang w:bidi="ar-SA"/>
        </w:rPr>
      </w:pPr>
      <w:r w:rsidRPr="004A449E">
        <w:rPr>
          <w:color w:val="auto"/>
          <w:sz w:val="21"/>
          <w:lang w:bidi="ar-SA"/>
        </w:rPr>
        <w:t>Some professionals claim that increased software usability necessarily involves decreased efficiency. Others claim no dependence between software efficiency and usability.</w:t>
      </w:r>
    </w:p>
    <w:p w:rsidR="004A449E" w:rsidRDefault="004A449E" w:rsidP="004A449E">
      <w:pPr>
        <w:pStyle w:val="ListParagraph"/>
        <w:numPr>
          <w:ilvl w:val="1"/>
          <w:numId w:val="6"/>
        </w:numPr>
        <w:spacing w:after="160" w:line="720" w:lineRule="auto"/>
        <w:contextualSpacing/>
        <w:jc w:val="left"/>
        <w:rPr>
          <w:color w:val="auto"/>
          <w:sz w:val="21"/>
          <w:lang w:bidi="ar-SA"/>
        </w:rPr>
      </w:pPr>
      <w:r w:rsidRPr="004A449E">
        <w:rPr>
          <w:color w:val="auto"/>
          <w:sz w:val="21"/>
          <w:lang w:bidi="ar-SA"/>
        </w:rPr>
        <w:t>Do you agree with the first or the second group?</w:t>
      </w:r>
    </w:p>
    <w:p w:rsidR="004A449E" w:rsidRPr="004A449E" w:rsidRDefault="004A449E" w:rsidP="004A449E">
      <w:pPr>
        <w:pStyle w:val="ListParagraph"/>
        <w:numPr>
          <w:ilvl w:val="1"/>
          <w:numId w:val="6"/>
        </w:numPr>
        <w:spacing w:after="160" w:line="720" w:lineRule="auto"/>
        <w:contextualSpacing/>
        <w:jc w:val="left"/>
        <w:rPr>
          <w:color w:val="auto"/>
          <w:sz w:val="21"/>
          <w:lang w:bidi="ar-SA"/>
        </w:rPr>
      </w:pPr>
      <w:r w:rsidRPr="004A449E">
        <w:rPr>
          <w:color w:val="auto"/>
          <w:sz w:val="21"/>
          <w:lang w:bidi="ar-SA"/>
        </w:rPr>
        <w:t>Discuss your answer</w:t>
      </w:r>
    </w:p>
    <w:p w:rsidR="0081678F" w:rsidRDefault="00DE610A" w:rsidP="004A449E">
      <w:pPr>
        <w:pStyle w:val="ListParagraph"/>
        <w:numPr>
          <w:ilvl w:val="0"/>
          <w:numId w:val="6"/>
        </w:numPr>
        <w:spacing w:after="160" w:line="720" w:lineRule="auto"/>
        <w:contextualSpacing/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>Compare and contrast Verification and Validation</w:t>
      </w:r>
    </w:p>
    <w:p w:rsidR="00600433" w:rsidRPr="00DE610A" w:rsidRDefault="00DE610A" w:rsidP="004A449E">
      <w:pPr>
        <w:pStyle w:val="ListParagraph"/>
        <w:numPr>
          <w:ilvl w:val="0"/>
          <w:numId w:val="6"/>
        </w:numPr>
        <w:spacing w:after="160" w:line="720" w:lineRule="auto"/>
        <w:contextualSpacing/>
        <w:jc w:val="left"/>
        <w:rPr>
          <w:color w:val="auto"/>
          <w:sz w:val="21"/>
          <w:lang w:bidi="ar-SA"/>
        </w:rPr>
      </w:pPr>
      <w:r>
        <w:rPr>
          <w:color w:val="auto"/>
          <w:sz w:val="21"/>
          <w:lang w:bidi="ar-SA"/>
        </w:rPr>
        <w:t>What is the difference between quality assurance and quality control?</w:t>
      </w:r>
    </w:p>
    <w:sectPr w:rsidR="00600433" w:rsidRPr="00DE610A" w:rsidSect="009A7F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65F" w:rsidRDefault="005A765F" w:rsidP="00600433">
      <w:pPr>
        <w:spacing w:after="0" w:line="240" w:lineRule="auto"/>
      </w:pPr>
      <w:r>
        <w:separator/>
      </w:r>
    </w:p>
  </w:endnote>
  <w:endnote w:type="continuationSeparator" w:id="0">
    <w:p w:rsidR="005A765F" w:rsidRDefault="005A765F" w:rsidP="0060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altName w:val="Genev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B55" w:rsidRDefault="008872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08E0DDB" wp14:editId="44B66359">
              <wp:simplePos x="0" y="0"/>
              <wp:positionH relativeFrom="page">
                <wp:posOffset>6702425</wp:posOffset>
              </wp:positionH>
              <wp:positionV relativeFrom="page">
                <wp:posOffset>9552940</wp:posOffset>
              </wp:positionV>
              <wp:extent cx="1422400" cy="234950"/>
              <wp:effectExtent l="6350" t="8890" r="0" b="3810"/>
              <wp:wrapNone/>
              <wp:docPr id="1" name="AutoShape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400" cy="234950"/>
                      </a:xfrm>
                      <a:prstGeom prst="parallelogram">
                        <a:avLst>
                          <a:gd name="adj" fmla="val 151351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7567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Title: Decorative border" style="position:absolute;margin-left:527.75pt;margin-top:752.2pt;width:112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" fillcolor="#19aed7 [3205]" stroked="f" strokecolor="black [3213]" strokeweight=".2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65F" w:rsidRDefault="005A765F" w:rsidP="00600433">
      <w:pPr>
        <w:spacing w:after="0" w:line="240" w:lineRule="auto"/>
      </w:pPr>
      <w:r>
        <w:separator/>
      </w:r>
    </w:p>
  </w:footnote>
  <w:footnote w:type="continuationSeparator" w:id="0">
    <w:p w:rsidR="005A765F" w:rsidRDefault="005A765F" w:rsidP="0060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32A43"/>
    <w:multiLevelType w:val="hybridMultilevel"/>
    <w:tmpl w:val="F6AE0FAE"/>
    <w:lvl w:ilvl="0" w:tplc="1564185C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0718"/>
    <w:multiLevelType w:val="hybridMultilevel"/>
    <w:tmpl w:val="AAE4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825C6"/>
    <w:multiLevelType w:val="hybridMultilevel"/>
    <w:tmpl w:val="CE702768"/>
    <w:lvl w:ilvl="0" w:tplc="0780F664">
      <w:start w:val="1"/>
      <w:numFmt w:val="bullet"/>
      <w:pStyle w:val="bullet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B75D5"/>
    <w:multiLevelType w:val="hybridMultilevel"/>
    <w:tmpl w:val="7324B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TC2MDE1NTC0NDJU0lEKTi0uzszPAykwqQUAlV+ZsywAAAA="/>
  </w:docVars>
  <w:rsids>
    <w:rsidRoot w:val="007A424C"/>
    <w:rsid w:val="00034A3C"/>
    <w:rsid w:val="000566D3"/>
    <w:rsid w:val="00097195"/>
    <w:rsid w:val="00170B79"/>
    <w:rsid w:val="0026678F"/>
    <w:rsid w:val="00336B37"/>
    <w:rsid w:val="0035513C"/>
    <w:rsid w:val="00356644"/>
    <w:rsid w:val="003D5C51"/>
    <w:rsid w:val="004A449E"/>
    <w:rsid w:val="00534A3E"/>
    <w:rsid w:val="005A765F"/>
    <w:rsid w:val="005D608A"/>
    <w:rsid w:val="00600433"/>
    <w:rsid w:val="00640703"/>
    <w:rsid w:val="0066288D"/>
    <w:rsid w:val="006644C3"/>
    <w:rsid w:val="00693182"/>
    <w:rsid w:val="006C0713"/>
    <w:rsid w:val="00722A2F"/>
    <w:rsid w:val="00726386"/>
    <w:rsid w:val="00775705"/>
    <w:rsid w:val="007A424C"/>
    <w:rsid w:val="0081678F"/>
    <w:rsid w:val="00835706"/>
    <w:rsid w:val="008872F8"/>
    <w:rsid w:val="009202B7"/>
    <w:rsid w:val="009A5B55"/>
    <w:rsid w:val="009A7F28"/>
    <w:rsid w:val="009B6F5A"/>
    <w:rsid w:val="00AC5A9E"/>
    <w:rsid w:val="00B30C18"/>
    <w:rsid w:val="00B86D0E"/>
    <w:rsid w:val="00BA4BC4"/>
    <w:rsid w:val="00C55D16"/>
    <w:rsid w:val="00C8063B"/>
    <w:rsid w:val="00D171AC"/>
    <w:rsid w:val="00D64AE6"/>
    <w:rsid w:val="00DB1D49"/>
    <w:rsid w:val="00DE1986"/>
    <w:rsid w:val="00DE610A"/>
    <w:rsid w:val="00E72DBD"/>
    <w:rsid w:val="00E81499"/>
    <w:rsid w:val="00F1423A"/>
    <w:rsid w:val="00FA1C41"/>
    <w:rsid w:val="00FC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0102F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E"/>
    <w:pPr>
      <w:spacing w:line="245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8A"/>
    <w:pPr>
      <w:pBdr>
        <w:top w:val="single" w:sz="4" w:space="1" w:color="80B350" w:themeColor="accent3"/>
      </w:pBdr>
      <w:spacing w:before="200" w:after="40" w:line="240" w:lineRule="auto"/>
      <w:ind w:right="3240"/>
      <w:outlineLvl w:val="0"/>
    </w:pPr>
    <w:rPr>
      <w:rFonts w:asciiTheme="majorHAnsi" w:hAnsiTheme="majorHAnsi"/>
      <w:caps/>
      <w:color w:val="19AED7" w:themeColor="accent2"/>
      <w:sz w:val="28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AF5119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73"/>
    <w:pPr>
      <w:jc w:val="right"/>
      <w:outlineLvl w:val="3"/>
    </w:pPr>
    <w:rPr>
      <w:rFonts w:asciiTheme="majorHAnsi" w:hAnsiTheme="majorHAnsi"/>
      <w:color w:val="8E0344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B4F7A" w:themeColor="text2" w:themeShade="BF"/>
      <w:sz w:val="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8E0344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8E0344" w:themeColor="accent1"/>
      <w:sz w:val="32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D608A"/>
    <w:rPr>
      <w:rFonts w:asciiTheme="majorHAnsi" w:hAnsiTheme="majorHAnsi"/>
      <w:caps/>
      <w:color w:val="19AED7" w:themeColor="accent2"/>
      <w:sz w:val="28"/>
      <w:szCs w:val="56"/>
    </w:rPr>
  </w:style>
  <w:style w:type="paragraph" w:styleId="Title">
    <w:name w:val="Title"/>
    <w:basedOn w:val="Heading3"/>
    <w:next w:val="Normal"/>
    <w:link w:val="TitleChar"/>
    <w:uiPriority w:val="10"/>
    <w:qFormat/>
    <w:rsid w:val="00034A3C"/>
    <w:pPr>
      <w:spacing w:before="60" w:after="280" w:line="240" w:lineRule="auto"/>
      <w:jc w:val="left"/>
    </w:pPr>
    <w:rPr>
      <w:noProof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034A3C"/>
    <w:rPr>
      <w:rFonts w:asciiTheme="majorHAnsi" w:hAnsiTheme="majorHAnsi"/>
      <w:caps/>
      <w:noProof/>
      <w:color w:val="FFFFFF" w:themeColor="background1"/>
      <w:sz w:val="42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customStyle="1" w:styleId="checkboxindent">
    <w:name w:val="checkbox indent"/>
    <w:basedOn w:val="Normal"/>
    <w:qFormat/>
    <w:rsid w:val="00034A3C"/>
    <w:pPr>
      <w:spacing w:before="20" w:after="20"/>
      <w:ind w:left="357" w:hanging="357"/>
    </w:pPr>
  </w:style>
  <w:style w:type="paragraph" w:customStyle="1" w:styleId="bullet">
    <w:name w:val="bullet"/>
    <w:basedOn w:val="Normal"/>
    <w:rsid w:val="00034A3C"/>
    <w:pPr>
      <w:numPr>
        <w:numId w:val="5"/>
      </w:numPr>
      <w:spacing w:before="20" w:after="20"/>
      <w:ind w:left="538" w:hanging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ezi\AppData\Roaming\Microsoft\Templates\Homework%20tips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 tips checklist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2020-06-10T08:13:00Z</dcterms:created>
  <dcterms:modified xsi:type="dcterms:W3CDTF">2022-02-01T05:11:00Z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