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7270" w14:textId="6B100BAF" w:rsidR="00490398" w:rsidRPr="00490398" w:rsidRDefault="00490398" w:rsidP="006F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b/>
          <w:bCs/>
          <w:color w:val="343434"/>
          <w:sz w:val="28"/>
          <w:szCs w:val="28"/>
        </w:rPr>
        <w:t>S</w:t>
      </w:r>
      <w:r w:rsidR="00595633" w:rsidRPr="00490398">
        <w:rPr>
          <w:rFonts w:ascii="Arial" w:eastAsia="Times New Roman" w:hAnsi="Arial" w:cs="Arial"/>
          <w:b/>
          <w:bCs/>
          <w:color w:val="343434"/>
          <w:sz w:val="28"/>
          <w:szCs w:val="28"/>
        </w:rPr>
        <w:t>ummary</w:t>
      </w:r>
      <w:r w:rsidR="00595633" w:rsidRPr="00490398">
        <w:rPr>
          <w:rFonts w:ascii="Arial" w:eastAsia="Times New Roman" w:hAnsi="Arial" w:cs="Arial"/>
          <w:b/>
          <w:bCs/>
          <w:i/>
          <w:iCs/>
          <w:color w:val="343434"/>
          <w:sz w:val="28"/>
          <w:szCs w:val="28"/>
        </w:rPr>
        <w:t> </w:t>
      </w:r>
      <w:r w:rsidR="00595633" w:rsidRPr="00490398">
        <w:rPr>
          <w:rFonts w:ascii="Arial" w:eastAsia="Times New Roman" w:hAnsi="Arial" w:cs="Arial"/>
          <w:b/>
          <w:bCs/>
          <w:color w:val="343434"/>
          <w:sz w:val="28"/>
          <w:szCs w:val="28"/>
        </w:rPr>
        <w:t>of STLC Phases along with Entry and Exit Criteria</w:t>
      </w:r>
      <w:r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343434"/>
          <w:sz w:val="25"/>
          <w:szCs w:val="25"/>
        </w:rPr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3708"/>
        <w:gridCol w:w="6095"/>
        <w:gridCol w:w="3203"/>
        <w:gridCol w:w="2817"/>
      </w:tblGrid>
      <w:tr w:rsidR="00971E80" w:rsidRPr="000F7689" w14:paraId="6EAF5285" w14:textId="77777777" w:rsidTr="00971E80">
        <w:trPr>
          <w:trHeight w:val="534"/>
          <w:tblHeader/>
        </w:trPr>
        <w:tc>
          <w:tcPr>
            <w:tcW w:w="7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tcMar>
              <w:left w:w="43" w:type="dxa"/>
              <w:right w:w="43" w:type="dxa"/>
            </w:tcMar>
            <w:vAlign w:val="center"/>
            <w:hideMark/>
          </w:tcPr>
          <w:p w14:paraId="560FC3AD" w14:textId="77777777" w:rsidR="00595633" w:rsidRPr="000F7689" w:rsidRDefault="00595633" w:rsidP="00DF7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STLC Stage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tcMar>
              <w:left w:w="43" w:type="dxa"/>
              <w:right w:w="43" w:type="dxa"/>
            </w:tcMar>
            <w:vAlign w:val="center"/>
            <w:hideMark/>
          </w:tcPr>
          <w:p w14:paraId="35D2B67D" w14:textId="77777777" w:rsidR="00595633" w:rsidRPr="000F7689" w:rsidRDefault="00595633" w:rsidP="00DF7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Entry Criteria</w:t>
            </w:r>
          </w:p>
        </w:tc>
        <w:tc>
          <w:tcPr>
            <w:tcW w:w="16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tcMar>
              <w:left w:w="43" w:type="dxa"/>
              <w:right w:w="43" w:type="dxa"/>
            </w:tcMar>
            <w:vAlign w:val="center"/>
            <w:hideMark/>
          </w:tcPr>
          <w:p w14:paraId="6FAFAFCD" w14:textId="77777777" w:rsidR="00595633" w:rsidRPr="000F7689" w:rsidRDefault="00595633" w:rsidP="00DF7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Activity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tcMar>
              <w:left w:w="43" w:type="dxa"/>
              <w:right w:w="43" w:type="dxa"/>
            </w:tcMar>
            <w:vAlign w:val="center"/>
            <w:hideMark/>
          </w:tcPr>
          <w:p w14:paraId="41F835DF" w14:textId="77777777" w:rsidR="00595633" w:rsidRPr="000F7689" w:rsidRDefault="00595633" w:rsidP="00DF7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Exit Criteria</w:t>
            </w:r>
          </w:p>
        </w:tc>
        <w:tc>
          <w:tcPr>
            <w:tcW w:w="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tcMar>
              <w:left w:w="43" w:type="dxa"/>
              <w:right w:w="43" w:type="dxa"/>
            </w:tcMar>
            <w:vAlign w:val="center"/>
            <w:hideMark/>
          </w:tcPr>
          <w:p w14:paraId="6A378327" w14:textId="77777777" w:rsidR="00595633" w:rsidRPr="000F7689" w:rsidRDefault="00595633" w:rsidP="00DF78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Deliverables</w:t>
            </w:r>
          </w:p>
        </w:tc>
      </w:tr>
      <w:tr w:rsidR="009E06F6" w:rsidRPr="000F7689" w14:paraId="0238F46E" w14:textId="77777777" w:rsidTr="00971E80">
        <w:tc>
          <w:tcPr>
            <w:tcW w:w="77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56FDB2F9" w14:textId="13722A8F" w:rsidR="00595633" w:rsidRPr="00971E80" w:rsidRDefault="00971E80" w:rsidP="005F3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 xml:space="preserve">1. </w:t>
            </w:r>
            <w:r w:rsidR="00595633" w:rsidRPr="00971E80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Requirement Analysis</w:t>
            </w:r>
          </w:p>
        </w:tc>
        <w:tc>
          <w:tcPr>
            <w:tcW w:w="991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5DC7E1A2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Requirements Document available (both functional and </w:t>
            </w:r>
            <w:proofErr w:type="spellStart"/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non functional</w:t>
            </w:r>
            <w:proofErr w:type="spellEnd"/>
            <w:proofErr w:type="gramStart"/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)</w:t>
            </w:r>
            <w:proofErr w:type="gramEnd"/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Acceptance criteria defined.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Application architectural document available.</w:t>
            </w:r>
          </w:p>
        </w:tc>
        <w:tc>
          <w:tcPr>
            <w:tcW w:w="1629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5827E243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proofErr w:type="spellStart"/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Analyse</w:t>
            </w:r>
            <w:proofErr w:type="spellEnd"/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 xml:space="preserve"> business functionality to know the business modules and module specific functionalities.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Identify all transactions in the modules.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Identify all the user profiles.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Gather user interface/ authentication, geographic spread requirements.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Identify types of tests to be performed.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Gather details about testing priorities and focus.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 xml:space="preserve">Prepare </w:t>
            </w:r>
            <w:proofErr w:type="spellStart"/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Requirement</w:t>
            </w:r>
            <w:hyperlink r:id="rId7" w:history="1">
              <w:r w:rsidRPr="000F7689">
                <w:rPr>
                  <w:rFonts w:ascii="Arial" w:eastAsia="Times New Roman" w:hAnsi="Arial" w:cs="Arial"/>
                  <w:color w:val="04B8E6"/>
                  <w:sz w:val="25"/>
                  <w:szCs w:val="25"/>
                  <w:u w:val="single"/>
                </w:rPr>
                <w:t>Traceability</w:t>
              </w:r>
              <w:proofErr w:type="spellEnd"/>
              <w:r w:rsidRPr="000F7689">
                <w:rPr>
                  <w:rFonts w:ascii="Arial" w:eastAsia="Times New Roman" w:hAnsi="Arial" w:cs="Arial"/>
                  <w:color w:val="04B8E6"/>
                  <w:sz w:val="25"/>
                  <w:szCs w:val="25"/>
                  <w:u w:val="single"/>
                </w:rPr>
                <w:t xml:space="preserve"> Matrix </w:t>
              </w:r>
            </w:hyperlink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(RTM).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Identify test environment details where testing is supposed to be carried out.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Automation feasibility analysis (if required).</w:t>
            </w:r>
          </w:p>
        </w:tc>
        <w:tc>
          <w:tcPr>
            <w:tcW w:w="856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0D1FF916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Signed off RTM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automation feasibility report signed off by the client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   </w:t>
            </w:r>
          </w:p>
        </w:tc>
        <w:tc>
          <w:tcPr>
            <w:tcW w:w="753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1EA3852E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RTM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Automation feasibility report (if applicable)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   </w:t>
            </w:r>
          </w:p>
        </w:tc>
      </w:tr>
      <w:tr w:rsidR="009E06F6" w:rsidRPr="000F7689" w14:paraId="1975936E" w14:textId="77777777" w:rsidTr="00971E80">
        <w:tc>
          <w:tcPr>
            <w:tcW w:w="77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5E05D4B5" w14:textId="2F58E7F2" w:rsidR="00595633" w:rsidRPr="00971E80" w:rsidRDefault="00971E80" w:rsidP="005F3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 xml:space="preserve">2. </w:t>
            </w:r>
            <w:r w:rsidR="00595633" w:rsidRPr="00971E80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Planning</w:t>
            </w:r>
          </w:p>
        </w:tc>
        <w:tc>
          <w:tcPr>
            <w:tcW w:w="991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20BE1F2A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Requirements Documents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Requirement Traceability matrix.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automation feasibility document.</w:t>
            </w:r>
          </w:p>
        </w:tc>
        <w:tc>
          <w:tcPr>
            <w:tcW w:w="1629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38BE5EF5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Analyze various testing approaches available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Finalize on the best suited approach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Preparation of test plan/strategy document for various types of testing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tool selection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effort estimation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Resource planning and determining roles and responsibilities.</w:t>
            </w:r>
          </w:p>
        </w:tc>
        <w:tc>
          <w:tcPr>
            <w:tcW w:w="856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7A4DA887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Approved test plan/strategy document.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Effort estimation document signed off.  </w:t>
            </w:r>
          </w:p>
        </w:tc>
        <w:tc>
          <w:tcPr>
            <w:tcW w:w="753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104746D8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plan/strategy document.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Effort estimation document.  </w:t>
            </w:r>
          </w:p>
        </w:tc>
      </w:tr>
      <w:tr w:rsidR="009E06F6" w:rsidRPr="000F7689" w14:paraId="720E4F09" w14:textId="77777777" w:rsidTr="00971E80">
        <w:tc>
          <w:tcPr>
            <w:tcW w:w="77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4EA596F6" w14:textId="26CF3AE1" w:rsidR="00595633" w:rsidRPr="00971E80" w:rsidRDefault="00971E80" w:rsidP="005F3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lastRenderedPageBreak/>
              <w:t xml:space="preserve">3. </w:t>
            </w:r>
            <w:r w:rsidR="00595633" w:rsidRPr="00971E80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case development</w:t>
            </w:r>
          </w:p>
        </w:tc>
        <w:tc>
          <w:tcPr>
            <w:tcW w:w="991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419D3774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Requirements Documents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RTM and test plan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Automation analysis report</w:t>
            </w:r>
          </w:p>
        </w:tc>
        <w:tc>
          <w:tcPr>
            <w:tcW w:w="1629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4765400C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Create test cases, test design, automation scripts (where applicable)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Review and baseline test cases and scripts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Create test data</w:t>
            </w:r>
          </w:p>
        </w:tc>
        <w:tc>
          <w:tcPr>
            <w:tcW w:w="856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1256DD36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Reviewed and signed test Cases/scripts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Reviewed and signed test data  </w:t>
            </w:r>
          </w:p>
        </w:tc>
        <w:tc>
          <w:tcPr>
            <w:tcW w:w="753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297113B8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cases/scripts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data  </w:t>
            </w:r>
          </w:p>
        </w:tc>
      </w:tr>
      <w:tr w:rsidR="009E06F6" w:rsidRPr="000F7689" w14:paraId="121BDAC3" w14:textId="77777777" w:rsidTr="00971E80">
        <w:tc>
          <w:tcPr>
            <w:tcW w:w="77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29FAFA44" w14:textId="54E3D769" w:rsidR="00595633" w:rsidRPr="00971E80" w:rsidRDefault="00971E80" w:rsidP="005F3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 xml:space="preserve">4. </w:t>
            </w:r>
            <w:r w:rsidR="00595633" w:rsidRPr="00971E80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Environment setup</w:t>
            </w:r>
          </w:p>
        </w:tc>
        <w:tc>
          <w:tcPr>
            <w:tcW w:w="991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1C5FCF0F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System Design and architecture documents are available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Environment set-up plan is available</w:t>
            </w:r>
          </w:p>
        </w:tc>
        <w:tc>
          <w:tcPr>
            <w:tcW w:w="1629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22972973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Understand the required architecture, environment set-up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Prepare hardware and software development requirement list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Finalize connectivity requirements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Prepare environment setup checklist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Setup test Environment and test data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Perform smoke test on the build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Accept/reject the build depending on smoke test result</w:t>
            </w:r>
          </w:p>
        </w:tc>
        <w:tc>
          <w:tcPr>
            <w:tcW w:w="856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1C1DE0B2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Environment setup is working as per the plan and checklist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data setup is complete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Smoke test is successful  </w:t>
            </w:r>
          </w:p>
        </w:tc>
        <w:tc>
          <w:tcPr>
            <w:tcW w:w="753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4141BDD1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Environment ready with test data set up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Smoke Test Results.  </w:t>
            </w:r>
          </w:p>
        </w:tc>
      </w:tr>
      <w:tr w:rsidR="009E06F6" w:rsidRPr="000F7689" w14:paraId="3DBA1BBE" w14:textId="77777777" w:rsidTr="00971E80">
        <w:tc>
          <w:tcPr>
            <w:tcW w:w="77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51A42A87" w14:textId="5878BE69" w:rsidR="00595633" w:rsidRPr="00971E80" w:rsidRDefault="00971E80" w:rsidP="005F3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 xml:space="preserve">5. </w:t>
            </w:r>
            <w:r w:rsidR="00595633" w:rsidRPr="00971E80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Execution</w:t>
            </w:r>
          </w:p>
        </w:tc>
        <w:tc>
          <w:tcPr>
            <w:tcW w:w="991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22006605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Baselined RTM,</w:t>
            </w:r>
            <w:hyperlink r:id="rId8" w:history="1">
              <w:r w:rsidRPr="000F7689">
                <w:rPr>
                  <w:rFonts w:ascii="Arial" w:eastAsia="Times New Roman" w:hAnsi="Arial" w:cs="Arial"/>
                  <w:color w:val="04B8E6"/>
                  <w:sz w:val="25"/>
                  <w:szCs w:val="25"/>
                  <w:u w:val="single"/>
                </w:rPr>
                <w:t> Test Plan </w:t>
              </w:r>
            </w:hyperlink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, Test case/scripts are available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environment is ready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data set up is done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Unit/Integration test report for the build to be tested is available</w:t>
            </w:r>
          </w:p>
        </w:tc>
        <w:tc>
          <w:tcPr>
            <w:tcW w:w="1629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045693A7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Execute tests as per plan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Document test results, and log defects for failed cases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Update test plans/test cases, if necessary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Map defects to test cases in RTM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Retest the defect fixes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hyperlink r:id="rId9" w:history="1">
              <w:r w:rsidRPr="000F7689">
                <w:rPr>
                  <w:rFonts w:ascii="Arial" w:eastAsia="Times New Roman" w:hAnsi="Arial" w:cs="Arial"/>
                  <w:color w:val="04B8E6"/>
                  <w:sz w:val="25"/>
                  <w:szCs w:val="25"/>
                  <w:u w:val="single"/>
                </w:rPr>
                <w:t>Regression Testing</w:t>
              </w:r>
            </w:hyperlink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 of application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Track the defects to closure  </w:t>
            </w:r>
          </w:p>
        </w:tc>
        <w:tc>
          <w:tcPr>
            <w:tcW w:w="856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086B2C3D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All tests planned are executed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Defects logged and tracked to closure  </w:t>
            </w:r>
          </w:p>
        </w:tc>
        <w:tc>
          <w:tcPr>
            <w:tcW w:w="753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left w:w="43" w:type="dxa"/>
              <w:right w:w="43" w:type="dxa"/>
            </w:tcMar>
            <w:hideMark/>
          </w:tcPr>
          <w:p w14:paraId="128CC6FA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Completed RTM with execution status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cases updated with results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Defect reports</w:t>
            </w:r>
          </w:p>
        </w:tc>
      </w:tr>
      <w:tr w:rsidR="009E06F6" w:rsidRPr="000F7689" w14:paraId="33F3AEC6" w14:textId="77777777" w:rsidTr="00971E80">
        <w:tc>
          <w:tcPr>
            <w:tcW w:w="77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27C72756" w14:textId="0A841B0D" w:rsidR="00595633" w:rsidRPr="00971E80" w:rsidRDefault="00971E80" w:rsidP="005F3F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lastRenderedPageBreak/>
              <w:t xml:space="preserve">6. </w:t>
            </w:r>
            <w:r w:rsidR="00595633" w:rsidRPr="00971E80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Test Cycle closure</w:t>
            </w:r>
          </w:p>
        </w:tc>
        <w:tc>
          <w:tcPr>
            <w:tcW w:w="991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1E3CC385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Testing has been completed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results are available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Defect logs are available</w:t>
            </w:r>
          </w:p>
        </w:tc>
        <w:tc>
          <w:tcPr>
            <w:tcW w:w="1629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1C257E6A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Evaluate cycle completion criteria based on - Time,</w:t>
            </w:r>
            <w:hyperlink r:id="rId10" w:history="1">
              <w:r w:rsidRPr="000F7689">
                <w:rPr>
                  <w:rFonts w:ascii="Arial" w:eastAsia="Times New Roman" w:hAnsi="Arial" w:cs="Arial"/>
                  <w:color w:val="04B8E6"/>
                  <w:sz w:val="25"/>
                  <w:szCs w:val="25"/>
                  <w:u w:val="single"/>
                </w:rPr>
                <w:t> Test coverage </w:t>
              </w:r>
            </w:hyperlink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, Cost , Software Quality , Critical Business Objectives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Prepare test metrics based on the above parameters.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Document the learning out of the project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Prepare Test closure report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Qualitative and quantitative reporting of quality of the work product to the customer.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result analysis to find out the defect distribution by type and severity</w:t>
            </w:r>
          </w:p>
        </w:tc>
        <w:tc>
          <w:tcPr>
            <w:tcW w:w="856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656F6BB7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Closure report signed off by client  </w:t>
            </w:r>
          </w:p>
        </w:tc>
        <w:tc>
          <w:tcPr>
            <w:tcW w:w="753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left w:w="43" w:type="dxa"/>
              <w:right w:w="43" w:type="dxa"/>
            </w:tcMar>
            <w:hideMark/>
          </w:tcPr>
          <w:p w14:paraId="7E84490F" w14:textId="77777777" w:rsidR="00595633" w:rsidRPr="000F7689" w:rsidRDefault="00595633" w:rsidP="005F3F05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Test Closure report</w:t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</w:r>
            <w:r w:rsidRPr="000F7689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br/>
              <w:t>Test metrics  </w:t>
            </w:r>
          </w:p>
        </w:tc>
      </w:tr>
    </w:tbl>
    <w:p w14:paraId="2D981EAA" w14:textId="7F86A0B7" w:rsidR="0026557C" w:rsidRPr="006F3E1D" w:rsidRDefault="007A52C7" w:rsidP="006F3E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bookmarkStart w:id="0" w:name="_GoBack"/>
      <w:bookmarkEnd w:id="0"/>
    </w:p>
    <w:sectPr w:rsidR="0026557C" w:rsidRPr="006F3E1D" w:rsidSect="006F3E1D">
      <w:footerReference w:type="default" r:id="rId11"/>
      <w:pgSz w:w="20160" w:h="1296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84403" w14:textId="77777777" w:rsidR="007A52C7" w:rsidRDefault="007A52C7" w:rsidP="00E8669D">
      <w:pPr>
        <w:spacing w:after="0" w:line="240" w:lineRule="auto"/>
      </w:pPr>
      <w:r>
        <w:separator/>
      </w:r>
    </w:p>
  </w:endnote>
  <w:endnote w:type="continuationSeparator" w:id="0">
    <w:p w14:paraId="27714733" w14:textId="77777777" w:rsidR="007A52C7" w:rsidRDefault="007A52C7" w:rsidP="00E8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326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A0130" w14:textId="4DF577F5" w:rsidR="00E8669D" w:rsidRDefault="00E866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E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947A0" w14:textId="77777777" w:rsidR="00E8669D" w:rsidRDefault="00E86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54ED7" w14:textId="77777777" w:rsidR="007A52C7" w:rsidRDefault="007A52C7" w:rsidP="00E8669D">
      <w:pPr>
        <w:spacing w:after="0" w:line="240" w:lineRule="auto"/>
      </w:pPr>
      <w:r>
        <w:separator/>
      </w:r>
    </w:p>
  </w:footnote>
  <w:footnote w:type="continuationSeparator" w:id="0">
    <w:p w14:paraId="37CB7755" w14:textId="77777777" w:rsidR="007A52C7" w:rsidRDefault="007A52C7" w:rsidP="00E86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65CE1"/>
    <w:multiLevelType w:val="multilevel"/>
    <w:tmpl w:val="D804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NDY3MDM0AzJMDZR0lIJTi4sz8/NACgxrASNBAy4sAAAA"/>
  </w:docVars>
  <w:rsids>
    <w:rsidRoot w:val="00595633"/>
    <w:rsid w:val="002507B0"/>
    <w:rsid w:val="0027649C"/>
    <w:rsid w:val="003A5904"/>
    <w:rsid w:val="00490398"/>
    <w:rsid w:val="004D0813"/>
    <w:rsid w:val="00595633"/>
    <w:rsid w:val="005C0426"/>
    <w:rsid w:val="006017BC"/>
    <w:rsid w:val="006F3E1D"/>
    <w:rsid w:val="007A52C7"/>
    <w:rsid w:val="007E1A9E"/>
    <w:rsid w:val="008B281F"/>
    <w:rsid w:val="00971E80"/>
    <w:rsid w:val="009E06F6"/>
    <w:rsid w:val="00DF7843"/>
    <w:rsid w:val="00E32250"/>
    <w:rsid w:val="00E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D5AE"/>
  <w15:chartTrackingRefBased/>
  <w15:docId w15:val="{8B66E7BC-5B2F-4EA0-B8E9-AD049ED9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69D"/>
  </w:style>
  <w:style w:type="paragraph" w:styleId="Footer">
    <w:name w:val="footer"/>
    <w:basedOn w:val="Normal"/>
    <w:link w:val="FooterChar"/>
    <w:uiPriority w:val="99"/>
    <w:unhideWhenUsed/>
    <w:rsid w:val="00E8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what-everybody-ought-to-know-about-test-plan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traceability-matri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uru99.com/test-coverage-in-software-tes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regression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Ramadan</dc:creator>
  <cp:keywords/>
  <dc:description/>
  <cp:lastModifiedBy>Dr. Mamdouh Alenezi</cp:lastModifiedBy>
  <cp:revision>10</cp:revision>
  <cp:lastPrinted>2018-09-08T06:56:00Z</cp:lastPrinted>
  <dcterms:created xsi:type="dcterms:W3CDTF">2018-09-08T06:48:00Z</dcterms:created>
  <dcterms:modified xsi:type="dcterms:W3CDTF">2021-01-11T04:42:00Z</dcterms:modified>
</cp:coreProperties>
</file>