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F55EF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0B1D3A" w:rsidRPr="00B66899" w:rsidTr="005F5C48">
        <w:tc>
          <w:tcPr>
            <w:tcW w:w="7740" w:type="dxa"/>
            <w:gridSpan w:val="3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Quality Assurance and Development</w:t>
            </w:r>
          </w:p>
          <w:p w:rsidR="000B1D3A" w:rsidRPr="00D31923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0B1D3A" w:rsidRDefault="000B1D3A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20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0B1D3A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</w:t>
            </w:r>
            <w:r w:rsidR="000B1D3A">
              <w:rPr>
                <w:rFonts w:ascii="Aller" w:hAnsi="Aller" w:cstheme="majorBidi"/>
                <w:b/>
                <w:bCs/>
                <w:sz w:val="18"/>
                <w:szCs w:val="18"/>
              </w:rPr>
              <w:t>Aug 202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802281" w:rsidP="00802281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 xml:space="preserve">Sample </w:t>
            </w:r>
            <w:r w:rsidRPr="00802281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9292"/>
      </w:tblGrid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4A0F5E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Khalid T. Al-Sarayreh,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Mohammed Zarour, and Kenza Meridji: "A reference measurement framework of software security product quality (SPQNFSR)." IET Information Security, 2021.</w:t>
            </w:r>
          </w:p>
        </w:tc>
      </w:tr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813E72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Amal Krishna Sarkar, Alka Agrawal, Rajeev Kumar, and Raees Ahmad Khan: "Healthcare Data Breaches: Insights and Implications." Healthcare 2020, 8(2), 133</w:t>
            </w:r>
          </w:p>
        </w:tc>
      </w:tr>
      <w:tr w:rsidR="00813E72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13E72" w:rsidRDefault="00813E72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13E72" w:rsidRPr="004A0F5E" w:rsidRDefault="00813E72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Celestine Iwendi, Suleman Khan, Joseph H. Anajemba, Mohit Mittal,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Mamoun Alazab: "The Use of Ensemble Models for Multiple Class and Binary Class Classification for Improving Intrusion Detection Systems." Sensors 2020, 20(9), 2559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Scopus</w:t>
            </w:r>
          </w:p>
        </w:tc>
        <w:tc>
          <w:tcPr>
            <w:tcW w:w="9292" w:type="dxa"/>
            <w:vAlign w:val="center"/>
          </w:tcPr>
          <w:p w:rsidR="00802281" w:rsidRPr="002A097B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97409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08422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DE0DC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F71DF3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Pr="00D61090">
              <w:rPr>
                <w:rFonts w:ascii="Aller" w:hAnsi="Aller" w:cstheme="majorBidi"/>
                <w:szCs w:val="20"/>
              </w:rPr>
              <w:t>, and</w:t>
            </w:r>
            <w:r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7E416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D0434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B58D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D1D8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1432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AB505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</w:tbl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13E72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C97245" wp14:editId="7631840D">
                <wp:simplePos x="0" y="0"/>
                <wp:positionH relativeFrom="column">
                  <wp:posOffset>5920105</wp:posOffset>
                </wp:positionH>
                <wp:positionV relativeFrom="page">
                  <wp:posOffset>9284970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66.15pt;margin-top:731.1pt;width:31pt;height:2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N+s0QTiAAAADQ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AB5059" w:rsidRDefault="00AB5059" w:rsidP="000B1D3A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802281" w:rsidP="00AB5059">
      <w:pPr>
        <w:rPr>
          <w:rFonts w:ascii="Aller" w:hAnsi="Aller"/>
          <w:b/>
          <w:bCs/>
          <w:szCs w:val="22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DC07A" wp14:editId="0A0DA95E">
                <wp:simplePos x="0" y="0"/>
                <wp:positionH relativeFrom="column">
                  <wp:posOffset>5916930</wp:posOffset>
                </wp:positionH>
                <wp:positionV relativeFrom="page">
                  <wp:posOffset>9229724</wp:posOffset>
                </wp:positionV>
                <wp:extent cx="393700" cy="19526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C07A" id="Text Box 11" o:spid="_x0000_s1034" type="#_x0000_t202" style="position:absolute;margin-left:465.9pt;margin-top:726.75pt;width:31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tLLwIAAFo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" filled="f" stroked="f" strokeweight=".5pt">
                <v:textbox>
                  <w:txbxContent>
                    <w:p w:rsidR="00802281" w:rsidRPr="003C4A90" w:rsidRDefault="00802281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4-5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165"/>
      </w:tblGrid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Wajdi Aljedaani, Yasir Javed, and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: “LDA Categorization of Security Bug Reports in Chromium Projects.” ESSE 2020</w:t>
            </w:r>
            <w:r w:rsidRPr="00813E72">
              <w:rPr>
                <w:rFonts w:ascii="MS Gothic" w:eastAsia="MS Gothic" w:hAnsi="MS Gothic" w:cs="MS Gothic" w:hint="eastAsia"/>
                <w:szCs w:val="20"/>
              </w:rPr>
              <w:t>：</w:t>
            </w:r>
            <w:r w:rsidRPr="00813E72">
              <w:rPr>
                <w:rFonts w:ascii="Aller" w:hAnsi="Aller" w:cstheme="majorBidi"/>
                <w:szCs w:val="20"/>
              </w:rPr>
              <w:t xml:space="preserve"> European Symposium on Software Engineering, November 2020, Pages 154–161, Roma, Italy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Wajdi Aljedaani, Yasir Javed, and Mamdouh Alenezi: “Open Source Systems Bug Reports: Meta-Analysis.” ICBDE '20: Proceedings of the 2020 The 3rd International Conference on Big Data and Education, April 2020, Pages 43–49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Maurice Dawson, and Izzat Alsmadi: “Toward Effective Cybersecurity Education in Saudi Arabia.” 17th International Conference on Information Technology–New Generations (ITNG 2020), April 2020 Pages 79-85.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813E72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 xml:space="preserve">Mohammad Zarour, </w:t>
            </w: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Khalid Alsarayrah: “Software Security Specifications and Design: How Software Engineers and Practitioners Are Mixing Things up.” EASE '20: Proceedings of the Evaluation and Assessment in Software Engineering, April 2020 Pages 451–456.</w:t>
            </w:r>
          </w:p>
        </w:tc>
      </w:tr>
      <w:tr w:rsidR="00813E72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813E72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813E72" w:rsidRPr="007B4364" w:rsidRDefault="00813E72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13E7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13E72">
              <w:rPr>
                <w:rFonts w:ascii="Aller" w:hAnsi="Aller" w:cstheme="majorBidi"/>
                <w:szCs w:val="20"/>
              </w:rPr>
              <w:t>, Hamid Abdul Basit, Faraz Idris Khan, Maham Anwar Beg: “A Comparison Study of Available Sofware Security Ontologies.” EASE '20: Proceedings of the Evaluation and Assessment in Software Engineering, April 2020 Pages 499–504.</w:t>
            </w:r>
          </w:p>
        </w:tc>
      </w:tr>
      <w:tr w:rsidR="00BC5128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BC5128" w:rsidRDefault="00813E72" w:rsidP="00813E7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B16196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Springer</w:t>
            </w:r>
          </w:p>
        </w:tc>
        <w:tc>
          <w:tcPr>
            <w:tcW w:w="9165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4E7FC3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4E7FC3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Elsevier</w:t>
            </w:r>
          </w:p>
        </w:tc>
        <w:tc>
          <w:tcPr>
            <w:tcW w:w="9165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5E384A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AB5059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813E72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813E72">
              <w:rPr>
                <w:rFonts w:ascii="Aller" w:hAnsi="Aller" w:cstheme="majorBidi"/>
                <w:szCs w:val="20"/>
              </w:rPr>
              <w:t>Elsevier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813E72">
        <w:trPr>
          <w:trHeight w:val="548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  <w:bookmarkStart w:id="0" w:name="_GoBack"/>
            <w:bookmarkEnd w:id="0"/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813E72">
        <w:trPr>
          <w:trHeight w:val="35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ACM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813E72">
        <w:trPr>
          <w:trHeight w:val="530"/>
        </w:trPr>
        <w:tc>
          <w:tcPr>
            <w:tcW w:w="987" w:type="dxa"/>
            <w:shd w:val="clear" w:color="auto" w:fill="DBE5F1" w:themeFill="accent1" w:themeFillTint="33"/>
            <w:vAlign w:val="center"/>
          </w:tcPr>
          <w:p w:rsidR="00A478F4" w:rsidRPr="003C4A90" w:rsidRDefault="003837BE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IEEE</w:t>
            </w:r>
          </w:p>
        </w:tc>
        <w:tc>
          <w:tcPr>
            <w:tcW w:w="9165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802281" w:rsidTr="00813E72">
        <w:trPr>
          <w:trHeight w:val="350"/>
        </w:trPr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</w:tc>
        <w:tc>
          <w:tcPr>
            <w:tcW w:w="9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</w:tc>
      </w:tr>
      <w:tr w:rsidR="00D0434D" w:rsidRPr="00D0434D" w:rsidTr="00802281">
        <w:tblPrEx>
          <w:shd w:val="clear" w:color="auto" w:fill="000000" w:themeFill="text1"/>
        </w:tblPrEx>
        <w:tc>
          <w:tcPr>
            <w:tcW w:w="10152" w:type="dxa"/>
            <w:gridSpan w:val="2"/>
            <w:tcBorders>
              <w:top w:val="nil"/>
            </w:tcBorders>
            <w:shd w:val="clear" w:color="auto" w:fill="000000" w:themeFill="text1"/>
          </w:tcPr>
          <w:p w:rsidR="00D0434D" w:rsidRPr="00D0434D" w:rsidRDefault="00D0434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802281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216E3E" wp14:editId="368F3E1B">
                <wp:simplePos x="0" y="0"/>
                <wp:positionH relativeFrom="column">
                  <wp:posOffset>6307455</wp:posOffset>
                </wp:positionH>
                <wp:positionV relativeFrom="page">
                  <wp:posOffset>9540875</wp:posOffset>
                </wp:positionV>
                <wp:extent cx="3937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CC4" w:rsidRPr="003C4A90" w:rsidRDefault="00007CC4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E3E" id="Text Box 10" o:spid="_x0000_s1035" type="#_x0000_t202" style="position:absolute;left:0;text-align:left;margin-left:496.65pt;margin-top:751.25pt;width:31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" filled="f" stroked="f" strokeweight=".5pt">
                <v:textbox>
                  <w:txbxContent>
                    <w:p w:rsidR="00007CC4" w:rsidRPr="003C4A90" w:rsidRDefault="00007CC4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34D"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CBF" w:rsidRDefault="00280CBF" w:rsidP="005A7565">
      <w:r>
        <w:separator/>
      </w:r>
    </w:p>
  </w:endnote>
  <w:endnote w:type="continuationSeparator" w:id="0">
    <w:p w:rsidR="00280CBF" w:rsidRDefault="00280CB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CBF" w:rsidRDefault="00280CBF" w:rsidP="005A7565">
      <w:r>
        <w:separator/>
      </w:r>
    </w:p>
  </w:footnote>
  <w:footnote w:type="continuationSeparator" w:id="0">
    <w:p w:rsidR="00280CBF" w:rsidRDefault="00280CB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sFAOfp1+ktAAAA"/>
  </w:docVars>
  <w:rsids>
    <w:rsidRoot w:val="00F376E5"/>
    <w:rsid w:val="00000209"/>
    <w:rsid w:val="00007CC4"/>
    <w:rsid w:val="00014731"/>
    <w:rsid w:val="00025FE4"/>
    <w:rsid w:val="000445C5"/>
    <w:rsid w:val="00064329"/>
    <w:rsid w:val="000643B3"/>
    <w:rsid w:val="00076CAE"/>
    <w:rsid w:val="0008422C"/>
    <w:rsid w:val="00094853"/>
    <w:rsid w:val="000B1D3A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80CBF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37BE"/>
    <w:rsid w:val="003879F6"/>
    <w:rsid w:val="003A6261"/>
    <w:rsid w:val="003C4A90"/>
    <w:rsid w:val="003D2340"/>
    <w:rsid w:val="003D5D2E"/>
    <w:rsid w:val="003E0912"/>
    <w:rsid w:val="003F4906"/>
    <w:rsid w:val="00403BF4"/>
    <w:rsid w:val="00414159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02281"/>
    <w:rsid w:val="00813E72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97143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7FFA9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DE2B-779A-4944-97B1-DCB4D785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14583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95</cp:revision>
  <cp:lastPrinted>2019-10-10T04:22:00Z</cp:lastPrinted>
  <dcterms:created xsi:type="dcterms:W3CDTF">2016-05-13T14:44:00Z</dcterms:created>
  <dcterms:modified xsi:type="dcterms:W3CDTF">2021-01-12T05:51:00Z</dcterms:modified>
</cp:coreProperties>
</file>