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AD" w:rsidRPr="00BF49AD" w:rsidRDefault="00BF49AD" w:rsidP="00BF49AD">
      <w:pPr>
        <w:spacing w:after="0" w:line="360" w:lineRule="auto"/>
        <w:jc w:val="center"/>
        <w:rPr>
          <w:rFonts w:ascii="Times New Roman" w:hAnsi="Times New Roman" w:cs="Times New Roman"/>
          <w:b/>
          <w:sz w:val="20"/>
          <w:szCs w:val="20"/>
        </w:rPr>
      </w:pPr>
      <w:r w:rsidRPr="00630633">
        <w:rPr>
          <w:rFonts w:ascii="Times New Roman" w:hAnsi="Times New Roman" w:cs="Times New Roman"/>
          <w:b/>
          <w:sz w:val="20"/>
          <w:szCs w:val="20"/>
        </w:rPr>
        <w:t>Chemicals</w:t>
      </w:r>
      <w:r w:rsidR="00FB4C11">
        <w:rPr>
          <w:rFonts w:ascii="Times New Roman" w:hAnsi="Times New Roman" w:cs="Times New Roman"/>
          <w:b/>
          <w:sz w:val="20"/>
          <w:szCs w:val="20"/>
        </w:rPr>
        <w:t xml:space="preserve"> used for the Induction of</w:t>
      </w:r>
      <w:r>
        <w:rPr>
          <w:rFonts w:ascii="Times New Roman" w:hAnsi="Times New Roman" w:cs="Times New Roman"/>
          <w:b/>
          <w:sz w:val="20"/>
          <w:szCs w:val="20"/>
        </w:rPr>
        <w:t xml:space="preserve"> Cognitive Impairments</w:t>
      </w:r>
      <w:r w:rsidRPr="00630633">
        <w:rPr>
          <w:rFonts w:ascii="Times New Roman" w:hAnsi="Times New Roman" w:cs="Times New Roman"/>
          <w:b/>
          <w:sz w:val="20"/>
          <w:szCs w:val="20"/>
        </w:rPr>
        <w:t xml:space="preserve"> in Rodents: A Review</w:t>
      </w:r>
    </w:p>
    <w:p w:rsidR="006A34DA" w:rsidRPr="002D6D2D" w:rsidRDefault="006A34DA" w:rsidP="006A34DA">
      <w:pPr>
        <w:spacing w:after="0" w:line="360" w:lineRule="auto"/>
        <w:jc w:val="both"/>
        <w:rPr>
          <w:rFonts w:ascii="Times New Roman" w:hAnsi="Times New Roman" w:cs="Times New Roman"/>
          <w:sz w:val="24"/>
          <w:szCs w:val="24"/>
        </w:rPr>
      </w:pPr>
      <w:r w:rsidRPr="002D3066">
        <w:rPr>
          <w:rFonts w:ascii="Times New Roman" w:hAnsi="Times New Roman" w:cs="Times New Roman"/>
          <w:b/>
          <w:bCs/>
          <w:sz w:val="24"/>
          <w:szCs w:val="24"/>
        </w:rPr>
        <w:t>Abstract</w:t>
      </w:r>
      <w:r w:rsidRPr="002D3066">
        <w:rPr>
          <w:rFonts w:ascii="Times New Roman" w:hAnsi="Times New Roman" w:cs="Times New Roman"/>
          <w:sz w:val="24"/>
          <w:szCs w:val="24"/>
        </w:rPr>
        <w:t>:</w:t>
      </w:r>
      <w:r w:rsidRPr="002D6D2D">
        <w:rPr>
          <w:rFonts w:ascii="Times New Roman" w:hAnsi="Times New Roman" w:cs="Times New Roman"/>
          <w:sz w:val="24"/>
          <w:szCs w:val="24"/>
        </w:rPr>
        <w:t xml:space="preserve"> Alzheimer’s disease (AD) is the most frequent and multifactorial form of dementia, characterised by multiple cognitive impairments and personality changes. Different methods including chemicals have been used to induce AD-like symptoms in rodent in order to screen many therapeutic drugs for a variety of cognitive dysfunctions. Articles from reliable databases such as Google Scholar, Science Direct, PubMed, Scopus, and Ovid were searched and retrieved with the following descriptors: </w:t>
      </w:r>
      <w:r w:rsidR="009E63FB" w:rsidRPr="002D6D2D">
        <w:rPr>
          <w:rFonts w:ascii="Times New Roman" w:hAnsi="Times New Roman" w:cs="Times New Roman"/>
          <w:sz w:val="24"/>
          <w:szCs w:val="24"/>
        </w:rPr>
        <w:t>‘Alzheimerogenic chemicals’</w:t>
      </w:r>
      <w:r w:rsidR="009E63FB">
        <w:rPr>
          <w:rFonts w:ascii="Times New Roman" w:hAnsi="Times New Roman" w:cs="Times New Roman"/>
          <w:sz w:val="24"/>
          <w:szCs w:val="24"/>
        </w:rPr>
        <w:t xml:space="preserve">, </w:t>
      </w:r>
      <w:r w:rsidRPr="002D6D2D">
        <w:rPr>
          <w:rFonts w:ascii="Times New Roman" w:hAnsi="Times New Roman" w:cs="Times New Roman"/>
          <w:sz w:val="24"/>
          <w:szCs w:val="24"/>
        </w:rPr>
        <w:t xml:space="preserve">‘Alzheimer’s Disease’, </w:t>
      </w:r>
      <w:r w:rsidR="009E63FB">
        <w:rPr>
          <w:rFonts w:ascii="Times New Roman" w:hAnsi="Times New Roman" w:cs="Times New Roman"/>
          <w:sz w:val="24"/>
          <w:szCs w:val="24"/>
        </w:rPr>
        <w:t>‘Cognitive dysfunction</w:t>
      </w:r>
      <w:r w:rsidR="00B0651D" w:rsidRPr="002D6D2D">
        <w:rPr>
          <w:rFonts w:ascii="Times New Roman" w:hAnsi="Times New Roman" w:cs="Times New Roman"/>
          <w:sz w:val="24"/>
          <w:szCs w:val="24"/>
        </w:rPr>
        <w:t xml:space="preserve">’, </w:t>
      </w:r>
      <w:r w:rsidR="009E63FB">
        <w:rPr>
          <w:rFonts w:ascii="Times New Roman" w:hAnsi="Times New Roman" w:cs="Times New Roman"/>
          <w:sz w:val="24"/>
          <w:szCs w:val="24"/>
        </w:rPr>
        <w:t>Neurotoxins that induce AD’, ‘Alzheimer’s pathogenesis</w:t>
      </w:r>
      <w:r w:rsidRPr="002D6D2D">
        <w:rPr>
          <w:rFonts w:ascii="Times New Roman" w:hAnsi="Times New Roman" w:cs="Times New Roman"/>
          <w:sz w:val="24"/>
          <w:szCs w:val="24"/>
        </w:rPr>
        <w:t>’, ‘Amyloid beta’, neurofibrillary tangles. A number of chemicals have been studied to develop an animal model of AD on the basis of their mechanism of action for cognitive dysfunctions. Some of such chemicals are Heavy metals, Scopolamine, Ethanol, Colchicine, Streptozotocin, Lipopolysaccharide, and Okadaic acid among others, with a view to understanding the pathogenesis of this devastating disease. The purpose of this review is to</w:t>
      </w:r>
      <w:r w:rsidR="005133F6" w:rsidRPr="005133F6">
        <w:rPr>
          <w:rFonts w:ascii="Times New Roman" w:hAnsi="Times New Roman" w:cs="Times New Roman"/>
          <w:sz w:val="24"/>
          <w:szCs w:val="24"/>
        </w:rPr>
        <w:t xml:space="preserve"> </w:t>
      </w:r>
      <w:r w:rsidR="005133F6" w:rsidRPr="002D6D2D">
        <w:rPr>
          <w:rFonts w:ascii="Times New Roman" w:hAnsi="Times New Roman" w:cs="Times New Roman"/>
          <w:sz w:val="24"/>
          <w:szCs w:val="24"/>
        </w:rPr>
        <w:t>highlight some Alzheimerogenic chemicals</w:t>
      </w:r>
      <w:r w:rsidRPr="002D6D2D">
        <w:rPr>
          <w:rFonts w:ascii="Times New Roman" w:hAnsi="Times New Roman" w:cs="Times New Roman"/>
          <w:sz w:val="24"/>
          <w:szCs w:val="24"/>
        </w:rPr>
        <w:t xml:space="preserve"> </w:t>
      </w:r>
      <w:r w:rsidR="005133F6">
        <w:rPr>
          <w:rFonts w:ascii="Times New Roman" w:hAnsi="Times New Roman" w:cs="Times New Roman"/>
          <w:sz w:val="24"/>
          <w:szCs w:val="24"/>
        </w:rPr>
        <w:t xml:space="preserve">and </w:t>
      </w:r>
      <w:bookmarkStart w:id="0" w:name="_GoBack"/>
      <w:bookmarkEnd w:id="0"/>
      <w:r w:rsidRPr="002D6D2D">
        <w:rPr>
          <w:rFonts w:ascii="Times New Roman" w:hAnsi="Times New Roman" w:cs="Times New Roman"/>
          <w:sz w:val="24"/>
          <w:szCs w:val="24"/>
        </w:rPr>
        <w:t>put forward some AD pathophysiology includin</w:t>
      </w:r>
      <w:r w:rsidR="00E960B4">
        <w:rPr>
          <w:rFonts w:ascii="Times New Roman" w:hAnsi="Times New Roman" w:cs="Times New Roman"/>
          <w:sz w:val="24"/>
          <w:szCs w:val="24"/>
        </w:rPr>
        <w:t>g AD causative theories and</w:t>
      </w:r>
      <w:r w:rsidRPr="002D6D2D">
        <w:rPr>
          <w:rFonts w:ascii="Times New Roman" w:hAnsi="Times New Roman" w:cs="Times New Roman"/>
          <w:sz w:val="24"/>
          <w:szCs w:val="24"/>
        </w:rPr>
        <w:t xml:space="preserve"> for the purpose of enriching our existing knowledge. It is worth mentioning that not all the biochemical, histopathological, cognitive and behavioural abnormalities can be recapitulated. Nonetheless, experimental models of AD produced by chemicals offer insights to unravelling the pathogenesis of the disease.</w:t>
      </w:r>
    </w:p>
    <w:p w:rsidR="00811F6B" w:rsidRDefault="00811F6B"/>
    <w:sectPr w:rsidR="0081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xsjQwMjMzMDUwMTBT0lEKTi0uzszPAykwrQUAHBGsrSwAAAA="/>
  </w:docVars>
  <w:rsids>
    <w:rsidRoot w:val="006A34DA"/>
    <w:rsid w:val="00000B36"/>
    <w:rsid w:val="002D3066"/>
    <w:rsid w:val="002D6D2D"/>
    <w:rsid w:val="005133F6"/>
    <w:rsid w:val="006A34DA"/>
    <w:rsid w:val="006E5B89"/>
    <w:rsid w:val="00811F6B"/>
    <w:rsid w:val="00930A2B"/>
    <w:rsid w:val="009E63FB"/>
    <w:rsid w:val="00B0651D"/>
    <w:rsid w:val="00BF49AD"/>
    <w:rsid w:val="00C560EA"/>
    <w:rsid w:val="00E960B4"/>
    <w:rsid w:val="00FB4C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0DD5"/>
  <w15:chartTrackingRefBased/>
  <w15:docId w15:val="{381E1F61-EA1F-4CAC-BE54-211C9D52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DA"/>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2019-04-16T18:44:00Z</dcterms:created>
  <dcterms:modified xsi:type="dcterms:W3CDTF">2019-04-23T21:32:00Z</dcterms:modified>
</cp:coreProperties>
</file>