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00C34" w14:textId="77777777" w:rsidR="00D57740" w:rsidRPr="00D57740" w:rsidRDefault="00D57740">
      <w:pPr>
        <w:rPr>
          <w:b/>
          <w:bCs/>
        </w:rPr>
      </w:pPr>
      <w:r w:rsidRPr="00D57740">
        <w:rPr>
          <w:b/>
          <w:bCs/>
        </w:rPr>
        <w:t xml:space="preserve">b. What is the main advantage of the Visitor pattern? </w:t>
      </w:r>
    </w:p>
    <w:p w14:paraId="5E9D3E25" w14:textId="7A71BDAB" w:rsidR="00D57740" w:rsidRDefault="00D57740">
      <w:r>
        <w:t>Answer: Additional operations can be injected without modifying the class</w:t>
      </w:r>
    </w:p>
    <w:p w14:paraId="6032DD3B" w14:textId="77777777" w:rsidR="00D57740" w:rsidRDefault="00D57740"/>
    <w:p w14:paraId="585815A5" w14:textId="74A5AAA2" w:rsidR="00D57740" w:rsidRPr="00D57740" w:rsidRDefault="00D57740">
      <w:pPr>
        <w:rPr>
          <w:b/>
          <w:bCs/>
        </w:rPr>
      </w:pPr>
      <w:r w:rsidRPr="00D57740">
        <w:rPr>
          <w:b/>
          <w:bCs/>
        </w:rPr>
        <w:t>c. What is the main disadvantage of the Visitor pattern?</w:t>
      </w:r>
    </w:p>
    <w:p w14:paraId="5466F380" w14:textId="7D5F092E" w:rsidR="00D57740" w:rsidRDefault="00D57740">
      <w:r>
        <w:t xml:space="preserve">Answer: It breaks encapsulation since a visitor needs access to the internal data of the class it needs to visit </w:t>
      </w:r>
    </w:p>
    <w:sectPr w:rsidR="00D57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40"/>
    <w:rsid w:val="00D5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AA00D"/>
  <w15:chartTrackingRefBased/>
  <w15:docId w15:val="{924257B0-C1AC-074A-8EF1-F516BD1A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7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Benefo Boahene</dc:creator>
  <cp:keywords/>
  <dc:description/>
  <cp:lastModifiedBy>Alfred Benefo Boahene</cp:lastModifiedBy>
  <cp:revision>1</cp:revision>
  <dcterms:created xsi:type="dcterms:W3CDTF">2024-08-04T21:22:00Z</dcterms:created>
  <dcterms:modified xsi:type="dcterms:W3CDTF">2024-08-04T21:37:00Z</dcterms:modified>
</cp:coreProperties>
</file>