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0DE3CC" w14:textId="560ACC80" w:rsidR="002D17EB" w:rsidRDefault="00000000">
      <w:pPr>
        <w:pStyle w:val="a3"/>
        <w:spacing w:before="80"/>
        <w:ind w:left="108"/>
      </w:pPr>
      <w:r>
        <w:t>Приложение</w:t>
      </w:r>
      <w:r>
        <w:rPr>
          <w:spacing w:val="11"/>
        </w:rPr>
        <w:t xml:space="preserve"> </w:t>
      </w:r>
      <w:r>
        <w:t>№1</w:t>
      </w:r>
      <w:r>
        <w:rPr>
          <w:spacing w:val="11"/>
        </w:rPr>
        <w:t xml:space="preserve"> </w:t>
      </w:r>
      <w:r>
        <w:t>к</w:t>
      </w:r>
      <w:r>
        <w:rPr>
          <w:spacing w:val="11"/>
        </w:rPr>
        <w:t xml:space="preserve"> </w:t>
      </w:r>
      <w:r>
        <w:t>Соглашению</w:t>
      </w:r>
      <w:r>
        <w:rPr>
          <w:spacing w:val="12"/>
        </w:rPr>
        <w:t xml:space="preserve"> </w:t>
      </w:r>
      <w:r>
        <w:t>от</w:t>
      </w:r>
      <w:r>
        <w:rPr>
          <w:spacing w:val="11"/>
        </w:rPr>
        <w:t xml:space="preserve"> </w:t>
      </w:r>
      <w:r w:rsidR="000274FB" w:rsidRPr="000274FB">
        <w:t>26.07.2024</w:t>
      </w:r>
      <w:r>
        <w:rPr>
          <w:spacing w:val="11"/>
        </w:rPr>
        <w:t xml:space="preserve"> </w:t>
      </w:r>
      <w:r>
        <w:t>(Условия</w:t>
      </w:r>
      <w:r>
        <w:rPr>
          <w:spacing w:val="12"/>
        </w:rPr>
        <w:t xml:space="preserve"> </w:t>
      </w:r>
      <w:r>
        <w:t>о</w:t>
      </w:r>
      <w:r>
        <w:rPr>
          <w:spacing w:val="11"/>
        </w:rPr>
        <w:t xml:space="preserve"> </w:t>
      </w:r>
      <w:r>
        <w:t>расчетах,</w:t>
      </w:r>
      <w:r>
        <w:rPr>
          <w:spacing w:val="11"/>
        </w:rPr>
        <w:t xml:space="preserve"> </w:t>
      </w:r>
      <w:r>
        <w:t>согласно</w:t>
      </w:r>
      <w:r>
        <w:rPr>
          <w:spacing w:val="12"/>
        </w:rPr>
        <w:t xml:space="preserve"> </w:t>
      </w:r>
      <w:r>
        <w:t>п.</w:t>
      </w:r>
      <w:r>
        <w:rPr>
          <w:spacing w:val="11"/>
        </w:rPr>
        <w:t xml:space="preserve"> </w:t>
      </w:r>
      <w:r>
        <w:t>3.2.1</w:t>
      </w:r>
      <w:r>
        <w:rPr>
          <w:spacing w:val="11"/>
        </w:rPr>
        <w:t xml:space="preserve"> </w:t>
      </w:r>
      <w:r>
        <w:t>Соглашения</w:t>
      </w:r>
      <w:r>
        <w:rPr>
          <w:spacing w:val="12"/>
        </w:rPr>
        <w:t xml:space="preserve"> </w:t>
      </w:r>
      <w:r>
        <w:t>от</w:t>
      </w:r>
      <w:r>
        <w:rPr>
          <w:spacing w:val="11"/>
        </w:rPr>
        <w:t xml:space="preserve"> </w:t>
      </w:r>
      <w:r w:rsidR="000274FB" w:rsidRPr="000274FB">
        <w:rPr>
          <w:spacing w:val="-2"/>
        </w:rPr>
        <w:t>26.07.2024</w:t>
      </w:r>
      <w:r>
        <w:rPr>
          <w:spacing w:val="-2"/>
        </w:rPr>
        <w:t>)</w:t>
      </w:r>
    </w:p>
    <w:p w14:paraId="21E8C308" w14:textId="27327EBD" w:rsidR="002D17EB" w:rsidRDefault="000274FB">
      <w:pPr>
        <w:pStyle w:val="a3"/>
        <w:tabs>
          <w:tab w:val="left" w:pos="9069"/>
        </w:tabs>
        <w:spacing w:before="87"/>
        <w:ind w:left="108"/>
      </w:pPr>
      <w:r w:rsidRPr="000274FB">
        <w:rPr>
          <w:spacing w:val="-7"/>
        </w:rPr>
        <w:t>г. Владивосток</w:t>
      </w:r>
      <w:r w:rsidR="00000000">
        <w:tab/>
      </w:r>
      <w:r w:rsidRPr="000274FB">
        <w:rPr>
          <w:spacing w:val="-2"/>
        </w:rPr>
        <w:t>26.07.2024</w:t>
      </w:r>
    </w:p>
    <w:p w14:paraId="798ECD0A" w14:textId="0B596DD2" w:rsidR="002D17EB" w:rsidRDefault="000274FB">
      <w:pPr>
        <w:pStyle w:val="a3"/>
        <w:spacing w:before="17" w:line="259" w:lineRule="auto"/>
        <w:ind w:left="108" w:right="775"/>
      </w:pPr>
      <w:r w:rsidRPr="000274FB">
        <w:rPr>
          <w:w w:val="105"/>
        </w:rPr>
        <w:t>Щербинин Сергей Александрович</w:t>
      </w:r>
      <w:r w:rsidR="00000000">
        <w:rPr>
          <w:w w:val="105"/>
        </w:rPr>
        <w:t>,</w:t>
      </w:r>
      <w:r w:rsidR="00000000">
        <w:rPr>
          <w:spacing w:val="-5"/>
          <w:w w:val="105"/>
        </w:rPr>
        <w:t xml:space="preserve"> </w:t>
      </w:r>
      <w:r w:rsidR="00000000">
        <w:rPr>
          <w:w w:val="105"/>
        </w:rPr>
        <w:t>с</w:t>
      </w:r>
      <w:r w:rsidR="00000000">
        <w:rPr>
          <w:spacing w:val="-5"/>
          <w:w w:val="105"/>
        </w:rPr>
        <w:t xml:space="preserve"> </w:t>
      </w:r>
      <w:r w:rsidR="00000000">
        <w:rPr>
          <w:w w:val="105"/>
        </w:rPr>
        <w:t>одной</w:t>
      </w:r>
      <w:r w:rsidR="00000000">
        <w:rPr>
          <w:spacing w:val="-5"/>
          <w:w w:val="105"/>
        </w:rPr>
        <w:t xml:space="preserve"> </w:t>
      </w:r>
      <w:r w:rsidR="00000000">
        <w:rPr>
          <w:w w:val="105"/>
        </w:rPr>
        <w:t>стороны,</w:t>
      </w:r>
      <w:r w:rsidR="00000000">
        <w:rPr>
          <w:spacing w:val="-5"/>
          <w:w w:val="105"/>
        </w:rPr>
        <w:t xml:space="preserve"> </w:t>
      </w:r>
      <w:r w:rsidR="00000000">
        <w:rPr>
          <w:w w:val="105"/>
        </w:rPr>
        <w:t>и</w:t>
      </w:r>
      <w:r w:rsidR="00000000">
        <w:rPr>
          <w:spacing w:val="-5"/>
          <w:w w:val="105"/>
        </w:rPr>
        <w:t xml:space="preserve"> </w:t>
      </w:r>
      <w:r w:rsidRPr="000274FB">
        <w:rPr>
          <w:w w:val="105"/>
        </w:rPr>
        <w:t>Менеджер по работе с клиентами ООО "Правовой холдинг" Бируля М.В.</w:t>
      </w:r>
      <w:r w:rsidR="00000000">
        <w:rPr>
          <w:spacing w:val="-3"/>
          <w:w w:val="105"/>
        </w:rPr>
        <w:t xml:space="preserve"> </w:t>
      </w:r>
      <w:r w:rsidR="00000000">
        <w:rPr>
          <w:spacing w:val="-2"/>
          <w:w w:val="105"/>
        </w:rPr>
        <w:t>с</w:t>
      </w:r>
      <w:r w:rsidR="00000000">
        <w:rPr>
          <w:spacing w:val="-3"/>
          <w:w w:val="105"/>
        </w:rPr>
        <w:t xml:space="preserve"> </w:t>
      </w:r>
      <w:r w:rsidR="00000000">
        <w:rPr>
          <w:spacing w:val="-2"/>
          <w:w w:val="105"/>
        </w:rPr>
        <w:t>другой</w:t>
      </w:r>
      <w:r w:rsidR="00000000">
        <w:rPr>
          <w:spacing w:val="-3"/>
          <w:w w:val="105"/>
        </w:rPr>
        <w:t xml:space="preserve"> </w:t>
      </w:r>
      <w:r w:rsidR="00000000">
        <w:rPr>
          <w:spacing w:val="-2"/>
          <w:w w:val="105"/>
        </w:rPr>
        <w:t>стороны,</w:t>
      </w:r>
      <w:r w:rsidR="00000000">
        <w:rPr>
          <w:spacing w:val="-3"/>
          <w:w w:val="105"/>
        </w:rPr>
        <w:t xml:space="preserve"> </w:t>
      </w:r>
      <w:r w:rsidR="00000000">
        <w:rPr>
          <w:spacing w:val="-2"/>
          <w:w w:val="105"/>
        </w:rPr>
        <w:t>определили</w:t>
      </w:r>
      <w:r w:rsidR="00000000">
        <w:rPr>
          <w:spacing w:val="-3"/>
          <w:w w:val="105"/>
        </w:rPr>
        <w:t xml:space="preserve"> </w:t>
      </w:r>
      <w:r w:rsidR="00000000">
        <w:rPr>
          <w:spacing w:val="-2"/>
          <w:w w:val="105"/>
        </w:rPr>
        <w:t>размер</w:t>
      </w:r>
      <w:r w:rsidR="00000000">
        <w:rPr>
          <w:spacing w:val="-3"/>
          <w:w w:val="105"/>
        </w:rPr>
        <w:t xml:space="preserve"> </w:t>
      </w:r>
      <w:r w:rsidR="00000000">
        <w:rPr>
          <w:spacing w:val="-2"/>
          <w:w w:val="105"/>
        </w:rPr>
        <w:t>денежной</w:t>
      </w:r>
      <w:r w:rsidR="00000000">
        <w:rPr>
          <w:spacing w:val="-3"/>
          <w:w w:val="105"/>
        </w:rPr>
        <w:t xml:space="preserve"> </w:t>
      </w:r>
      <w:r w:rsidR="00000000">
        <w:rPr>
          <w:spacing w:val="-2"/>
          <w:w w:val="105"/>
        </w:rPr>
        <w:t>суммы,</w:t>
      </w:r>
      <w:r w:rsidR="00000000">
        <w:rPr>
          <w:spacing w:val="-3"/>
          <w:w w:val="105"/>
        </w:rPr>
        <w:t xml:space="preserve"> </w:t>
      </w:r>
      <w:r w:rsidR="00000000">
        <w:rPr>
          <w:spacing w:val="-2"/>
          <w:w w:val="105"/>
        </w:rPr>
        <w:t>выплачиваемой</w:t>
      </w:r>
      <w:r w:rsidR="00000000">
        <w:rPr>
          <w:spacing w:val="-3"/>
          <w:w w:val="105"/>
        </w:rPr>
        <w:t xml:space="preserve"> </w:t>
      </w:r>
      <w:r w:rsidR="00000000">
        <w:rPr>
          <w:spacing w:val="-2"/>
          <w:w w:val="105"/>
        </w:rPr>
        <w:t>Цеденту</w:t>
      </w:r>
      <w:r w:rsidR="00000000">
        <w:rPr>
          <w:spacing w:val="-3"/>
          <w:w w:val="105"/>
        </w:rPr>
        <w:t xml:space="preserve"> </w:t>
      </w:r>
      <w:r w:rsidR="00000000">
        <w:rPr>
          <w:spacing w:val="-2"/>
          <w:w w:val="105"/>
        </w:rPr>
        <w:t>в</w:t>
      </w:r>
      <w:r w:rsidR="00000000">
        <w:rPr>
          <w:spacing w:val="-3"/>
          <w:w w:val="105"/>
        </w:rPr>
        <w:t xml:space="preserve"> </w:t>
      </w:r>
      <w:r w:rsidR="00000000">
        <w:rPr>
          <w:spacing w:val="-2"/>
          <w:w w:val="105"/>
        </w:rPr>
        <w:t xml:space="preserve">соответствии </w:t>
      </w:r>
      <w:r w:rsidR="00000000">
        <w:rPr>
          <w:w w:val="105"/>
        </w:rPr>
        <w:t>с</w:t>
      </w:r>
      <w:r w:rsidR="00000000">
        <w:rPr>
          <w:spacing w:val="-2"/>
          <w:w w:val="105"/>
        </w:rPr>
        <w:t xml:space="preserve"> </w:t>
      </w:r>
      <w:r w:rsidR="00000000">
        <w:rPr>
          <w:w w:val="105"/>
        </w:rPr>
        <w:t>п.3.2.1</w:t>
      </w:r>
      <w:r w:rsidR="00000000">
        <w:rPr>
          <w:spacing w:val="-2"/>
          <w:w w:val="105"/>
        </w:rPr>
        <w:t xml:space="preserve"> </w:t>
      </w:r>
      <w:r w:rsidR="00000000">
        <w:rPr>
          <w:w w:val="105"/>
        </w:rPr>
        <w:t>Договора</w:t>
      </w:r>
      <w:r w:rsidR="00000000">
        <w:rPr>
          <w:spacing w:val="-2"/>
          <w:w w:val="105"/>
        </w:rPr>
        <w:t xml:space="preserve"> </w:t>
      </w:r>
      <w:r w:rsidR="00000000">
        <w:rPr>
          <w:w w:val="105"/>
        </w:rPr>
        <w:t>цессии</w:t>
      </w:r>
      <w:r w:rsidR="00000000">
        <w:rPr>
          <w:spacing w:val="-2"/>
          <w:w w:val="105"/>
        </w:rPr>
        <w:t xml:space="preserve"> </w:t>
      </w:r>
      <w:r w:rsidR="00000000">
        <w:rPr>
          <w:w w:val="105"/>
        </w:rPr>
        <w:t>от</w:t>
      </w:r>
      <w:r w:rsidR="00000000">
        <w:rPr>
          <w:spacing w:val="-2"/>
          <w:w w:val="105"/>
        </w:rPr>
        <w:t xml:space="preserve"> </w:t>
      </w:r>
      <w:r w:rsidR="00000000">
        <w:rPr>
          <w:w w:val="105"/>
        </w:rPr>
        <w:t>17.06.2024</w:t>
      </w:r>
      <w:r w:rsidR="00000000">
        <w:rPr>
          <w:spacing w:val="-2"/>
          <w:w w:val="105"/>
        </w:rPr>
        <w:t xml:space="preserve"> </w:t>
      </w:r>
      <w:r w:rsidR="00000000">
        <w:rPr>
          <w:w w:val="105"/>
        </w:rPr>
        <w:t>в</w:t>
      </w:r>
      <w:r w:rsidR="00000000">
        <w:rPr>
          <w:spacing w:val="-2"/>
          <w:w w:val="105"/>
        </w:rPr>
        <w:t xml:space="preserve"> </w:t>
      </w:r>
      <w:r w:rsidR="00000000">
        <w:rPr>
          <w:w w:val="105"/>
        </w:rPr>
        <w:t>размере</w:t>
      </w:r>
      <w:r w:rsidR="00000000">
        <w:rPr>
          <w:spacing w:val="-2"/>
          <w:w w:val="105"/>
        </w:rPr>
        <w:t xml:space="preserve"> </w:t>
      </w:r>
      <w:r w:rsidR="00000000">
        <w:rPr>
          <w:w w:val="105"/>
        </w:rPr>
        <w:t>определенном</w:t>
      </w:r>
      <w:r w:rsidR="00000000">
        <w:rPr>
          <w:spacing w:val="-2"/>
          <w:w w:val="105"/>
        </w:rPr>
        <w:t xml:space="preserve"> </w:t>
      </w:r>
      <w:r w:rsidR="00000000">
        <w:rPr>
          <w:w w:val="105"/>
        </w:rPr>
        <w:t>лимитами</w:t>
      </w:r>
      <w:r w:rsidR="00000000">
        <w:rPr>
          <w:spacing w:val="-2"/>
          <w:w w:val="105"/>
        </w:rPr>
        <w:t xml:space="preserve"> </w:t>
      </w:r>
      <w:r w:rsidR="00000000">
        <w:rPr>
          <w:w w:val="105"/>
        </w:rPr>
        <w:t>закрепленными</w:t>
      </w:r>
      <w:r w:rsidR="00000000">
        <w:rPr>
          <w:spacing w:val="-2"/>
          <w:w w:val="105"/>
        </w:rPr>
        <w:t xml:space="preserve"> </w:t>
      </w:r>
      <w:r w:rsidR="00000000">
        <w:rPr>
          <w:w w:val="105"/>
        </w:rPr>
        <w:t>Федеральным</w:t>
      </w:r>
      <w:r w:rsidR="00000000">
        <w:rPr>
          <w:spacing w:val="-2"/>
          <w:w w:val="105"/>
        </w:rPr>
        <w:t xml:space="preserve"> </w:t>
      </w:r>
      <w:r w:rsidR="00000000">
        <w:rPr>
          <w:w w:val="105"/>
        </w:rPr>
        <w:t>законом</w:t>
      </w:r>
      <w:r w:rsidR="00000000">
        <w:rPr>
          <w:spacing w:val="-2"/>
          <w:w w:val="105"/>
        </w:rPr>
        <w:t xml:space="preserve"> </w:t>
      </w:r>
      <w:r w:rsidR="00000000">
        <w:rPr>
          <w:w w:val="105"/>
        </w:rPr>
        <w:t>от 25.04.2002</w:t>
      </w:r>
      <w:r w:rsidR="00000000">
        <w:rPr>
          <w:spacing w:val="-3"/>
          <w:w w:val="105"/>
        </w:rPr>
        <w:t xml:space="preserve"> </w:t>
      </w:r>
      <w:r w:rsidR="00000000">
        <w:rPr>
          <w:w w:val="105"/>
        </w:rPr>
        <w:t>N</w:t>
      </w:r>
      <w:r w:rsidR="00000000">
        <w:rPr>
          <w:spacing w:val="-3"/>
          <w:w w:val="105"/>
        </w:rPr>
        <w:t xml:space="preserve"> </w:t>
      </w:r>
      <w:r w:rsidR="00000000">
        <w:rPr>
          <w:w w:val="105"/>
        </w:rPr>
        <w:t>40-ФЗ</w:t>
      </w:r>
      <w:r w:rsidR="00000000">
        <w:rPr>
          <w:spacing w:val="-3"/>
          <w:w w:val="105"/>
        </w:rPr>
        <w:t xml:space="preserve"> </w:t>
      </w:r>
      <w:r w:rsidR="00000000">
        <w:rPr>
          <w:w w:val="105"/>
        </w:rPr>
        <w:t>''Об</w:t>
      </w:r>
      <w:r w:rsidR="00000000">
        <w:rPr>
          <w:spacing w:val="-3"/>
          <w:w w:val="105"/>
        </w:rPr>
        <w:t xml:space="preserve"> </w:t>
      </w:r>
      <w:r w:rsidR="00000000">
        <w:rPr>
          <w:w w:val="105"/>
        </w:rPr>
        <w:t>обязательном</w:t>
      </w:r>
      <w:r w:rsidR="00000000">
        <w:rPr>
          <w:spacing w:val="-3"/>
          <w:w w:val="105"/>
        </w:rPr>
        <w:t xml:space="preserve"> </w:t>
      </w:r>
      <w:r w:rsidR="00000000">
        <w:rPr>
          <w:w w:val="105"/>
        </w:rPr>
        <w:t>страховании</w:t>
      </w:r>
      <w:r w:rsidR="00000000">
        <w:rPr>
          <w:spacing w:val="-3"/>
          <w:w w:val="105"/>
        </w:rPr>
        <w:t xml:space="preserve"> </w:t>
      </w:r>
      <w:r w:rsidR="00000000">
        <w:rPr>
          <w:w w:val="105"/>
        </w:rPr>
        <w:t>гражданской</w:t>
      </w:r>
      <w:r w:rsidR="00000000">
        <w:rPr>
          <w:spacing w:val="-3"/>
          <w:w w:val="105"/>
        </w:rPr>
        <w:t xml:space="preserve"> </w:t>
      </w:r>
      <w:r w:rsidR="00000000">
        <w:rPr>
          <w:w w:val="105"/>
        </w:rPr>
        <w:t>ответственности</w:t>
      </w:r>
      <w:r w:rsidR="00000000">
        <w:rPr>
          <w:spacing w:val="-3"/>
          <w:w w:val="105"/>
        </w:rPr>
        <w:t xml:space="preserve"> </w:t>
      </w:r>
      <w:r w:rsidR="00000000">
        <w:rPr>
          <w:w w:val="105"/>
        </w:rPr>
        <w:t>владельцев</w:t>
      </w:r>
      <w:r w:rsidR="00000000">
        <w:rPr>
          <w:spacing w:val="-3"/>
          <w:w w:val="105"/>
        </w:rPr>
        <w:t xml:space="preserve"> </w:t>
      </w:r>
      <w:r w:rsidR="00000000">
        <w:rPr>
          <w:w w:val="105"/>
        </w:rPr>
        <w:t>транспортных</w:t>
      </w:r>
      <w:r w:rsidR="00000000">
        <w:rPr>
          <w:spacing w:val="-3"/>
          <w:w w:val="105"/>
        </w:rPr>
        <w:t xml:space="preserve"> </w:t>
      </w:r>
      <w:r w:rsidR="00000000">
        <w:rPr>
          <w:w w:val="105"/>
        </w:rPr>
        <w:t>средств'', методикой</w:t>
      </w:r>
      <w:r w:rsidR="00000000">
        <w:rPr>
          <w:spacing w:val="-4"/>
          <w:w w:val="105"/>
        </w:rPr>
        <w:t xml:space="preserve"> </w:t>
      </w:r>
      <w:r w:rsidR="00000000">
        <w:rPr>
          <w:w w:val="105"/>
        </w:rPr>
        <w:t>утвержденной</w:t>
      </w:r>
      <w:r w:rsidR="00000000">
        <w:rPr>
          <w:spacing w:val="-4"/>
          <w:w w:val="105"/>
        </w:rPr>
        <w:t xml:space="preserve"> </w:t>
      </w:r>
      <w:r w:rsidR="00000000">
        <w:rPr>
          <w:w w:val="105"/>
        </w:rPr>
        <w:t>Центральным</w:t>
      </w:r>
      <w:r w:rsidR="00000000">
        <w:rPr>
          <w:spacing w:val="-4"/>
          <w:w w:val="105"/>
        </w:rPr>
        <w:t xml:space="preserve"> </w:t>
      </w:r>
      <w:r w:rsidR="00000000">
        <w:rPr>
          <w:w w:val="105"/>
        </w:rPr>
        <w:t>Банком</w:t>
      </w:r>
      <w:r w:rsidR="00000000">
        <w:rPr>
          <w:spacing w:val="-4"/>
          <w:w w:val="105"/>
        </w:rPr>
        <w:t xml:space="preserve"> </w:t>
      </w:r>
      <w:r w:rsidR="00000000">
        <w:rPr>
          <w:w w:val="105"/>
        </w:rPr>
        <w:t>Российской</w:t>
      </w:r>
      <w:r w:rsidR="00000000">
        <w:rPr>
          <w:spacing w:val="-4"/>
          <w:w w:val="105"/>
        </w:rPr>
        <w:t xml:space="preserve"> </w:t>
      </w:r>
      <w:r w:rsidR="00000000">
        <w:rPr>
          <w:w w:val="105"/>
        </w:rPr>
        <w:t>Федерации</w:t>
      </w:r>
      <w:r w:rsidR="00000000">
        <w:rPr>
          <w:spacing w:val="-4"/>
          <w:w w:val="105"/>
        </w:rPr>
        <w:t xml:space="preserve"> </w:t>
      </w:r>
      <w:r w:rsidR="00000000">
        <w:rPr>
          <w:w w:val="105"/>
        </w:rPr>
        <w:t>уменьшенной</w:t>
      </w:r>
      <w:r w:rsidR="00000000">
        <w:rPr>
          <w:spacing w:val="-4"/>
          <w:w w:val="105"/>
        </w:rPr>
        <w:t xml:space="preserve"> </w:t>
      </w:r>
      <w:r w:rsidR="00000000">
        <w:rPr>
          <w:w w:val="105"/>
        </w:rPr>
        <w:t>на</w:t>
      </w:r>
      <w:r w:rsidR="00000000">
        <w:rPr>
          <w:spacing w:val="-4"/>
          <w:w w:val="105"/>
        </w:rPr>
        <w:t xml:space="preserve"> </w:t>
      </w:r>
      <w:r w:rsidR="00000000">
        <w:rPr>
          <w:w w:val="105"/>
        </w:rPr>
        <w:t>тридцать</w:t>
      </w:r>
      <w:r w:rsidR="00000000">
        <w:rPr>
          <w:spacing w:val="-4"/>
          <w:w w:val="105"/>
        </w:rPr>
        <w:t xml:space="preserve"> </w:t>
      </w:r>
      <w:r w:rsidR="00000000">
        <w:rPr>
          <w:w w:val="105"/>
        </w:rPr>
        <w:t>процентов.</w:t>
      </w:r>
      <w:r w:rsidR="00000000">
        <w:rPr>
          <w:spacing w:val="-4"/>
          <w:w w:val="105"/>
        </w:rPr>
        <w:t xml:space="preserve"> </w:t>
      </w:r>
      <w:r w:rsidR="00000000">
        <w:rPr>
          <w:w w:val="105"/>
        </w:rPr>
        <w:t>В</w:t>
      </w:r>
      <w:r w:rsidR="00000000">
        <w:rPr>
          <w:spacing w:val="-4"/>
          <w:w w:val="105"/>
        </w:rPr>
        <w:t xml:space="preserve"> </w:t>
      </w:r>
      <w:r w:rsidR="00000000">
        <w:rPr>
          <w:w w:val="105"/>
        </w:rPr>
        <w:t>случае недоплаты</w:t>
      </w:r>
      <w:r w:rsidR="00000000">
        <w:rPr>
          <w:spacing w:val="-4"/>
          <w:w w:val="105"/>
        </w:rPr>
        <w:t xml:space="preserve"> </w:t>
      </w:r>
      <w:r w:rsidR="00000000">
        <w:rPr>
          <w:w w:val="105"/>
        </w:rPr>
        <w:t>или</w:t>
      </w:r>
      <w:r w:rsidR="00000000">
        <w:rPr>
          <w:spacing w:val="-4"/>
          <w:w w:val="105"/>
        </w:rPr>
        <w:t xml:space="preserve"> </w:t>
      </w:r>
      <w:r w:rsidR="00000000">
        <w:rPr>
          <w:w w:val="105"/>
        </w:rPr>
        <w:t>переплаты</w:t>
      </w:r>
      <w:r w:rsidR="00000000">
        <w:rPr>
          <w:spacing w:val="-4"/>
          <w:w w:val="105"/>
        </w:rPr>
        <w:t xml:space="preserve"> </w:t>
      </w:r>
      <w:r w:rsidR="00000000">
        <w:rPr>
          <w:w w:val="105"/>
        </w:rPr>
        <w:t>страхового</w:t>
      </w:r>
      <w:r w:rsidR="00000000">
        <w:rPr>
          <w:spacing w:val="-4"/>
          <w:w w:val="105"/>
        </w:rPr>
        <w:t xml:space="preserve"> </w:t>
      </w:r>
      <w:r w:rsidR="00000000">
        <w:rPr>
          <w:w w:val="105"/>
        </w:rPr>
        <w:t>возмещения,</w:t>
      </w:r>
      <w:r w:rsidR="00000000">
        <w:rPr>
          <w:spacing w:val="-4"/>
          <w:w w:val="105"/>
        </w:rPr>
        <w:t xml:space="preserve"> </w:t>
      </w:r>
      <w:r w:rsidR="00000000">
        <w:rPr>
          <w:w w:val="105"/>
        </w:rPr>
        <w:t>выше</w:t>
      </w:r>
      <w:r w:rsidR="00000000">
        <w:rPr>
          <w:spacing w:val="-4"/>
          <w:w w:val="105"/>
        </w:rPr>
        <w:t xml:space="preserve"> </w:t>
      </w:r>
      <w:r w:rsidR="00000000">
        <w:rPr>
          <w:w w:val="105"/>
        </w:rPr>
        <w:t>или</w:t>
      </w:r>
      <w:r w:rsidR="00000000">
        <w:rPr>
          <w:spacing w:val="-4"/>
          <w:w w:val="105"/>
        </w:rPr>
        <w:t xml:space="preserve"> </w:t>
      </w:r>
      <w:r w:rsidR="00000000">
        <w:rPr>
          <w:w w:val="105"/>
        </w:rPr>
        <w:t>ниже</w:t>
      </w:r>
      <w:r w:rsidR="00000000">
        <w:rPr>
          <w:spacing w:val="-4"/>
          <w:w w:val="105"/>
        </w:rPr>
        <w:t xml:space="preserve"> </w:t>
      </w:r>
      <w:r w:rsidR="00000000">
        <w:rPr>
          <w:w w:val="105"/>
        </w:rPr>
        <w:t>указанной</w:t>
      </w:r>
      <w:r w:rsidR="00000000">
        <w:rPr>
          <w:spacing w:val="-4"/>
          <w:w w:val="105"/>
        </w:rPr>
        <w:t xml:space="preserve"> </w:t>
      </w:r>
      <w:r w:rsidR="00000000">
        <w:rPr>
          <w:w w:val="105"/>
        </w:rPr>
        <w:t>суммы</w:t>
      </w:r>
      <w:r w:rsidR="00000000">
        <w:rPr>
          <w:spacing w:val="-4"/>
          <w:w w:val="105"/>
        </w:rPr>
        <w:t xml:space="preserve"> </w:t>
      </w:r>
      <w:r w:rsidR="00000000">
        <w:rPr>
          <w:w w:val="105"/>
        </w:rPr>
        <w:t>в</w:t>
      </w:r>
      <w:r w:rsidR="00000000">
        <w:rPr>
          <w:spacing w:val="-4"/>
          <w:w w:val="105"/>
        </w:rPr>
        <w:t xml:space="preserve"> </w:t>
      </w:r>
      <w:r w:rsidR="00000000">
        <w:rPr>
          <w:w w:val="105"/>
        </w:rPr>
        <w:t>настоящем</w:t>
      </w:r>
      <w:r w:rsidR="00000000">
        <w:rPr>
          <w:spacing w:val="-4"/>
          <w:w w:val="105"/>
        </w:rPr>
        <w:t xml:space="preserve"> </w:t>
      </w:r>
      <w:r w:rsidR="00000000">
        <w:rPr>
          <w:w w:val="105"/>
        </w:rPr>
        <w:t>приложении,</w:t>
      </w:r>
      <w:r w:rsidR="00000000">
        <w:rPr>
          <w:spacing w:val="-4"/>
          <w:w w:val="105"/>
        </w:rPr>
        <w:t xml:space="preserve"> </w:t>
      </w:r>
      <w:r w:rsidR="00000000">
        <w:rPr>
          <w:w w:val="105"/>
        </w:rPr>
        <w:t>цедент получает</w:t>
      </w:r>
      <w:r w:rsidR="00000000">
        <w:rPr>
          <w:spacing w:val="-6"/>
          <w:w w:val="105"/>
        </w:rPr>
        <w:t xml:space="preserve"> </w:t>
      </w:r>
      <w:r w:rsidR="00000000">
        <w:rPr>
          <w:w w:val="105"/>
        </w:rPr>
        <w:t>семьдесят</w:t>
      </w:r>
      <w:r w:rsidR="00000000">
        <w:rPr>
          <w:spacing w:val="-6"/>
          <w:w w:val="105"/>
        </w:rPr>
        <w:t xml:space="preserve"> </w:t>
      </w:r>
      <w:r w:rsidR="00000000">
        <w:rPr>
          <w:w w:val="105"/>
        </w:rPr>
        <w:t>процентов</w:t>
      </w:r>
      <w:r w:rsidR="00000000">
        <w:rPr>
          <w:spacing w:val="-6"/>
          <w:w w:val="105"/>
        </w:rPr>
        <w:t xml:space="preserve"> </w:t>
      </w:r>
      <w:proofErr w:type="gramStart"/>
      <w:r w:rsidR="00000000">
        <w:rPr>
          <w:w w:val="105"/>
        </w:rPr>
        <w:t>от</w:t>
      </w:r>
      <w:r w:rsidR="00000000">
        <w:rPr>
          <w:spacing w:val="-6"/>
          <w:w w:val="105"/>
        </w:rPr>
        <w:t xml:space="preserve"> </w:t>
      </w:r>
      <w:r w:rsidR="00000000">
        <w:rPr>
          <w:w w:val="105"/>
        </w:rPr>
        <w:t>суммы</w:t>
      </w:r>
      <w:proofErr w:type="gramEnd"/>
      <w:r w:rsidR="00000000">
        <w:rPr>
          <w:spacing w:val="-6"/>
          <w:w w:val="105"/>
        </w:rPr>
        <w:t xml:space="preserve"> </w:t>
      </w:r>
      <w:r w:rsidR="00000000">
        <w:rPr>
          <w:w w:val="105"/>
        </w:rPr>
        <w:t>выплаченной</w:t>
      </w:r>
      <w:r w:rsidR="00000000">
        <w:rPr>
          <w:spacing w:val="-6"/>
          <w:w w:val="105"/>
        </w:rPr>
        <w:t xml:space="preserve"> </w:t>
      </w:r>
      <w:r w:rsidR="00000000">
        <w:rPr>
          <w:w w:val="105"/>
        </w:rPr>
        <w:t>Должником</w:t>
      </w:r>
      <w:r w:rsidR="00000000">
        <w:rPr>
          <w:spacing w:val="-6"/>
          <w:w w:val="105"/>
        </w:rPr>
        <w:t xml:space="preserve"> </w:t>
      </w:r>
      <w:r w:rsidR="00000000">
        <w:rPr>
          <w:w w:val="105"/>
        </w:rPr>
        <w:t>или</w:t>
      </w:r>
      <w:r w:rsidR="00000000">
        <w:rPr>
          <w:spacing w:val="-6"/>
          <w:w w:val="105"/>
        </w:rPr>
        <w:t xml:space="preserve"> </w:t>
      </w:r>
      <w:r>
        <w:rPr>
          <w:w w:val="105"/>
        </w:rPr>
        <w:t>взысканной</w:t>
      </w:r>
      <w:r w:rsidR="00000000">
        <w:rPr>
          <w:spacing w:val="-6"/>
          <w:w w:val="105"/>
        </w:rPr>
        <w:t xml:space="preserve"> </w:t>
      </w:r>
      <w:r w:rsidR="00000000">
        <w:rPr>
          <w:w w:val="105"/>
        </w:rPr>
        <w:t>в</w:t>
      </w:r>
      <w:r w:rsidR="00000000">
        <w:rPr>
          <w:spacing w:val="-6"/>
          <w:w w:val="105"/>
        </w:rPr>
        <w:t xml:space="preserve"> </w:t>
      </w:r>
      <w:r w:rsidR="00000000">
        <w:rPr>
          <w:w w:val="105"/>
        </w:rPr>
        <w:t>судебном</w:t>
      </w:r>
      <w:r w:rsidR="00000000">
        <w:rPr>
          <w:spacing w:val="-6"/>
          <w:w w:val="105"/>
        </w:rPr>
        <w:t xml:space="preserve"> </w:t>
      </w:r>
      <w:r w:rsidR="00000000">
        <w:rPr>
          <w:w w:val="105"/>
        </w:rPr>
        <w:t>порядке</w:t>
      </w:r>
      <w:r w:rsidR="00000000">
        <w:rPr>
          <w:spacing w:val="-6"/>
          <w:w w:val="105"/>
        </w:rPr>
        <w:t xml:space="preserve"> </w:t>
      </w:r>
      <w:r w:rsidR="00000000">
        <w:rPr>
          <w:w w:val="105"/>
        </w:rPr>
        <w:t>в</w:t>
      </w:r>
      <w:r w:rsidR="00000000">
        <w:rPr>
          <w:spacing w:val="-6"/>
          <w:w w:val="105"/>
        </w:rPr>
        <w:t xml:space="preserve"> </w:t>
      </w:r>
      <w:r w:rsidR="00000000">
        <w:rPr>
          <w:w w:val="105"/>
        </w:rPr>
        <w:t>срок</w:t>
      </w:r>
      <w:r w:rsidR="00000000">
        <w:rPr>
          <w:spacing w:val="-6"/>
          <w:w w:val="105"/>
        </w:rPr>
        <w:t xml:space="preserve"> </w:t>
      </w:r>
      <w:r w:rsidR="00000000">
        <w:rPr>
          <w:w w:val="105"/>
        </w:rPr>
        <w:t>не</w:t>
      </w:r>
      <w:r w:rsidR="00000000">
        <w:rPr>
          <w:spacing w:val="-6"/>
          <w:w w:val="105"/>
        </w:rPr>
        <w:t xml:space="preserve"> </w:t>
      </w:r>
      <w:r w:rsidR="00000000">
        <w:rPr>
          <w:w w:val="105"/>
        </w:rPr>
        <w:t>позднее пяти рабочих дней после получения страхового возмещения от Должника.</w:t>
      </w:r>
    </w:p>
    <w:p w14:paraId="765CEF3E" w14:textId="77777777" w:rsidR="002D17EB" w:rsidRDefault="00000000">
      <w:pPr>
        <w:pStyle w:val="a3"/>
        <w:spacing w:before="71" w:line="259" w:lineRule="auto"/>
        <w:ind w:left="108" w:right="775"/>
      </w:pPr>
      <w:r>
        <w:rPr>
          <w:spacing w:val="-2"/>
          <w:w w:val="105"/>
        </w:rPr>
        <w:t xml:space="preserve">В случае, если Должником будет принято решение о проведении восстановительного ремонта по направлению Должника, </w:t>
      </w:r>
      <w:r>
        <w:rPr>
          <w:w w:val="105"/>
        </w:rPr>
        <w:t>денежные средства Цеденту не передаются, а транспортное средство направляется ремонтную организацию, по направлению Должника</w:t>
      </w:r>
    </w:p>
    <w:p w14:paraId="66530C0A" w14:textId="77777777" w:rsidR="002D17EB" w:rsidRDefault="00000000">
      <w:pPr>
        <w:pStyle w:val="a3"/>
        <w:spacing w:before="70"/>
        <w:ind w:left="108"/>
      </w:pPr>
      <w:r>
        <w:t>Настоящее</w:t>
      </w:r>
      <w:r>
        <w:rPr>
          <w:spacing w:val="14"/>
        </w:rPr>
        <w:t xml:space="preserve"> </w:t>
      </w:r>
      <w:r>
        <w:t>Приложение</w:t>
      </w:r>
      <w:r>
        <w:rPr>
          <w:spacing w:val="14"/>
        </w:rPr>
        <w:t xml:space="preserve"> </w:t>
      </w:r>
      <w:r>
        <w:t>составлено</w:t>
      </w:r>
      <w:r>
        <w:rPr>
          <w:spacing w:val="15"/>
        </w:rPr>
        <w:t xml:space="preserve"> </w:t>
      </w:r>
      <w:r>
        <w:t>в</w:t>
      </w:r>
      <w:r>
        <w:rPr>
          <w:spacing w:val="14"/>
        </w:rPr>
        <w:t xml:space="preserve"> </w:t>
      </w:r>
      <w:r>
        <w:t>двух</w:t>
      </w:r>
      <w:r>
        <w:rPr>
          <w:spacing w:val="15"/>
        </w:rPr>
        <w:t xml:space="preserve"> </w:t>
      </w:r>
      <w:r>
        <w:t>экземплярах,</w:t>
      </w:r>
      <w:r>
        <w:rPr>
          <w:spacing w:val="14"/>
        </w:rPr>
        <w:t xml:space="preserve"> </w:t>
      </w:r>
      <w:r>
        <w:t>по</w:t>
      </w:r>
      <w:r>
        <w:rPr>
          <w:spacing w:val="15"/>
        </w:rPr>
        <w:t xml:space="preserve"> </w:t>
      </w:r>
      <w:r>
        <w:t>одному</w:t>
      </w:r>
      <w:r>
        <w:rPr>
          <w:spacing w:val="14"/>
        </w:rPr>
        <w:t xml:space="preserve"> </w:t>
      </w:r>
      <w:r>
        <w:t>экземпляру</w:t>
      </w:r>
      <w:r>
        <w:rPr>
          <w:spacing w:val="15"/>
        </w:rPr>
        <w:t xml:space="preserve"> </w:t>
      </w:r>
      <w:r>
        <w:t>для</w:t>
      </w:r>
      <w:r>
        <w:rPr>
          <w:spacing w:val="14"/>
        </w:rPr>
        <w:t xml:space="preserve"> </w:t>
      </w:r>
      <w:r>
        <w:t>каждой</w:t>
      </w:r>
      <w:r>
        <w:rPr>
          <w:spacing w:val="14"/>
        </w:rPr>
        <w:t xml:space="preserve"> </w:t>
      </w:r>
      <w:r>
        <w:t>из</w:t>
      </w:r>
      <w:r>
        <w:rPr>
          <w:spacing w:val="15"/>
        </w:rPr>
        <w:t xml:space="preserve"> </w:t>
      </w:r>
      <w:r>
        <w:rPr>
          <w:spacing w:val="-2"/>
        </w:rPr>
        <w:t>сторон.</w:t>
      </w:r>
    </w:p>
    <w:p w14:paraId="1B01D8D7" w14:textId="77777777" w:rsidR="002D17EB" w:rsidRDefault="002D17EB">
      <w:pPr>
        <w:pStyle w:val="a3"/>
        <w:spacing w:before="52"/>
        <w:rPr>
          <w:sz w:val="20"/>
        </w:rPr>
      </w:pPr>
    </w:p>
    <w:p w14:paraId="30E87797" w14:textId="77777777" w:rsidR="002D17EB" w:rsidRDefault="002D17EB">
      <w:pPr>
        <w:rPr>
          <w:sz w:val="20"/>
        </w:rPr>
        <w:sectPr w:rsidR="002D17EB">
          <w:type w:val="continuous"/>
          <w:pgSz w:w="11920" w:h="16860"/>
          <w:pgMar w:top="1020" w:right="360" w:bottom="280" w:left="940" w:header="720" w:footer="720" w:gutter="0"/>
          <w:cols w:space="720"/>
        </w:sectPr>
      </w:pPr>
    </w:p>
    <w:p w14:paraId="61409A45" w14:textId="77777777" w:rsidR="002D17EB" w:rsidRDefault="002D17EB">
      <w:pPr>
        <w:pStyle w:val="a3"/>
        <w:spacing w:before="3"/>
      </w:pPr>
    </w:p>
    <w:p w14:paraId="066B2EAC" w14:textId="1689A566" w:rsidR="002D17EB" w:rsidRDefault="00000000">
      <w:pPr>
        <w:pStyle w:val="a3"/>
        <w:tabs>
          <w:tab w:val="left" w:pos="3292"/>
        </w:tabs>
        <w:spacing w:line="259" w:lineRule="auto"/>
        <w:ind w:left="108" w:right="38"/>
      </w:pPr>
      <w:r>
        <w:rPr>
          <w:spacing w:val="-2"/>
          <w:w w:val="105"/>
        </w:rPr>
        <w:t>Цедент:</w:t>
      </w:r>
      <w:r>
        <w:rPr>
          <w:u w:val="single"/>
        </w:rPr>
        <w:tab/>
      </w:r>
      <w:r>
        <w:t xml:space="preserve"> </w:t>
      </w:r>
      <w:r w:rsidR="000274FB" w:rsidRPr="000274FB">
        <w:rPr>
          <w:w w:val="105"/>
        </w:rPr>
        <w:t>Щербинин Сергей Александрович</w:t>
      </w:r>
    </w:p>
    <w:p w14:paraId="58EA3BA6" w14:textId="77777777" w:rsidR="002D17EB" w:rsidRDefault="00000000">
      <w:pPr>
        <w:pStyle w:val="a3"/>
        <w:tabs>
          <w:tab w:val="left" w:pos="3867"/>
        </w:tabs>
        <w:spacing w:before="98"/>
        <w:ind w:left="108"/>
      </w:pPr>
      <w:r>
        <w:br w:type="column"/>
      </w:r>
      <w:r>
        <w:rPr>
          <w:spacing w:val="-2"/>
          <w:w w:val="105"/>
        </w:rPr>
        <w:t>Цессионарий:</w:t>
      </w:r>
      <w:r>
        <w:rPr>
          <w:u w:val="single"/>
        </w:rPr>
        <w:tab/>
      </w:r>
    </w:p>
    <w:p w14:paraId="548F59F7" w14:textId="73FCD9CF" w:rsidR="002D17EB" w:rsidRDefault="000274FB">
      <w:pPr>
        <w:spacing w:line="259" w:lineRule="auto"/>
        <w:sectPr w:rsidR="002D17EB">
          <w:type w:val="continuous"/>
          <w:pgSz w:w="11920" w:h="16860"/>
          <w:pgMar w:top="1020" w:right="360" w:bottom="280" w:left="940" w:header="720" w:footer="720" w:gutter="0"/>
          <w:cols w:num="2" w:space="720" w:equalWidth="0">
            <w:col w:w="3333" w:space="1294"/>
            <w:col w:w="5993"/>
          </w:cols>
        </w:sectPr>
      </w:pPr>
      <w:r>
        <w:rPr>
          <w:sz w:val="18"/>
          <w:szCs w:val="18"/>
        </w:rPr>
        <w:t xml:space="preserve">  </w:t>
      </w:r>
      <w:r w:rsidRPr="000274FB">
        <w:rPr>
          <w:sz w:val="18"/>
          <w:szCs w:val="18"/>
        </w:rPr>
        <w:t>Менеджер по работе с клиентами ООО "Правовой холдинг" Бируля М.В.</w:t>
      </w:r>
    </w:p>
    <w:p w14:paraId="1A7B3B0A" w14:textId="77777777" w:rsidR="002D17EB" w:rsidRDefault="002D17EB">
      <w:pPr>
        <w:pStyle w:val="a3"/>
      </w:pPr>
    </w:p>
    <w:p w14:paraId="0494AE1A" w14:textId="77777777" w:rsidR="002D17EB" w:rsidRDefault="002D17EB">
      <w:pPr>
        <w:pStyle w:val="a3"/>
      </w:pPr>
    </w:p>
    <w:p w14:paraId="56E7C927" w14:textId="77777777" w:rsidR="002D17EB" w:rsidRDefault="002D17EB">
      <w:pPr>
        <w:pStyle w:val="a3"/>
      </w:pPr>
    </w:p>
    <w:p w14:paraId="151CAF5E" w14:textId="77777777" w:rsidR="002D17EB" w:rsidRDefault="002D17EB">
      <w:pPr>
        <w:pStyle w:val="a3"/>
        <w:spacing w:before="123"/>
      </w:pPr>
    </w:p>
    <w:p w14:paraId="08806698" w14:textId="77777777" w:rsidR="002D17EB" w:rsidRDefault="00000000">
      <w:pPr>
        <w:ind w:right="599"/>
        <w:jc w:val="center"/>
        <w:rPr>
          <w:b/>
          <w:sz w:val="18"/>
        </w:rPr>
      </w:pPr>
      <w:r>
        <w:rPr>
          <w:b/>
          <w:spacing w:val="-2"/>
          <w:w w:val="105"/>
          <w:sz w:val="18"/>
        </w:rPr>
        <w:t>СОГЛАСИЕ</w:t>
      </w:r>
    </w:p>
    <w:p w14:paraId="40EC8699" w14:textId="77777777" w:rsidR="002D17EB" w:rsidRDefault="00000000">
      <w:pPr>
        <w:spacing w:before="86"/>
        <w:ind w:left="3480"/>
        <w:rPr>
          <w:b/>
          <w:sz w:val="18"/>
        </w:rPr>
      </w:pPr>
      <w:r>
        <w:rPr>
          <w:b/>
          <w:sz w:val="18"/>
        </w:rPr>
        <w:t>на</w:t>
      </w:r>
      <w:r>
        <w:rPr>
          <w:b/>
          <w:spacing w:val="20"/>
          <w:sz w:val="18"/>
        </w:rPr>
        <w:t xml:space="preserve"> </w:t>
      </w:r>
      <w:r>
        <w:rPr>
          <w:b/>
          <w:sz w:val="18"/>
        </w:rPr>
        <w:t>обработку</w:t>
      </w:r>
      <w:r>
        <w:rPr>
          <w:b/>
          <w:spacing w:val="20"/>
          <w:sz w:val="18"/>
        </w:rPr>
        <w:t xml:space="preserve"> </w:t>
      </w:r>
      <w:r>
        <w:rPr>
          <w:b/>
          <w:sz w:val="18"/>
        </w:rPr>
        <w:t>персональных</w:t>
      </w:r>
      <w:r>
        <w:rPr>
          <w:b/>
          <w:spacing w:val="21"/>
          <w:sz w:val="18"/>
        </w:rPr>
        <w:t xml:space="preserve"> </w:t>
      </w:r>
      <w:r>
        <w:rPr>
          <w:b/>
          <w:spacing w:val="-2"/>
          <w:sz w:val="18"/>
        </w:rPr>
        <w:t>данных</w:t>
      </w:r>
    </w:p>
    <w:p w14:paraId="5791B5B1" w14:textId="7EB0FF15" w:rsidR="002D17EB" w:rsidRDefault="00000000" w:rsidP="000274FB">
      <w:pPr>
        <w:pStyle w:val="a3"/>
        <w:spacing w:before="87" w:line="259" w:lineRule="auto"/>
        <w:ind w:left="108" w:right="775"/>
      </w:pPr>
      <w:r>
        <w:rPr>
          <w:spacing w:val="-2"/>
          <w:w w:val="105"/>
        </w:rPr>
        <w:t xml:space="preserve">Я, </w:t>
      </w:r>
      <w:r w:rsidR="000274FB" w:rsidRPr="000274FB">
        <w:rPr>
          <w:spacing w:val="-2"/>
          <w:w w:val="105"/>
        </w:rPr>
        <w:t>Щербинин Сергей Александрович, 31.03.1981 года рождения, паспорт серия: 0508 № 468698, выдан: Отделом УФМС России по Приморскому краю в Ленинском районе гор. Владивостока 03.04.2008, код подразделения 250-059, зарегистрированный(-</w:t>
      </w:r>
      <w:proofErr w:type="spellStart"/>
      <w:r w:rsidR="000274FB" w:rsidRPr="000274FB">
        <w:rPr>
          <w:spacing w:val="-2"/>
          <w:w w:val="105"/>
        </w:rPr>
        <w:t>ая</w:t>
      </w:r>
      <w:proofErr w:type="spellEnd"/>
      <w:r w:rsidR="000274FB" w:rsidRPr="000274FB">
        <w:rPr>
          <w:spacing w:val="-2"/>
          <w:w w:val="105"/>
        </w:rPr>
        <w:t>) по адресу: Приморский край, г. Владивосток, ул. Нейбута, д. 30, кв. 19.</w:t>
      </w:r>
      <w:r>
        <w:rPr>
          <w:spacing w:val="-4"/>
          <w:w w:val="105"/>
        </w:rPr>
        <w:t>,</w:t>
      </w:r>
    </w:p>
    <w:p w14:paraId="0BF43167" w14:textId="70204A96" w:rsidR="002D17EB" w:rsidRDefault="00000000">
      <w:pPr>
        <w:pStyle w:val="a3"/>
        <w:spacing w:before="87"/>
        <w:ind w:left="108"/>
      </w:pPr>
      <w:proofErr w:type="gramStart"/>
      <w:r>
        <w:t>в</w:t>
      </w:r>
      <w:r>
        <w:rPr>
          <w:spacing w:val="16"/>
        </w:rPr>
        <w:t xml:space="preserve"> </w:t>
      </w:r>
      <w:r>
        <w:t>целях</w:t>
      </w:r>
      <w:proofErr w:type="gramEnd"/>
      <w:r>
        <w:rPr>
          <w:spacing w:val="16"/>
        </w:rPr>
        <w:t xml:space="preserve"> </w:t>
      </w:r>
      <w:r>
        <w:t>связанных</w:t>
      </w:r>
      <w:r>
        <w:rPr>
          <w:spacing w:val="16"/>
        </w:rPr>
        <w:t xml:space="preserve"> </w:t>
      </w:r>
      <w:r>
        <w:t>с</w:t>
      </w:r>
      <w:r>
        <w:rPr>
          <w:spacing w:val="16"/>
        </w:rPr>
        <w:t xml:space="preserve"> </w:t>
      </w:r>
      <w:r>
        <w:t>обеспечением</w:t>
      </w:r>
      <w:r>
        <w:rPr>
          <w:spacing w:val="16"/>
        </w:rPr>
        <w:t xml:space="preserve"> </w:t>
      </w:r>
      <w:r>
        <w:t>исполнения</w:t>
      </w:r>
      <w:r>
        <w:rPr>
          <w:spacing w:val="16"/>
        </w:rPr>
        <w:t xml:space="preserve"> </w:t>
      </w:r>
      <w:r>
        <w:t>Соглашения</w:t>
      </w:r>
      <w:r>
        <w:rPr>
          <w:spacing w:val="17"/>
        </w:rPr>
        <w:t xml:space="preserve"> </w:t>
      </w:r>
      <w:r>
        <w:t>от</w:t>
      </w:r>
      <w:r>
        <w:rPr>
          <w:spacing w:val="16"/>
        </w:rPr>
        <w:t xml:space="preserve"> </w:t>
      </w:r>
      <w:r w:rsidR="000274FB" w:rsidRPr="000274FB">
        <w:t>26.07.2024</w:t>
      </w:r>
      <w:r>
        <w:rPr>
          <w:spacing w:val="-5"/>
        </w:rPr>
        <w:t>г.</w:t>
      </w:r>
    </w:p>
    <w:p w14:paraId="3217F7B0" w14:textId="272F713E" w:rsidR="002D17EB" w:rsidRDefault="00000000">
      <w:pPr>
        <w:pStyle w:val="a3"/>
        <w:spacing w:before="87" w:line="259" w:lineRule="auto"/>
        <w:ind w:left="108" w:right="775"/>
      </w:pPr>
      <w:r>
        <w:rPr>
          <w:spacing w:val="-2"/>
          <w:w w:val="105"/>
        </w:rPr>
        <w:t>даю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согласие: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Общество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с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ограниченной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ответственностью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"Правовой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холдинг"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находящемуся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по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адресу:</w:t>
      </w:r>
      <w:r>
        <w:rPr>
          <w:spacing w:val="-3"/>
          <w:w w:val="105"/>
        </w:rPr>
        <w:t xml:space="preserve"> </w:t>
      </w:r>
      <w:r w:rsidR="000274FB" w:rsidRPr="000274FB">
        <w:rPr>
          <w:spacing w:val="-2"/>
          <w:w w:val="105"/>
        </w:rPr>
        <w:t>г.Владивосток,ул.Зейская,д.12</w:t>
      </w:r>
      <w:r>
        <w:rPr>
          <w:w w:val="105"/>
        </w:rPr>
        <w:t>,</w:t>
      </w:r>
    </w:p>
    <w:p w14:paraId="5C85E869" w14:textId="77777777" w:rsidR="002D17EB" w:rsidRDefault="00000000">
      <w:pPr>
        <w:pStyle w:val="a3"/>
        <w:spacing w:before="70" w:line="259" w:lineRule="auto"/>
        <w:ind w:left="108" w:right="775"/>
      </w:pPr>
      <w:r>
        <w:rPr>
          <w:w w:val="105"/>
        </w:rPr>
        <w:t>на</w:t>
      </w:r>
      <w:r>
        <w:rPr>
          <w:spacing w:val="-1"/>
          <w:w w:val="105"/>
        </w:rPr>
        <w:t xml:space="preserve"> </w:t>
      </w:r>
      <w:r>
        <w:rPr>
          <w:w w:val="105"/>
        </w:rPr>
        <w:t>обработку</w:t>
      </w:r>
      <w:r>
        <w:rPr>
          <w:spacing w:val="-1"/>
          <w:w w:val="105"/>
        </w:rPr>
        <w:t xml:space="preserve"> </w:t>
      </w:r>
      <w:r>
        <w:rPr>
          <w:w w:val="105"/>
        </w:rPr>
        <w:t>и</w:t>
      </w:r>
      <w:r>
        <w:rPr>
          <w:spacing w:val="-1"/>
          <w:w w:val="105"/>
        </w:rPr>
        <w:t xml:space="preserve"> </w:t>
      </w:r>
      <w:r>
        <w:rPr>
          <w:w w:val="105"/>
        </w:rPr>
        <w:t>хранение</w:t>
      </w:r>
      <w:r>
        <w:rPr>
          <w:spacing w:val="-1"/>
          <w:w w:val="105"/>
        </w:rPr>
        <w:t xml:space="preserve"> </w:t>
      </w:r>
      <w:r>
        <w:rPr>
          <w:w w:val="105"/>
        </w:rPr>
        <w:t>моих</w:t>
      </w:r>
      <w:r>
        <w:rPr>
          <w:spacing w:val="-1"/>
          <w:w w:val="105"/>
        </w:rPr>
        <w:t xml:space="preserve"> </w:t>
      </w:r>
      <w:r>
        <w:rPr>
          <w:w w:val="105"/>
        </w:rPr>
        <w:t>персональных</w:t>
      </w:r>
      <w:r>
        <w:rPr>
          <w:spacing w:val="-1"/>
          <w:w w:val="105"/>
        </w:rPr>
        <w:t xml:space="preserve"> </w:t>
      </w:r>
      <w:r>
        <w:rPr>
          <w:w w:val="105"/>
        </w:rPr>
        <w:t>данных</w:t>
      </w:r>
      <w:r>
        <w:rPr>
          <w:spacing w:val="-1"/>
          <w:w w:val="105"/>
        </w:rPr>
        <w:t xml:space="preserve"> </w:t>
      </w:r>
      <w:r>
        <w:rPr>
          <w:w w:val="105"/>
        </w:rPr>
        <w:t>(в</w:t>
      </w:r>
      <w:r>
        <w:rPr>
          <w:spacing w:val="-1"/>
          <w:w w:val="105"/>
        </w:rPr>
        <w:t xml:space="preserve"> </w:t>
      </w:r>
      <w:r>
        <w:rPr>
          <w:w w:val="105"/>
        </w:rPr>
        <w:t>электронном</w:t>
      </w:r>
      <w:r>
        <w:rPr>
          <w:spacing w:val="-1"/>
          <w:w w:val="105"/>
        </w:rPr>
        <w:t xml:space="preserve"> </w:t>
      </w:r>
      <w:r>
        <w:rPr>
          <w:w w:val="105"/>
        </w:rPr>
        <w:t>и</w:t>
      </w:r>
      <w:r>
        <w:rPr>
          <w:spacing w:val="-1"/>
          <w:w w:val="105"/>
        </w:rPr>
        <w:t xml:space="preserve"> </w:t>
      </w:r>
      <w:r>
        <w:rPr>
          <w:w w:val="105"/>
        </w:rPr>
        <w:t>бумажном</w:t>
      </w:r>
      <w:r>
        <w:rPr>
          <w:spacing w:val="-1"/>
          <w:w w:val="105"/>
        </w:rPr>
        <w:t xml:space="preserve"> </w:t>
      </w:r>
      <w:r>
        <w:rPr>
          <w:w w:val="105"/>
        </w:rPr>
        <w:t>виде),</w:t>
      </w:r>
      <w:r>
        <w:rPr>
          <w:spacing w:val="-1"/>
          <w:w w:val="105"/>
        </w:rPr>
        <w:t xml:space="preserve"> </w:t>
      </w:r>
      <w:r>
        <w:rPr>
          <w:w w:val="105"/>
        </w:rPr>
        <w:t>а</w:t>
      </w:r>
      <w:r>
        <w:rPr>
          <w:spacing w:val="-1"/>
          <w:w w:val="105"/>
        </w:rPr>
        <w:t xml:space="preserve"> </w:t>
      </w:r>
      <w:r>
        <w:rPr>
          <w:w w:val="105"/>
        </w:rPr>
        <w:t>именно:</w:t>
      </w:r>
      <w:r>
        <w:rPr>
          <w:spacing w:val="-1"/>
          <w:w w:val="105"/>
        </w:rPr>
        <w:t xml:space="preserve"> </w:t>
      </w:r>
      <w:r>
        <w:rPr>
          <w:w w:val="105"/>
        </w:rPr>
        <w:t>фамилия,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имя, </w:t>
      </w:r>
      <w:r>
        <w:rPr>
          <w:spacing w:val="-2"/>
          <w:w w:val="105"/>
        </w:rPr>
        <w:t xml:space="preserve">отчество, дата рождения, данные документа, удостоверяющего личность, пол, адрес регистрации (проживания), номер </w:t>
      </w:r>
      <w:r>
        <w:rPr>
          <w:w w:val="105"/>
        </w:rPr>
        <w:t>контактного</w:t>
      </w:r>
      <w:r>
        <w:rPr>
          <w:spacing w:val="-4"/>
          <w:w w:val="105"/>
        </w:rPr>
        <w:t xml:space="preserve"> </w:t>
      </w:r>
      <w:r>
        <w:rPr>
          <w:w w:val="105"/>
        </w:rPr>
        <w:t>телефона,</w:t>
      </w:r>
      <w:r>
        <w:rPr>
          <w:spacing w:val="-5"/>
          <w:w w:val="105"/>
        </w:rPr>
        <w:t xml:space="preserve"> </w:t>
      </w:r>
      <w:r>
        <w:rPr>
          <w:w w:val="105"/>
        </w:rPr>
        <w:t>данных</w:t>
      </w:r>
      <w:r>
        <w:rPr>
          <w:spacing w:val="-4"/>
          <w:w w:val="105"/>
        </w:rPr>
        <w:t xml:space="preserve"> </w:t>
      </w:r>
      <w:r>
        <w:rPr>
          <w:w w:val="105"/>
        </w:rPr>
        <w:t>водительского</w:t>
      </w:r>
      <w:r>
        <w:rPr>
          <w:spacing w:val="-5"/>
          <w:w w:val="105"/>
        </w:rPr>
        <w:t xml:space="preserve"> </w:t>
      </w:r>
      <w:r>
        <w:rPr>
          <w:w w:val="105"/>
        </w:rPr>
        <w:t>удостоверения,</w:t>
      </w:r>
      <w:r>
        <w:rPr>
          <w:spacing w:val="-4"/>
          <w:w w:val="105"/>
        </w:rPr>
        <w:t xml:space="preserve"> </w:t>
      </w:r>
      <w:r>
        <w:rPr>
          <w:w w:val="105"/>
        </w:rPr>
        <w:t>регистрационных</w:t>
      </w:r>
      <w:r>
        <w:rPr>
          <w:spacing w:val="-5"/>
          <w:w w:val="105"/>
        </w:rPr>
        <w:t xml:space="preserve"> </w:t>
      </w:r>
      <w:r>
        <w:rPr>
          <w:w w:val="105"/>
        </w:rPr>
        <w:t>данных</w:t>
      </w:r>
      <w:r>
        <w:rPr>
          <w:spacing w:val="-4"/>
          <w:w w:val="105"/>
        </w:rPr>
        <w:t xml:space="preserve"> </w:t>
      </w:r>
      <w:r>
        <w:rPr>
          <w:w w:val="105"/>
        </w:rPr>
        <w:t>транспортного</w:t>
      </w:r>
      <w:r>
        <w:rPr>
          <w:spacing w:val="-5"/>
          <w:w w:val="105"/>
        </w:rPr>
        <w:t xml:space="preserve"> </w:t>
      </w:r>
      <w:r>
        <w:rPr>
          <w:w w:val="105"/>
        </w:rPr>
        <w:t>средства</w:t>
      </w:r>
    </w:p>
    <w:p w14:paraId="1831FD4E" w14:textId="77777777" w:rsidR="002D17EB" w:rsidRDefault="00000000">
      <w:pPr>
        <w:pStyle w:val="a3"/>
        <w:tabs>
          <w:tab w:val="left" w:pos="3314"/>
        </w:tabs>
        <w:spacing w:line="259" w:lineRule="auto"/>
        <w:ind w:left="108" w:right="1027"/>
      </w:pPr>
      <w:r>
        <w:rPr>
          <w:w w:val="105"/>
        </w:rPr>
        <w:t>то</w:t>
      </w:r>
      <w:r>
        <w:rPr>
          <w:spacing w:val="80"/>
          <w:w w:val="105"/>
        </w:rPr>
        <w:t xml:space="preserve"> </w:t>
      </w:r>
      <w:r>
        <w:rPr>
          <w:w w:val="105"/>
        </w:rPr>
        <w:t>есть</w:t>
      </w:r>
      <w:r>
        <w:rPr>
          <w:spacing w:val="80"/>
          <w:w w:val="105"/>
        </w:rPr>
        <w:t xml:space="preserve"> </w:t>
      </w:r>
      <w:r>
        <w:rPr>
          <w:w w:val="105"/>
        </w:rPr>
        <w:t>на</w:t>
      </w:r>
      <w:r>
        <w:rPr>
          <w:spacing w:val="80"/>
          <w:w w:val="105"/>
        </w:rPr>
        <w:t xml:space="preserve"> </w:t>
      </w:r>
      <w:r>
        <w:rPr>
          <w:w w:val="105"/>
        </w:rPr>
        <w:t>совершение</w:t>
      </w:r>
      <w:r>
        <w:rPr>
          <w:spacing w:val="80"/>
          <w:w w:val="105"/>
        </w:rPr>
        <w:t xml:space="preserve"> </w:t>
      </w:r>
      <w:r>
        <w:rPr>
          <w:w w:val="105"/>
        </w:rPr>
        <w:t>действий,</w:t>
      </w:r>
      <w:r>
        <w:tab/>
      </w:r>
      <w:r>
        <w:rPr>
          <w:w w:val="105"/>
        </w:rPr>
        <w:t>предусмотренных</w:t>
      </w:r>
      <w:r>
        <w:rPr>
          <w:spacing w:val="27"/>
          <w:w w:val="105"/>
        </w:rPr>
        <w:t xml:space="preserve"> </w:t>
      </w:r>
      <w:r>
        <w:rPr>
          <w:w w:val="105"/>
        </w:rPr>
        <w:t>п.</w:t>
      </w:r>
      <w:r>
        <w:rPr>
          <w:spacing w:val="27"/>
          <w:w w:val="105"/>
        </w:rPr>
        <w:t xml:space="preserve"> </w:t>
      </w:r>
      <w:r>
        <w:rPr>
          <w:w w:val="105"/>
        </w:rPr>
        <w:t>3</w:t>
      </w:r>
      <w:r>
        <w:rPr>
          <w:spacing w:val="64"/>
          <w:w w:val="105"/>
        </w:rPr>
        <w:t xml:space="preserve"> </w:t>
      </w:r>
      <w:r>
        <w:rPr>
          <w:w w:val="105"/>
        </w:rPr>
        <w:t>ст.</w:t>
      </w:r>
      <w:r>
        <w:rPr>
          <w:spacing w:val="27"/>
          <w:w w:val="105"/>
        </w:rPr>
        <w:t xml:space="preserve"> </w:t>
      </w:r>
      <w:r>
        <w:rPr>
          <w:w w:val="105"/>
        </w:rPr>
        <w:t>3</w:t>
      </w:r>
      <w:r>
        <w:rPr>
          <w:spacing w:val="-11"/>
          <w:w w:val="105"/>
        </w:rPr>
        <w:t xml:space="preserve"> </w:t>
      </w:r>
      <w:r>
        <w:rPr>
          <w:w w:val="105"/>
        </w:rPr>
        <w:t>Федерального</w:t>
      </w:r>
      <w:r>
        <w:rPr>
          <w:spacing w:val="-11"/>
          <w:w w:val="105"/>
        </w:rPr>
        <w:t xml:space="preserve"> </w:t>
      </w:r>
      <w:r>
        <w:rPr>
          <w:w w:val="105"/>
        </w:rPr>
        <w:t>закона</w:t>
      </w:r>
      <w:r>
        <w:rPr>
          <w:spacing w:val="-11"/>
          <w:w w:val="105"/>
        </w:rPr>
        <w:t xml:space="preserve"> </w:t>
      </w:r>
      <w:r>
        <w:rPr>
          <w:w w:val="105"/>
        </w:rPr>
        <w:t>от</w:t>
      </w:r>
      <w:r>
        <w:rPr>
          <w:spacing w:val="-11"/>
          <w:w w:val="105"/>
        </w:rPr>
        <w:t xml:space="preserve"> </w:t>
      </w:r>
      <w:r>
        <w:rPr>
          <w:w w:val="105"/>
        </w:rPr>
        <w:t>27.07.2006</w:t>
      </w:r>
      <w:r>
        <w:rPr>
          <w:spacing w:val="-11"/>
          <w:w w:val="105"/>
        </w:rPr>
        <w:t xml:space="preserve"> </w:t>
      </w:r>
      <w:r>
        <w:rPr>
          <w:w w:val="105"/>
        </w:rPr>
        <w:t>N</w:t>
      </w:r>
      <w:r>
        <w:rPr>
          <w:spacing w:val="-11"/>
          <w:w w:val="105"/>
        </w:rPr>
        <w:t xml:space="preserve"> </w:t>
      </w:r>
      <w:r>
        <w:rPr>
          <w:w w:val="105"/>
        </w:rPr>
        <w:t>152-ФЗ</w:t>
      </w:r>
      <w:r>
        <w:rPr>
          <w:spacing w:val="-11"/>
          <w:w w:val="105"/>
        </w:rPr>
        <w:t xml:space="preserve"> </w:t>
      </w:r>
      <w:r>
        <w:rPr>
          <w:w w:val="105"/>
        </w:rPr>
        <w:t>"О персональных данных".</w:t>
      </w:r>
    </w:p>
    <w:p w14:paraId="50CF6829" w14:textId="4ADA2E2C" w:rsidR="002D17EB" w:rsidRDefault="00000000">
      <w:pPr>
        <w:pStyle w:val="a3"/>
        <w:spacing w:line="681" w:lineRule="auto"/>
        <w:ind w:left="108" w:right="2191" w:firstLine="186"/>
      </w:pPr>
      <w:r>
        <w:rPr>
          <w:w w:val="105"/>
        </w:rPr>
        <w:t>Настоящее</w:t>
      </w:r>
      <w:r>
        <w:rPr>
          <w:spacing w:val="26"/>
          <w:w w:val="105"/>
        </w:rPr>
        <w:t xml:space="preserve"> </w:t>
      </w:r>
      <w:r>
        <w:rPr>
          <w:w w:val="105"/>
        </w:rPr>
        <w:t>согласие</w:t>
      </w:r>
      <w:r>
        <w:rPr>
          <w:spacing w:val="26"/>
          <w:w w:val="105"/>
        </w:rPr>
        <w:t xml:space="preserve"> </w:t>
      </w:r>
      <w:r>
        <w:rPr>
          <w:w w:val="105"/>
        </w:rPr>
        <w:t>действует</w:t>
      </w:r>
      <w:r>
        <w:rPr>
          <w:spacing w:val="26"/>
          <w:w w:val="105"/>
        </w:rPr>
        <w:t xml:space="preserve"> </w:t>
      </w:r>
      <w:r>
        <w:rPr>
          <w:w w:val="105"/>
        </w:rPr>
        <w:t>со</w:t>
      </w:r>
      <w:r>
        <w:rPr>
          <w:spacing w:val="26"/>
          <w:w w:val="105"/>
        </w:rPr>
        <w:t xml:space="preserve"> </w:t>
      </w:r>
      <w:r>
        <w:rPr>
          <w:w w:val="105"/>
        </w:rPr>
        <w:t>дня</w:t>
      </w:r>
      <w:r>
        <w:rPr>
          <w:spacing w:val="26"/>
          <w:w w:val="105"/>
        </w:rPr>
        <w:t xml:space="preserve"> </w:t>
      </w:r>
      <w:r>
        <w:rPr>
          <w:w w:val="105"/>
        </w:rPr>
        <w:t>его</w:t>
      </w:r>
      <w:r>
        <w:rPr>
          <w:spacing w:val="-11"/>
          <w:w w:val="105"/>
        </w:rPr>
        <w:t xml:space="preserve"> </w:t>
      </w:r>
      <w:r>
        <w:rPr>
          <w:w w:val="105"/>
        </w:rPr>
        <w:t>подписания</w:t>
      </w:r>
      <w:r>
        <w:rPr>
          <w:spacing w:val="-11"/>
          <w:w w:val="105"/>
        </w:rPr>
        <w:t xml:space="preserve"> </w:t>
      </w:r>
      <w:r>
        <w:rPr>
          <w:w w:val="105"/>
        </w:rPr>
        <w:t>до</w:t>
      </w:r>
      <w:r>
        <w:rPr>
          <w:spacing w:val="-11"/>
          <w:w w:val="105"/>
        </w:rPr>
        <w:t xml:space="preserve"> </w:t>
      </w:r>
      <w:r>
        <w:rPr>
          <w:w w:val="105"/>
        </w:rPr>
        <w:t>дня</w:t>
      </w:r>
      <w:r>
        <w:rPr>
          <w:spacing w:val="-11"/>
          <w:w w:val="105"/>
        </w:rPr>
        <w:t xml:space="preserve"> </w:t>
      </w:r>
      <w:r>
        <w:rPr>
          <w:w w:val="105"/>
        </w:rPr>
        <w:t>отзыва</w:t>
      </w:r>
      <w:r>
        <w:rPr>
          <w:spacing w:val="-11"/>
          <w:w w:val="105"/>
        </w:rPr>
        <w:t xml:space="preserve"> </w:t>
      </w:r>
      <w:r>
        <w:rPr>
          <w:w w:val="105"/>
        </w:rPr>
        <w:t>в</w:t>
      </w:r>
      <w:r>
        <w:rPr>
          <w:spacing w:val="-11"/>
          <w:w w:val="105"/>
        </w:rPr>
        <w:t xml:space="preserve"> </w:t>
      </w:r>
      <w:r>
        <w:rPr>
          <w:w w:val="105"/>
        </w:rPr>
        <w:t>письменной</w:t>
      </w:r>
      <w:r>
        <w:rPr>
          <w:spacing w:val="-11"/>
          <w:w w:val="105"/>
        </w:rPr>
        <w:t xml:space="preserve"> </w:t>
      </w:r>
      <w:r>
        <w:rPr>
          <w:w w:val="105"/>
        </w:rPr>
        <w:t xml:space="preserve">форме. </w:t>
      </w:r>
      <w:r w:rsidR="000274FB" w:rsidRPr="000274FB">
        <w:rPr>
          <w:spacing w:val="-2"/>
          <w:w w:val="105"/>
        </w:rPr>
        <w:t>26.07.2024</w:t>
      </w:r>
    </w:p>
    <w:p w14:paraId="3FDBCA08" w14:textId="77777777" w:rsidR="002D17EB" w:rsidRDefault="00000000">
      <w:pPr>
        <w:pStyle w:val="a3"/>
        <w:spacing w:line="206" w:lineRule="exact"/>
        <w:ind w:left="294"/>
      </w:pPr>
      <w:r>
        <w:t>Субъект</w:t>
      </w:r>
      <w:r>
        <w:rPr>
          <w:spacing w:val="19"/>
        </w:rPr>
        <w:t xml:space="preserve"> </w:t>
      </w:r>
      <w:r>
        <w:t>персональных</w:t>
      </w:r>
      <w:r>
        <w:rPr>
          <w:spacing w:val="19"/>
        </w:rPr>
        <w:t xml:space="preserve"> </w:t>
      </w:r>
      <w:r>
        <w:rPr>
          <w:spacing w:val="-2"/>
        </w:rPr>
        <w:t>данных:</w:t>
      </w:r>
    </w:p>
    <w:p w14:paraId="6DE26647" w14:textId="77777777" w:rsidR="002D17EB" w:rsidRDefault="00000000">
      <w:pPr>
        <w:tabs>
          <w:tab w:val="left" w:pos="3649"/>
          <w:tab w:val="left" w:pos="6403"/>
        </w:tabs>
        <w:spacing w:before="87"/>
        <w:ind w:left="1785"/>
        <w:rPr>
          <w:sz w:val="18"/>
        </w:rPr>
      </w:pPr>
      <w:r>
        <w:rPr>
          <w:sz w:val="18"/>
          <w:u w:val="single"/>
        </w:rPr>
        <w:tab/>
      </w:r>
      <w:r>
        <w:rPr>
          <w:spacing w:val="-10"/>
          <w:w w:val="105"/>
          <w:sz w:val="18"/>
          <w:u w:val="single"/>
        </w:rPr>
        <w:t>/</w:t>
      </w:r>
      <w:r>
        <w:rPr>
          <w:sz w:val="18"/>
          <w:u w:val="single"/>
        </w:rPr>
        <w:tab/>
      </w:r>
      <w:r>
        <w:rPr>
          <w:spacing w:val="-10"/>
          <w:w w:val="105"/>
          <w:sz w:val="18"/>
        </w:rPr>
        <w:t>/</w:t>
      </w:r>
    </w:p>
    <w:p w14:paraId="217A95AD" w14:textId="77777777" w:rsidR="002D17EB" w:rsidRDefault="002D17EB">
      <w:pPr>
        <w:pStyle w:val="a3"/>
        <w:rPr>
          <w:sz w:val="20"/>
        </w:rPr>
      </w:pPr>
    </w:p>
    <w:sectPr w:rsidR="002D17EB">
      <w:type w:val="continuous"/>
      <w:pgSz w:w="11920" w:h="16860"/>
      <w:pgMar w:top="1020" w:right="36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7EB"/>
    <w:rsid w:val="000274FB"/>
    <w:rsid w:val="002D17EB"/>
    <w:rsid w:val="00CA2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60BE1"/>
  <w15:docId w15:val="{1D8C95A2-736F-4AB8-8AEC-65F3E831E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8"/>
      <w:szCs w:val="18"/>
    </w:rPr>
  </w:style>
  <w:style w:type="paragraph" w:styleId="a4">
    <w:name w:val="Title"/>
    <w:basedOn w:val="a"/>
    <w:uiPriority w:val="10"/>
    <w:qFormat/>
    <w:pPr>
      <w:ind w:right="99"/>
      <w:jc w:val="right"/>
    </w:pPr>
    <w:rPr>
      <w:rFonts w:ascii="Arial MT" w:eastAsia="Arial MT" w:hAnsi="Arial MT" w:cs="Arial MT"/>
      <w:sz w:val="20"/>
      <w:szCs w:val="20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378</Words>
  <Characters>2156</Characters>
  <Application>Microsoft Office Word</Application>
  <DocSecurity>0</DocSecurity>
  <Lines>17</Lines>
  <Paragraphs>5</Paragraphs>
  <ScaleCrop>false</ScaleCrop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Цессия ОСАГО Фамилия от 17.06.2024 - Google Таблицы</dc:title>
  <dc:creator>План Личный</dc:creator>
  <cp:lastModifiedBy>План Личный</cp:lastModifiedBy>
  <cp:revision>2</cp:revision>
  <dcterms:created xsi:type="dcterms:W3CDTF">2024-07-24T09:11:00Z</dcterms:created>
  <dcterms:modified xsi:type="dcterms:W3CDTF">2024-07-24T09:11:00Z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2024-07-24T00:00:00Z</vt:filetime>
  </property>
  <property fmtid="{D5CDD505-2E9C-101B-9397-08002B2CF9AE}" pid="3" name="Creator">
    <vt:lpwstr>Mozilla/5.0 (Windows NT 10.0; Win64; x64) AppleWebKit/537.36 (KHTML, like Gecko) Chrome/126.0.0.0 Safari/537.36</vt:lpwstr>
  </property>
  <property fmtid="{D5CDD505-2E9C-101B-9397-08002B2CF9AE}" pid="4" name="LastSaved">
    <vt:filetime>2024-07-24T00:00:00Z</vt:filetime>
  </property>
  <property fmtid="{D5CDD505-2E9C-101B-9397-08002B2CF9AE}" pid="5" name="Producer">
    <vt:lpwstr>Skia/PDF m126</vt:lpwstr>
  </property>
</Properties>
</file>