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1"/>
        <w:gridCol w:w="4995"/>
      </w:tblGrid>
      <w:tr w:rsidR="003232D2" w:rsidRPr="003232D2" w14:paraId="40601424" w14:textId="77777777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2A065" w14:textId="77777777" w:rsidR="003232D2" w:rsidRPr="0035176A" w:rsidRDefault="003232D2" w:rsidP="003232D2">
            <w:pPr>
              <w:jc w:val="center"/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СОГЛАШЕНИЕ*</w:t>
            </w:r>
          </w:p>
        </w:tc>
      </w:tr>
      <w:tr w:rsidR="003232D2" w:rsidRPr="003232D2" w14:paraId="08E81868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6D90" w14:textId="36C8323E" w:rsidR="003232D2" w:rsidRPr="0035176A" w:rsidRDefault="00B77265" w:rsidP="003232D2">
            <w:pPr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г. Владивосток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07E8" w14:textId="77777777" w:rsidR="003232D2" w:rsidRPr="0035176A" w:rsidRDefault="003232D2" w:rsidP="003232D2">
            <w:pPr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F38C" w14:textId="6DBE1049" w:rsidR="003232D2" w:rsidRPr="0035176A" w:rsidRDefault="00A1063A" w:rsidP="003232D2">
            <w:pPr>
              <w:jc w:val="right"/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26.07.2024</w:t>
            </w:r>
          </w:p>
        </w:tc>
      </w:tr>
      <w:tr w:rsidR="003232D2" w:rsidRPr="003232D2" w14:paraId="3D32EC99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CF964" w14:textId="05161092" w:rsidR="003232D2" w:rsidRPr="0035176A" w:rsidRDefault="004E3661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Щербинин Сергей Александрович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31.03.1981 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года рождения,</w:t>
            </w:r>
            <w:r w:rsidR="00495101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552BF3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паспорт</w:t>
            </w:r>
            <w:r w:rsidR="00561525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серия</w:t>
            </w:r>
            <w:r w:rsidR="00495101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3A5F6F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0508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№ </w:t>
            </w:r>
            <w:r w:rsidR="003A5F6F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468698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</w:t>
            </w:r>
            <w:r w:rsidR="003232D2" w:rsidRPr="0035176A">
              <w:rPr>
                <w:sz w:val="16"/>
                <w:szCs w:val="18"/>
              </w:rPr>
              <w:t xml:space="preserve">выдан: </w:t>
            </w:r>
            <w:r w:rsidR="00A904F6" w:rsidRPr="0035176A">
              <w:rPr>
                <w:sz w:val="16"/>
                <w:szCs w:val="18"/>
              </w:rPr>
              <w:t>Отделом УФМС России по Приморскому краю в Ленинском районе гор. Владивостока</w:t>
            </w:r>
            <w:r w:rsidR="003232D2" w:rsidRPr="0035176A">
              <w:rPr>
                <w:sz w:val="16"/>
                <w:szCs w:val="18"/>
              </w:rPr>
              <w:t xml:space="preserve"> </w:t>
            </w:r>
            <w:r w:rsidR="00A904F6" w:rsidRPr="0035176A">
              <w:rPr>
                <w:sz w:val="16"/>
                <w:szCs w:val="18"/>
              </w:rPr>
              <w:t>03.04.2008</w:t>
            </w:r>
            <w:r w:rsidR="003232D2" w:rsidRPr="0035176A">
              <w:rPr>
                <w:sz w:val="16"/>
                <w:szCs w:val="18"/>
              </w:rPr>
              <w:t xml:space="preserve">, код подразделения </w:t>
            </w:r>
            <w:r w:rsidR="00474082" w:rsidRPr="0035176A">
              <w:rPr>
                <w:sz w:val="16"/>
                <w:szCs w:val="18"/>
              </w:rPr>
              <w:t>250-059</w:t>
            </w:r>
            <w:r w:rsidR="003232D2" w:rsidRPr="0035176A">
              <w:rPr>
                <w:sz w:val="16"/>
                <w:szCs w:val="18"/>
              </w:rPr>
              <w:t>, зарегистрированный(-</w:t>
            </w:r>
            <w:proofErr w:type="spellStart"/>
            <w:r w:rsidR="003232D2" w:rsidRPr="0035176A">
              <w:rPr>
                <w:sz w:val="16"/>
                <w:szCs w:val="18"/>
              </w:rPr>
              <w:t>ая</w:t>
            </w:r>
            <w:proofErr w:type="spellEnd"/>
            <w:r w:rsidR="003232D2" w:rsidRPr="0035176A">
              <w:rPr>
                <w:sz w:val="16"/>
                <w:szCs w:val="18"/>
              </w:rPr>
              <w:t xml:space="preserve">) по адресу: </w:t>
            </w:r>
            <w:r w:rsidR="00474082" w:rsidRPr="0035176A">
              <w:rPr>
                <w:sz w:val="16"/>
                <w:szCs w:val="18"/>
              </w:rPr>
              <w:t>Приморский край, г. Владивосток, ул. Нейбута, д. 30, кв. 19.</w:t>
            </w:r>
            <w:r w:rsidR="003232D2" w:rsidRPr="0035176A">
              <w:rPr>
                <w:sz w:val="16"/>
                <w:szCs w:val="18"/>
              </w:rPr>
              <w:t>, именуемый в дальнейшем «Цедент», с одной стороны, и</w:t>
            </w:r>
            <w:r w:rsidR="003232D2" w:rsidRPr="0035176A">
              <w:rPr>
                <w:sz w:val="16"/>
                <w:szCs w:val="18"/>
              </w:rPr>
              <w:br/>
            </w:r>
            <w:r w:rsidR="00D83449" w:rsidRPr="0035176A">
              <w:rPr>
                <w:sz w:val="16"/>
                <w:szCs w:val="18"/>
              </w:rPr>
              <w:t>Общество с ограниченной ответственностью "Правовой холдинг", в лице Менеджера по работе с клиентами Бирули Максима Вадимовича, действующего на основании доверенности</w:t>
            </w:r>
            <w:r w:rsidR="003232D2" w:rsidRPr="0035176A">
              <w:rPr>
                <w:sz w:val="16"/>
                <w:szCs w:val="18"/>
              </w:rPr>
              <w:t>, именуемое в дальнейшем “Цессионарий”, с другой стороны, совместно именуемые “Стороны”, заключили настоящий договор (далее по тексту –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“Договор”) о нижеследующем: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1. Предмет договора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1.1 Цедент передает, а Цессионарий принимает право требования Цедента к </w:t>
            </w:r>
            <w:r w:rsidR="006057F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AO «АльфаСтрахование»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(далее по тексту – Должник), возникшее из обязательства: компенсации ущерба причиненного Цеденту по полису ОСАГО: </w:t>
            </w:r>
            <w:r w:rsidR="007A3845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ХХХ 0400748254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в результате дорожно-транспортного происшествия, произошедшего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17.07.2024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в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19:10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по адресу: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г. Владивосток, ул. Народный проспект, д. 41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, подтверждаемого следующими документами:</w:t>
            </w:r>
            <w:r w:rsidR="00EC5A8E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6057F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Извещение о дорожно-транспортном происшествии от 17.07.2024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т.ч.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 Заверения и гарантии Сторон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 Цедент настоящим подтверждает: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 Цессионарий настоящим подтверждает: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 Обязательства Сторон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 Цедент обязуется: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8403A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4D52C" w14:textId="0D42A9E9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3.1.6 Цедент обязуется не ремонтировать свой </w:t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Автомобиль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в течение 20 (двадцати дней) с момента подписания Договора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3.2 Цессионарий обязуется: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</w:t>
            </w: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в размере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определенном Приложением 1 к Договору.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4. Ответственность Цедента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5. Особые условия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 Порядок разрешения споров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 Заключительные положения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8. Реквизиты, адреса Сторон: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Цедент: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Щербинин Сергей Александрович, 31.03.1981 года рождения, 34 серия 0508 № 468698, выдан: Отделом УФМС России по Приморскому краю в Ленинском районе гор. Владивостока 03.04.2008, код подразделения 250-059, зарегистрированный(-</w:t>
            </w:r>
            <w:proofErr w:type="spellStart"/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ая</w:t>
            </w:r>
            <w:proofErr w:type="spellEnd"/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) по адресу: Приморский край, г. Владивосток, ул. Нейбута, д. 30, кв. 19.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Цессионарий: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ООО "Правовой холдинг"
</w:t>
            </w:r>
          </w:p>
          <w:p>
            <w:r>
              <w:t>ИНН: 2536327570, КПП: 253601001
</w:t>
            </w:r>
          </w:p>
          <w:p>
            <w:r>
              <w:t>г.Владивосток, ул.Зейская д.12 оф.3
</w:t>
            </w:r>
          </w:p>
          <w:p>
            <w:r>
              <w:t>Р/сч: 40702810102500113077
</w:t>
            </w:r>
          </w:p>
          <w:p>
            <w:r>
              <w:t>Банк: ООО "Банк Точка"
</w:t>
            </w:r>
          </w:p>
          <w:p>
            <w:r>
              <w:t>БИК: 044525104
</w:t>
            </w:r>
          </w:p>
          <w:p>
            <w:r>
              <w:t>К/сч: 30101810745374525104</w:t>
            </w:r>
            <w:r w:rsidR="00A378C7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</w:p>
        </w:tc>
      </w:tr>
      <w:tr w:rsidR="003232D2" w:rsidRPr="003232D2" w14:paraId="00F3091A" w14:textId="77777777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B8DE9" w14:textId="2EFBCDA3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Цедент:_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__________________________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Щербинин Сергей Александрович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05CE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615D" w14:textId="35EAC5FE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Цессионарий:_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___________________________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A0350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Менеджер по работе с клиентами ООО "Правовой холдинг" Бируля М.В.</w:t>
            </w:r>
          </w:p>
        </w:tc>
      </w:tr>
      <w:tr w:rsidR="003232D2" w:rsidRPr="003232D2" w14:paraId="277805A3" w14:textId="77777777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0E0FF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531B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0832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</w:tr>
      <w:tr w:rsidR="003232D2" w:rsidRPr="003232D2" w14:paraId="4FFA68D6" w14:textId="77777777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FCC8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14:paraId="5494ADF6" w14:textId="77777777" w:rsidR="009F15A6" w:rsidRPr="00A55AE3" w:rsidRDefault="009F15A6" w:rsidP="003232D2">
      <w:pPr>
        <w:rPr>
          <w:sz w:val="20"/>
        </w:rPr>
      </w:pPr>
    </w:p>
    <w:sectPr w:rsidR="009F15A6" w:rsidRPr="00A55AE3" w:rsidSect="0035176A">
      <w:pgSz w:w="11906" w:h="16838"/>
      <w:pgMar w:top="397" w:right="737" w:bottom="1418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A6"/>
    <w:rsid w:val="0000185D"/>
    <w:rsid w:val="0003629A"/>
    <w:rsid w:val="00204F28"/>
    <w:rsid w:val="00245106"/>
    <w:rsid w:val="002E7948"/>
    <w:rsid w:val="003054AA"/>
    <w:rsid w:val="003232D2"/>
    <w:rsid w:val="0035176A"/>
    <w:rsid w:val="00353799"/>
    <w:rsid w:val="003A5F6F"/>
    <w:rsid w:val="00460256"/>
    <w:rsid w:val="00474082"/>
    <w:rsid w:val="0048660B"/>
    <w:rsid w:val="00495101"/>
    <w:rsid w:val="004E3661"/>
    <w:rsid w:val="004F04F7"/>
    <w:rsid w:val="00552BF3"/>
    <w:rsid w:val="00561525"/>
    <w:rsid w:val="005B1839"/>
    <w:rsid w:val="005C37E3"/>
    <w:rsid w:val="006057F4"/>
    <w:rsid w:val="00636657"/>
    <w:rsid w:val="00696799"/>
    <w:rsid w:val="00783578"/>
    <w:rsid w:val="007A3845"/>
    <w:rsid w:val="008F26BB"/>
    <w:rsid w:val="009302B4"/>
    <w:rsid w:val="009D4BC3"/>
    <w:rsid w:val="009F15A6"/>
    <w:rsid w:val="00A0350A"/>
    <w:rsid w:val="00A1063A"/>
    <w:rsid w:val="00A378C7"/>
    <w:rsid w:val="00A55AE3"/>
    <w:rsid w:val="00A904F6"/>
    <w:rsid w:val="00B77265"/>
    <w:rsid w:val="00C82F24"/>
    <w:rsid w:val="00CA2E7B"/>
    <w:rsid w:val="00D07275"/>
    <w:rsid w:val="00D83449"/>
    <w:rsid w:val="00DF4CAF"/>
    <w:rsid w:val="00E543B6"/>
    <w:rsid w:val="00EC5A8E"/>
    <w:rsid w:val="00EE7ED6"/>
    <w:rsid w:val="00FB2E09"/>
    <w:rsid w:val="00FB53F0"/>
    <w:rsid w:val="00FD7507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A64E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CAF"/>
    <w:pPr>
      <w:spacing w:after="0" w:line="240" w:lineRule="auto"/>
    </w:pPr>
    <w:rPr>
      <w:rFonts w:ascii="Times New Roman" w:hAnsi="Times New Roman"/>
      <w:color w:val="000000" w:themeColor="text1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План Личный</cp:lastModifiedBy>
  <cp:revision>4</cp:revision>
  <dcterms:created xsi:type="dcterms:W3CDTF">2024-07-24T08:21:00Z</dcterms:created>
  <dcterms:modified xsi:type="dcterms:W3CDTF">2024-07-24T09:58:00Z</dcterms:modified>
</cp:coreProperties>
</file>