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26D90" w:rsidRPr="00C26D90" w:rsidRDefault="00C26D90" w:rsidP="00C26D9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b/>
          <w:bCs/>
          <w:color w:val="000000"/>
          <w:kern w:val="36"/>
          <w:lang w:eastAsia="ru-RU"/>
          <w14:ligatures w14:val="none"/>
        </w:rPr>
        <w:t>Техническое задание</w:t>
      </w:r>
    </w:p>
    <w:p w:rsidR="00C26D90" w:rsidRPr="00C26D90" w:rsidRDefault="00C26D90" w:rsidP="00C26D9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Модернизация персонального кабинета клиента интернет-провайдера SOLA</w:t>
      </w:r>
    </w:p>
    <w:p w:rsidR="00C26D90" w:rsidRPr="00C26D90" w:rsidRDefault="00C26D90" w:rsidP="00C26D9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Цель проекта</w:t>
      </w:r>
    </w:p>
    <w:p w:rsid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Модернизировать существующий личный кабинет абонента, сохранив фирменный стиль SOLA, улучшив интерфейс и расширив функциональность. Новый личный кабинет должен объединить существующие функции и добавить возможности управления тарифами, устройствами, отображения финансовой информации и взаимодействия с клиентом.</w:t>
      </w:r>
      <w:r w:rsidRPr="00C26D90">
        <w:t xml:space="preserve"> </w:t>
      </w:r>
      <w:r>
        <w:fldChar w:fldCharType="begin"/>
      </w:r>
      <w:r>
        <w:instrText xml:space="preserve"> INCLUDEPICTURE "/Users/shama/Library/Group Containers/UBF8T346G9.ms/WebArchiveCopyPasteTempFiles/com.microsoft.Word/content?id=file_000000008848722fa2541189a20ab55d&amp;ts=495300&amp;p=fs&amp;cid=1&amp;sig=8979506d869e778dd71bb3a5efa3b3e5faad67f91a3ef61f9eb427b474cd0b4c&amp;v=0"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3820160" cy="4016898"/>
            <wp:effectExtent l="0" t="0" r="2540" b="0"/>
            <wp:docPr id="1328435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290" cy="4045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ru-RU" w:eastAsia="ru-RU"/>
          <w14:ligatures w14:val="none"/>
        </w:rPr>
      </w:pPr>
      <w:r w:rsidRPr="00C26D90">
        <w:drawing>
          <wp:inline distT="0" distB="0" distL="0" distR="0" wp14:anchorId="436B27D3" wp14:editId="00E39316">
            <wp:extent cx="3728720" cy="3705564"/>
            <wp:effectExtent l="0" t="0" r="5080" b="3175"/>
            <wp:docPr id="1216125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25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7729" cy="37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D90" w:rsidRPr="00C26D90" w:rsidRDefault="00A96BD8" w:rsidP="00C26D9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6BD8">
        <w:rPr>
          <w:rFonts w:ascii="Times New Roman" w:eastAsia="Times New Roman" w:hAnsi="Times New Roman" w:cs="Times New Roman"/>
          <w:noProof/>
          <w:kern w:val="0"/>
          <w:lang w:eastAsia="ru-RU"/>
        </w:rPr>
        <w:lastRenderedPageBreak/>
        <w:pict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:rsidR="00C26D90" w:rsidRPr="00C26D90" w:rsidRDefault="00C26D90" w:rsidP="00C26D9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b/>
          <w:bCs/>
          <w:color w:val="000000"/>
          <w:kern w:val="36"/>
          <w:lang w:eastAsia="ru-RU"/>
          <w14:ligatures w14:val="none"/>
        </w:rPr>
        <w:t>1. Общие требования</w:t>
      </w:r>
    </w:p>
    <w:p w:rsidR="00C26D90" w:rsidRPr="00C26D90" w:rsidRDefault="00C26D90" w:rsidP="00C26D9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1.1. Интерфейс</w:t>
      </w:r>
    </w:p>
    <w:p w:rsidR="00C26D90" w:rsidRPr="00C26D90" w:rsidRDefault="00C26D90" w:rsidP="00C26D9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Современный адаптивный дизайн (Desktop / Tablet / Mobile).</w:t>
      </w:r>
    </w:p>
    <w:p w:rsidR="00C26D90" w:rsidRPr="00C26D90" w:rsidRDefault="00C26D90" w:rsidP="00C26D9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Сохранить фирменные цвета SOLA:</w:t>
      </w:r>
    </w:p>
    <w:p w:rsidR="00C26D90" w:rsidRPr="00C26D90" w:rsidRDefault="00C26D90" w:rsidP="00C26D9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темно-серый фон;</w:t>
      </w:r>
    </w:p>
    <w:p w:rsidR="00C26D90" w:rsidRPr="00C26D90" w:rsidRDefault="00C26D90" w:rsidP="00C26D9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зеленые акценты;</w:t>
      </w:r>
    </w:p>
    <w:p w:rsidR="00C26D90" w:rsidRPr="00C26D90" w:rsidRDefault="00C26D90" w:rsidP="00C26D90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белые информационные блоки.</w:t>
      </w:r>
    </w:p>
    <w:p w:rsidR="00C26D90" w:rsidRPr="00C26D90" w:rsidRDefault="00C26D90" w:rsidP="00C26D9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Минимизировать количество страниц — максимально использовать единый Dashboard.</w:t>
      </w:r>
    </w:p>
    <w:p w:rsidR="00C26D90" w:rsidRPr="00C26D90" w:rsidRDefault="00C26D90" w:rsidP="00C26D9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Все данные должны обновляться без перезагрузки страницы (AJAX).</w:t>
      </w:r>
    </w:p>
    <w:p w:rsidR="00C26D90" w:rsidRPr="00C26D90" w:rsidRDefault="00C26D90" w:rsidP="00C26D9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1.2. Авторизация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Без изменений.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Авторизация осуществляется по:</w:t>
      </w:r>
    </w:p>
    <w:p w:rsidR="00C26D90" w:rsidRPr="00C26D90" w:rsidRDefault="00C26D90" w:rsidP="00C26D9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логину;</w:t>
      </w:r>
    </w:p>
    <w:p w:rsidR="00C26D90" w:rsidRPr="00C26D90" w:rsidRDefault="00C26D90" w:rsidP="00C26D9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паролю.</w:t>
      </w:r>
    </w:p>
    <w:p w:rsidR="00C26D90" w:rsidRPr="00C26D90" w:rsidRDefault="00A96BD8" w:rsidP="00C26D9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6BD8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C26D90" w:rsidRPr="00C26D90" w:rsidRDefault="00C26D90" w:rsidP="00C26D9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b/>
          <w:bCs/>
          <w:color w:val="000000"/>
          <w:kern w:val="36"/>
          <w:lang w:eastAsia="ru-RU"/>
          <w14:ligatures w14:val="none"/>
        </w:rPr>
        <w:t>2. Структура личного кабинета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Навигация остается в верхней части страницы.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Разделы:</w:t>
      </w:r>
    </w:p>
    <w:p w:rsidR="00C26D90" w:rsidRPr="00C26D90" w:rsidRDefault="00C26D90" w:rsidP="00C26D9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Данные</w:t>
      </w:r>
    </w:p>
    <w:p w:rsidR="00C26D90" w:rsidRPr="00C26D90" w:rsidRDefault="00C26D90" w:rsidP="00C26D9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Статистика</w:t>
      </w:r>
    </w:p>
    <w:p w:rsidR="00C26D90" w:rsidRPr="00C26D90" w:rsidRDefault="00C26D90" w:rsidP="00C26D9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Финансовая статистика</w:t>
      </w:r>
    </w:p>
    <w:p w:rsidR="00C26D90" w:rsidRPr="00C26D90" w:rsidRDefault="00C26D90" w:rsidP="00C26D9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Speed Test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 правой части:</w:t>
      </w:r>
    </w:p>
    <w:p w:rsidR="00C26D90" w:rsidRPr="00C26D90" w:rsidRDefault="00C26D90" w:rsidP="00C26D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ФИО клиента</w:t>
      </w:r>
    </w:p>
    <w:p w:rsidR="00C26D90" w:rsidRPr="00C26D90" w:rsidRDefault="00C26D90" w:rsidP="00C26D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№ договора</w:t>
      </w:r>
    </w:p>
    <w:p w:rsidR="00C26D90" w:rsidRPr="00C26D90" w:rsidRDefault="00C26D90" w:rsidP="00C26D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Лицевой счет</w:t>
      </w:r>
    </w:p>
    <w:p w:rsidR="00C26D90" w:rsidRPr="00C26D90" w:rsidRDefault="00C26D90" w:rsidP="00C26D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Переключение языка</w:t>
      </w:r>
    </w:p>
    <w:p w:rsidR="00C26D90" w:rsidRPr="00C26D90" w:rsidRDefault="00C26D90" w:rsidP="00C26D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Call Center</w:t>
      </w:r>
    </w:p>
    <w:p w:rsidR="00C26D90" w:rsidRPr="00C26D90" w:rsidRDefault="00A96BD8" w:rsidP="00C26D9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6BD8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C26D90" w:rsidRPr="00C26D90" w:rsidRDefault="00C26D90" w:rsidP="00C26D9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b/>
          <w:bCs/>
          <w:color w:val="000000"/>
          <w:kern w:val="36"/>
          <w:lang w:eastAsia="ru-RU"/>
          <w14:ligatures w14:val="none"/>
        </w:rPr>
        <w:t>3. Раздел "Данные"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Данный раздел становится основной страницей после входа.</w:t>
      </w:r>
    </w:p>
    <w:p w:rsidR="00C26D90" w:rsidRPr="00C26D90" w:rsidRDefault="00C26D90" w:rsidP="00C26D9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3.1. Верхний информационный блок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Отображать: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26"/>
        <w:gridCol w:w="2879"/>
      </w:tblGrid>
      <w:tr w:rsidR="00C26D90" w:rsidRPr="00C26D90" w:rsidTr="00C26D90">
        <w:tc>
          <w:tcPr>
            <w:tcW w:w="0" w:type="auto"/>
            <w:hideMark/>
          </w:tcPr>
          <w:p w:rsidR="00C26D90" w:rsidRPr="00C26D90" w:rsidRDefault="00C26D90" w:rsidP="00C26D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26D9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Поле</w:t>
            </w:r>
          </w:p>
        </w:tc>
        <w:tc>
          <w:tcPr>
            <w:tcW w:w="0" w:type="auto"/>
            <w:hideMark/>
          </w:tcPr>
          <w:p w:rsidR="00C26D90" w:rsidRPr="00C26D90" w:rsidRDefault="00C26D90" w:rsidP="00C26D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26D9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C26D90" w:rsidRPr="00C26D90" w:rsidTr="00C26D90">
        <w:tc>
          <w:tcPr>
            <w:tcW w:w="0" w:type="auto"/>
            <w:hideMark/>
          </w:tcPr>
          <w:p w:rsidR="00C26D90" w:rsidRPr="00C26D90" w:rsidRDefault="00C26D90" w:rsidP="00C26D9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6D9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Баланс</w:t>
            </w:r>
          </w:p>
        </w:tc>
        <w:tc>
          <w:tcPr>
            <w:tcW w:w="0" w:type="auto"/>
            <w:hideMark/>
          </w:tcPr>
          <w:p w:rsidR="00C26D90" w:rsidRPr="00C26D90" w:rsidRDefault="00C26D90" w:rsidP="00C26D9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6D9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текущий остаток средств</w:t>
            </w:r>
          </w:p>
        </w:tc>
      </w:tr>
      <w:tr w:rsidR="00C26D90" w:rsidRPr="00C26D90" w:rsidTr="00C26D90">
        <w:tc>
          <w:tcPr>
            <w:tcW w:w="0" w:type="auto"/>
            <w:hideMark/>
          </w:tcPr>
          <w:p w:rsidR="00C26D90" w:rsidRPr="00C26D90" w:rsidRDefault="00C26D90" w:rsidP="00C26D9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6D9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Текущий тариф</w:t>
            </w:r>
          </w:p>
        </w:tc>
        <w:tc>
          <w:tcPr>
            <w:tcW w:w="0" w:type="auto"/>
            <w:hideMark/>
          </w:tcPr>
          <w:p w:rsidR="00C26D90" w:rsidRPr="00C26D90" w:rsidRDefault="00C26D90" w:rsidP="00C26D9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6D9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активный тариф</w:t>
            </w:r>
          </w:p>
        </w:tc>
      </w:tr>
      <w:tr w:rsidR="00C26D90" w:rsidRPr="00C26D90" w:rsidTr="00C26D90">
        <w:tc>
          <w:tcPr>
            <w:tcW w:w="0" w:type="auto"/>
            <w:hideMark/>
          </w:tcPr>
          <w:p w:rsidR="00C26D90" w:rsidRPr="00C26D90" w:rsidRDefault="00C26D90" w:rsidP="00C26D9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6D9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Следующий тариф</w:t>
            </w:r>
          </w:p>
        </w:tc>
        <w:tc>
          <w:tcPr>
            <w:tcW w:w="0" w:type="auto"/>
            <w:hideMark/>
          </w:tcPr>
          <w:p w:rsidR="00C26D90" w:rsidRPr="00C26D90" w:rsidRDefault="00C26D90" w:rsidP="00C26D9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6D9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если выбран</w:t>
            </w:r>
          </w:p>
        </w:tc>
      </w:tr>
      <w:tr w:rsidR="00C26D90" w:rsidRPr="00C26D90" w:rsidTr="00C26D90">
        <w:tc>
          <w:tcPr>
            <w:tcW w:w="0" w:type="auto"/>
            <w:hideMark/>
          </w:tcPr>
          <w:p w:rsidR="00C26D90" w:rsidRPr="00C26D90" w:rsidRDefault="00C26D90" w:rsidP="00C26D9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6D9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Дата следующего списания</w:t>
            </w:r>
          </w:p>
        </w:tc>
        <w:tc>
          <w:tcPr>
            <w:tcW w:w="0" w:type="auto"/>
            <w:hideMark/>
          </w:tcPr>
          <w:p w:rsidR="00C26D90" w:rsidRPr="00C26D90" w:rsidRDefault="00C26D90" w:rsidP="00C26D9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6D9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дата следующего платежа</w:t>
            </w:r>
          </w:p>
        </w:tc>
      </w:tr>
      <w:tr w:rsidR="00C26D90" w:rsidRPr="00C26D90" w:rsidTr="00C26D90">
        <w:tc>
          <w:tcPr>
            <w:tcW w:w="0" w:type="auto"/>
            <w:hideMark/>
          </w:tcPr>
          <w:p w:rsidR="00C26D90" w:rsidRPr="00C26D90" w:rsidRDefault="00C26D90" w:rsidP="00C26D9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6D9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Количество устройств</w:t>
            </w:r>
          </w:p>
        </w:tc>
        <w:tc>
          <w:tcPr>
            <w:tcW w:w="0" w:type="auto"/>
            <w:hideMark/>
          </w:tcPr>
          <w:p w:rsidR="00C26D90" w:rsidRPr="00C26D90" w:rsidRDefault="00C26D90" w:rsidP="00C26D9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6D9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активные устройства</w:t>
            </w:r>
          </w:p>
        </w:tc>
      </w:tr>
    </w:tbl>
    <w:p w:rsidR="00C26D90" w:rsidRPr="00C26D90" w:rsidRDefault="00A96BD8" w:rsidP="00C26D9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6BD8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C26D90" w:rsidRPr="00C26D90" w:rsidRDefault="00C26D90" w:rsidP="00C26D9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3.2. Блок "Тариф"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Отображать:</w:t>
      </w:r>
    </w:p>
    <w:p w:rsidR="00C26D90" w:rsidRPr="00C26D90" w:rsidRDefault="00C26D90" w:rsidP="00C26D9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Текущий тариф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Например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Smart 50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125 000 сум</w:t>
      </w:r>
    </w:p>
    <w:p w:rsidR="00C26D90" w:rsidRPr="00C26D90" w:rsidRDefault="00A96BD8" w:rsidP="00C26D9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6BD8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C26D90" w:rsidRPr="00C26D90" w:rsidRDefault="00C26D90" w:rsidP="00C26D9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Следующий тариф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Если тариф изменен заранее.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Например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Smart 100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165 000 сум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Если отсутствует — вывести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"Не выбран"</w:t>
      </w:r>
    </w:p>
    <w:p w:rsidR="00C26D90" w:rsidRPr="00C26D90" w:rsidRDefault="00A96BD8" w:rsidP="00C26D9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6BD8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C26D90" w:rsidRPr="00C26D90" w:rsidRDefault="00C26D90" w:rsidP="00C26D9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Доступные тарифы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Список тарифов, доступных для перехода.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Например</w:t>
      </w:r>
    </w:p>
    <w:p w:rsidR="00C26D90" w:rsidRPr="00C26D90" w:rsidRDefault="00C26D90" w:rsidP="00C26D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Smart 75</w:t>
      </w:r>
    </w:p>
    <w:p w:rsidR="00C26D90" w:rsidRPr="00C26D90" w:rsidRDefault="00C26D90" w:rsidP="00C26D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Smart 100</w:t>
      </w:r>
    </w:p>
    <w:p w:rsidR="00C26D90" w:rsidRPr="00C26D90" w:rsidRDefault="00C26D90" w:rsidP="00C26D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Smart 200</w:t>
      </w:r>
    </w:p>
    <w:p w:rsidR="00C26D90" w:rsidRPr="00C26D90" w:rsidRDefault="00A96BD8" w:rsidP="00C26D9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6BD8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C26D90" w:rsidRPr="00C26D90" w:rsidRDefault="00C26D90" w:rsidP="00C26D9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Кнопка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Сменить тариф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При нажатии:</w:t>
      </w:r>
    </w:p>
    <w:p w:rsidR="00C26D90" w:rsidRPr="00C26D90" w:rsidRDefault="00C26D90" w:rsidP="00C26D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отображается подтверждение;</w:t>
      </w:r>
    </w:p>
    <w:p w:rsidR="00C26D90" w:rsidRPr="00C26D90" w:rsidRDefault="00C26D90" w:rsidP="00C26D9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изменение производится согласно бизнес-логике биллинга.</w:t>
      </w:r>
    </w:p>
    <w:p w:rsidR="00C26D90" w:rsidRPr="00C26D90" w:rsidRDefault="00A96BD8" w:rsidP="00C26D9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6BD8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C26D90" w:rsidRPr="00C26D90" w:rsidRDefault="00C26D90" w:rsidP="00C26D9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b/>
          <w:bCs/>
          <w:color w:val="000000"/>
          <w:kern w:val="36"/>
          <w:lang w:eastAsia="ru-RU"/>
          <w14:ligatures w14:val="none"/>
        </w:rPr>
        <w:t>4. Дополнительные устройства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Добавить отдельный блок.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Отображать: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Количество подключенных устройств.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Кнопка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Подключить дополнительное устройство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При нажатии открывается форма подключения.</w:t>
      </w:r>
    </w:p>
    <w:p w:rsidR="00C26D90" w:rsidRPr="00C26D90" w:rsidRDefault="00A96BD8" w:rsidP="00C26D9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6BD8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C26D90" w:rsidRPr="00C26D90" w:rsidRDefault="00C26D90" w:rsidP="00C26D9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b/>
          <w:bCs/>
          <w:color w:val="000000"/>
          <w:kern w:val="36"/>
          <w:lang w:eastAsia="ru-RU"/>
          <w14:ligatures w14:val="none"/>
        </w:rPr>
        <w:t>5. Раздел "Статистика"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Переработать существующий раздел.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Добавить возможность выбора периода.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Поля: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Дата начала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Дата окончания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Кнопка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Сформировать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После формирования вывести:</w:t>
      </w:r>
    </w:p>
    <w:p w:rsidR="00C26D90" w:rsidRPr="00C26D90" w:rsidRDefault="00C26D90" w:rsidP="00C26D9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Трафик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1085"/>
      </w:tblGrid>
      <w:tr w:rsidR="00C26D90" w:rsidRPr="00C26D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6D90" w:rsidRPr="00C26D90" w:rsidRDefault="00C26D90" w:rsidP="00C26D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26D9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:rsidR="00C26D90" w:rsidRPr="00C26D90" w:rsidRDefault="00C26D90" w:rsidP="00C26D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26D9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Значение</w:t>
            </w:r>
          </w:p>
        </w:tc>
      </w:tr>
      <w:tr w:rsidR="00C26D90" w:rsidRPr="00C26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D90" w:rsidRPr="00C26D90" w:rsidRDefault="00C26D90" w:rsidP="00C26D9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6D9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Входящий</w:t>
            </w:r>
          </w:p>
        </w:tc>
        <w:tc>
          <w:tcPr>
            <w:tcW w:w="0" w:type="auto"/>
            <w:vAlign w:val="center"/>
            <w:hideMark/>
          </w:tcPr>
          <w:p w:rsidR="00C26D90" w:rsidRPr="00C26D90" w:rsidRDefault="00C26D90" w:rsidP="00C26D9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6D9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ХХХ МБ</w:t>
            </w:r>
          </w:p>
        </w:tc>
      </w:tr>
      <w:tr w:rsidR="00C26D90" w:rsidRPr="00C26D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6D90" w:rsidRPr="00C26D90" w:rsidRDefault="00C26D90" w:rsidP="00C26D9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6D9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Исходящий</w:t>
            </w:r>
          </w:p>
        </w:tc>
        <w:tc>
          <w:tcPr>
            <w:tcW w:w="0" w:type="auto"/>
            <w:vAlign w:val="center"/>
            <w:hideMark/>
          </w:tcPr>
          <w:p w:rsidR="00C26D90" w:rsidRPr="00C26D90" w:rsidRDefault="00C26D90" w:rsidP="00C26D90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C26D90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ХХХ МБ</w:t>
            </w:r>
          </w:p>
        </w:tc>
      </w:tr>
    </w:tbl>
    <w:p w:rsidR="00C26D90" w:rsidRPr="00C26D90" w:rsidRDefault="00A96BD8" w:rsidP="00C26D9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6BD8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При необходимости оставить существующий график использования трафика.</w:t>
      </w:r>
    </w:p>
    <w:p w:rsidR="00C26D90" w:rsidRPr="00C26D90" w:rsidRDefault="00A96BD8" w:rsidP="00C26D9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6BD8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C26D90" w:rsidRPr="00C26D90" w:rsidRDefault="00C26D90" w:rsidP="00C26D9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b/>
          <w:bCs/>
          <w:color w:val="000000"/>
          <w:kern w:val="36"/>
          <w:lang w:eastAsia="ru-RU"/>
          <w14:ligatures w14:val="none"/>
        </w:rPr>
        <w:t>6. Финансовая статистика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Добавить отдельный блок платежей.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Таблица: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2208"/>
        <w:gridCol w:w="801"/>
        <w:gridCol w:w="831"/>
      </w:tblGrid>
      <w:tr w:rsidR="00C26D90" w:rsidRPr="00C26D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6D90" w:rsidRPr="00C26D90" w:rsidRDefault="00C26D90" w:rsidP="00C26D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26D9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:rsidR="00C26D90" w:rsidRPr="00C26D90" w:rsidRDefault="00C26D90" w:rsidP="00C26D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26D9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Платежная система</w:t>
            </w:r>
          </w:p>
        </w:tc>
        <w:tc>
          <w:tcPr>
            <w:tcW w:w="0" w:type="auto"/>
            <w:vAlign w:val="center"/>
            <w:hideMark/>
          </w:tcPr>
          <w:p w:rsidR="00C26D90" w:rsidRPr="00C26D90" w:rsidRDefault="00C26D90" w:rsidP="00C26D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26D9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Сумма</w:t>
            </w:r>
          </w:p>
        </w:tc>
        <w:tc>
          <w:tcPr>
            <w:tcW w:w="0" w:type="auto"/>
            <w:vAlign w:val="center"/>
            <w:hideMark/>
          </w:tcPr>
          <w:p w:rsidR="00C26D90" w:rsidRPr="00C26D90" w:rsidRDefault="00C26D90" w:rsidP="00C26D9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C26D90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Статус</w:t>
            </w:r>
          </w:p>
        </w:tc>
      </w:tr>
    </w:tbl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Статусы:</w:t>
      </w:r>
    </w:p>
    <w:p w:rsidR="00C26D90" w:rsidRPr="00C26D90" w:rsidRDefault="00C26D90" w:rsidP="00C26D9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оплачено</w:t>
      </w:r>
    </w:p>
    <w:p w:rsidR="00C26D90" w:rsidRPr="00C26D90" w:rsidRDefault="00C26D90" w:rsidP="00C26D9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ожидает оплаты</w:t>
      </w:r>
    </w:p>
    <w:p w:rsidR="00C26D90" w:rsidRPr="00C26D90" w:rsidRDefault="00C26D90" w:rsidP="00C26D9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ошибка</w:t>
      </w:r>
    </w:p>
    <w:p w:rsidR="00C26D90" w:rsidRPr="00C26D90" w:rsidRDefault="00C26D90" w:rsidP="00C26D90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отменено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Добавить постраничную навигацию.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Добавить сортировку.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Добавить фильтр по периоду.</w:t>
      </w:r>
    </w:p>
    <w:p w:rsidR="00C26D90" w:rsidRPr="00C26D90" w:rsidRDefault="00A96BD8" w:rsidP="00C26D9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6BD8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C26D90" w:rsidRPr="00C26D90" w:rsidRDefault="00C26D90" w:rsidP="00C26D9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b/>
          <w:bCs/>
          <w:color w:val="000000"/>
          <w:kern w:val="36"/>
          <w:lang w:eastAsia="ru-RU"/>
          <w14:ligatures w14:val="none"/>
        </w:rPr>
        <w:t>7. Speed Test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Без изменений.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Сохранить существующий функционал проверки скорости.</w:t>
      </w:r>
    </w:p>
    <w:p w:rsidR="00C26D90" w:rsidRPr="00C26D90" w:rsidRDefault="00A96BD8" w:rsidP="00C26D9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6BD8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C26D90" w:rsidRPr="00C26D90" w:rsidRDefault="00C26D90" w:rsidP="00C26D9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b/>
          <w:bCs/>
          <w:color w:val="000000"/>
          <w:kern w:val="36"/>
          <w:lang w:eastAsia="ru-RU"/>
          <w14:ligatures w14:val="none"/>
        </w:rPr>
        <w:t>8. Программа лояльности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Добавить новый информационный блок.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Отображать:</w:t>
      </w:r>
    </w:p>
    <w:p w:rsidR="00C26D90" w:rsidRPr="00C26D90" w:rsidRDefault="00C26D90" w:rsidP="00C26D9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количество бонусов;</w:t>
      </w:r>
    </w:p>
    <w:p w:rsidR="00C26D90" w:rsidRPr="00C26D90" w:rsidRDefault="00C26D90" w:rsidP="00C26D9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уровень клиента;</w:t>
      </w:r>
    </w:p>
    <w:p w:rsidR="00C26D90" w:rsidRPr="00C26D90" w:rsidRDefault="00C26D90" w:rsidP="00C26D9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доступные привилегии;</w:t>
      </w:r>
    </w:p>
    <w:p w:rsidR="00C26D90" w:rsidRPr="00C26D90" w:rsidRDefault="00C26D90" w:rsidP="00C26D90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кнопка "Подробнее".</w:t>
      </w:r>
    </w:p>
    <w:p w:rsidR="00C26D90" w:rsidRPr="00C26D90" w:rsidRDefault="00A96BD8" w:rsidP="00C26D9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6BD8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C26D90" w:rsidRPr="00C26D90" w:rsidRDefault="00C26D90" w:rsidP="00C26D9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b/>
          <w:bCs/>
          <w:color w:val="000000"/>
          <w:kern w:val="36"/>
          <w:lang w:eastAsia="ru-RU"/>
          <w14:ligatures w14:val="none"/>
        </w:rPr>
        <w:t>9. Акции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Добавить отдельный блок.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Отображать:</w:t>
      </w:r>
    </w:p>
    <w:p w:rsidR="00C26D90" w:rsidRPr="00C26D90" w:rsidRDefault="00C26D90" w:rsidP="00C26D9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действующие акции;</w:t>
      </w:r>
    </w:p>
    <w:p w:rsidR="00C26D90" w:rsidRPr="00C26D90" w:rsidRDefault="00C26D90" w:rsidP="00C26D9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специальные предложения;</w:t>
      </w:r>
    </w:p>
    <w:p w:rsidR="00C26D90" w:rsidRPr="00C26D90" w:rsidRDefault="00C26D90" w:rsidP="00C26D90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персональные скидки.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Кнопка: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"Подробнее"</w:t>
      </w:r>
    </w:p>
    <w:p w:rsidR="00C26D90" w:rsidRPr="00C26D90" w:rsidRDefault="00A96BD8" w:rsidP="00C26D9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6BD8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C26D90" w:rsidRPr="00C26D90" w:rsidRDefault="00C26D90" w:rsidP="00C26D9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b/>
          <w:bCs/>
          <w:color w:val="000000"/>
          <w:kern w:val="36"/>
          <w:lang w:eastAsia="ru-RU"/>
          <w14:ligatures w14:val="none"/>
        </w:rPr>
        <w:lastRenderedPageBreak/>
        <w:t>10. Онлайн-чат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Добавить кнопку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Чат с поддержкой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При нажатии открывается:</w:t>
      </w:r>
    </w:p>
    <w:p w:rsidR="00C26D90" w:rsidRPr="00C26D90" w:rsidRDefault="00C26D90" w:rsidP="00C26D9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встроенный чат;</w:t>
      </w: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  <w:t>или</w:t>
      </w:r>
    </w:p>
    <w:p w:rsidR="00C26D90" w:rsidRPr="00C26D90" w:rsidRDefault="00C26D90" w:rsidP="00C26D9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сторонний сервис (например Jivo, LiveChat и т.п.).</w:t>
      </w:r>
    </w:p>
    <w:p w:rsidR="00C26D90" w:rsidRPr="00C26D90" w:rsidRDefault="00A96BD8" w:rsidP="00C26D9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6BD8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C26D90" w:rsidRPr="00C26D90" w:rsidRDefault="00C26D90" w:rsidP="00C26D9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b/>
          <w:bCs/>
          <w:color w:val="000000"/>
          <w:kern w:val="36"/>
          <w:lang w:eastAsia="ru-RU"/>
          <w14:ligatures w14:val="none"/>
        </w:rPr>
        <w:t>11. Дополнительные требования</w:t>
      </w:r>
    </w:p>
    <w:p w:rsidR="00C26D90" w:rsidRPr="00C26D90" w:rsidRDefault="00C26D90" w:rsidP="00C26D9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Формат дат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дд.мм.гггг</w:t>
      </w:r>
    </w:p>
    <w:p w:rsidR="00C26D90" w:rsidRPr="00C26D90" w:rsidRDefault="00A96BD8" w:rsidP="00C26D9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6BD8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C26D90" w:rsidRPr="00C26D90" w:rsidRDefault="00C26D90" w:rsidP="00C26D9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Денежные значения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Отображать: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120 000 сум</w:t>
      </w:r>
    </w:p>
    <w:p w:rsidR="00C26D90" w:rsidRPr="00C26D90" w:rsidRDefault="00A96BD8" w:rsidP="00C26D9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6BD8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C26D90" w:rsidRPr="00C26D90" w:rsidRDefault="00C26D90" w:rsidP="00C26D9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Таблицы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Все таблицы должны поддерживать:</w:t>
      </w:r>
    </w:p>
    <w:p w:rsidR="00C26D90" w:rsidRPr="00C26D90" w:rsidRDefault="00C26D90" w:rsidP="00C26D9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сортировку;</w:t>
      </w:r>
    </w:p>
    <w:p w:rsidR="00C26D90" w:rsidRPr="00C26D90" w:rsidRDefault="00C26D90" w:rsidP="00C26D9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поиск;</w:t>
      </w:r>
    </w:p>
    <w:p w:rsidR="00C26D90" w:rsidRPr="00C26D90" w:rsidRDefault="00C26D90" w:rsidP="00C26D9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пагинацию;</w:t>
      </w:r>
    </w:p>
    <w:p w:rsidR="00C26D90" w:rsidRPr="00C26D90" w:rsidRDefault="00C26D90" w:rsidP="00C26D9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экспорт в Excel (опционально).</w:t>
      </w:r>
    </w:p>
    <w:p w:rsidR="00C26D90" w:rsidRPr="00C26D90" w:rsidRDefault="00A96BD8" w:rsidP="00C26D9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6BD8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C26D90" w:rsidRPr="00C26D90" w:rsidRDefault="00C26D90" w:rsidP="00C26D9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Адаптивность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На мобильной версии:</w:t>
      </w:r>
    </w:p>
    <w:p w:rsidR="00C26D90" w:rsidRPr="00C26D90" w:rsidRDefault="00C26D90" w:rsidP="00C26D9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информационные карточки располагаются вертикально;</w:t>
      </w:r>
    </w:p>
    <w:p w:rsidR="00C26D90" w:rsidRPr="00C26D90" w:rsidRDefault="00C26D90" w:rsidP="00C26D9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таблицы преобразуются в карточки;</w:t>
      </w:r>
    </w:p>
    <w:p w:rsidR="00C26D90" w:rsidRPr="00C26D90" w:rsidRDefault="00C26D90" w:rsidP="00C26D90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кнопки занимают всю ширину экрана.</w:t>
      </w:r>
    </w:p>
    <w:p w:rsidR="00C26D90" w:rsidRPr="00C26D90" w:rsidRDefault="00A96BD8" w:rsidP="00C26D9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6BD8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C26D90" w:rsidRPr="00C26D90" w:rsidRDefault="00C26D90" w:rsidP="00C26D9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b/>
          <w:bCs/>
          <w:color w:val="000000"/>
          <w:kern w:val="36"/>
          <w:lang w:eastAsia="ru-RU"/>
          <w14:ligatures w14:val="none"/>
        </w:rPr>
        <w:t>12. Интеграция с биллинговой системой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Личный кабинет должен получать данные из биллинга в режиме реального времени.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Необходимо обеспечить отображение следующих данных:</w:t>
      </w:r>
    </w:p>
    <w:p w:rsidR="00C26D90" w:rsidRPr="00C26D90" w:rsidRDefault="00C26D90" w:rsidP="00C26D9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ФИО клиента;</w:t>
      </w:r>
    </w:p>
    <w:p w:rsidR="00C26D90" w:rsidRPr="00C26D90" w:rsidRDefault="00C26D90" w:rsidP="00C26D9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номер договора;</w:t>
      </w:r>
    </w:p>
    <w:p w:rsidR="00C26D90" w:rsidRPr="00C26D90" w:rsidRDefault="00C26D90" w:rsidP="00C26D9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лицевой счет;</w:t>
      </w:r>
    </w:p>
    <w:p w:rsidR="00C26D90" w:rsidRPr="00C26D90" w:rsidRDefault="00C26D90" w:rsidP="00C26D9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баланс;</w:t>
      </w:r>
    </w:p>
    <w:p w:rsidR="00C26D90" w:rsidRPr="00C26D90" w:rsidRDefault="00C26D90" w:rsidP="00C26D9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текущий тариф;</w:t>
      </w:r>
    </w:p>
    <w:p w:rsidR="00C26D90" w:rsidRPr="00C26D90" w:rsidRDefault="00C26D90" w:rsidP="00C26D9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следующий тариф;</w:t>
      </w:r>
    </w:p>
    <w:p w:rsidR="00C26D90" w:rsidRPr="00C26D90" w:rsidRDefault="00C26D90" w:rsidP="00C26D9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дата следующего списания;</w:t>
      </w:r>
    </w:p>
    <w:p w:rsidR="00C26D90" w:rsidRPr="00C26D90" w:rsidRDefault="00C26D90" w:rsidP="00C26D9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количество устройств;</w:t>
      </w:r>
    </w:p>
    <w:p w:rsidR="00C26D90" w:rsidRPr="00C26D90" w:rsidRDefault="00C26D90" w:rsidP="00C26D9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список доступных тарифов;</w:t>
      </w:r>
    </w:p>
    <w:p w:rsidR="00C26D90" w:rsidRPr="00C26D90" w:rsidRDefault="00C26D90" w:rsidP="00C26D9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история смены тарифов;</w:t>
      </w:r>
    </w:p>
    <w:p w:rsidR="00C26D90" w:rsidRPr="00C26D90" w:rsidRDefault="00C26D90" w:rsidP="00C26D9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входящий трафик;</w:t>
      </w:r>
    </w:p>
    <w:p w:rsidR="00C26D90" w:rsidRPr="00C26D90" w:rsidRDefault="00C26D90" w:rsidP="00C26D9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исходящий трафик;</w:t>
      </w:r>
    </w:p>
    <w:p w:rsidR="00C26D90" w:rsidRPr="00C26D90" w:rsidRDefault="00C26D90" w:rsidP="00C26D9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финансовая история;</w:t>
      </w:r>
    </w:p>
    <w:p w:rsidR="00C26D90" w:rsidRPr="00C26D90" w:rsidRDefault="00C26D90" w:rsidP="00C26D9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история платежей;</w:t>
      </w:r>
    </w:p>
    <w:p w:rsidR="00C26D90" w:rsidRPr="00C26D90" w:rsidRDefault="00C26D90" w:rsidP="00C26D9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статус платежей.</w:t>
      </w:r>
    </w:p>
    <w:p w:rsidR="00C26D90" w:rsidRPr="00C26D90" w:rsidRDefault="00A96BD8" w:rsidP="00C26D9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6BD8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C26D90" w:rsidRPr="00C26D90" w:rsidRDefault="00C26D90" w:rsidP="00C26D9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b/>
          <w:bCs/>
          <w:color w:val="000000"/>
          <w:kern w:val="36"/>
          <w:lang w:eastAsia="ru-RU"/>
          <w14:ligatures w14:val="none"/>
        </w:rPr>
        <w:t>13. Бизнес-логика</w:t>
      </w:r>
    </w:p>
    <w:p w:rsidR="00C26D90" w:rsidRPr="00C26D90" w:rsidRDefault="00C26D90" w:rsidP="00C26D9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Смена тарифа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После выбора нового тарифа:</w:t>
      </w:r>
    </w:p>
    <w:p w:rsidR="00C26D90" w:rsidRPr="00C26D90" w:rsidRDefault="00C26D90" w:rsidP="00C26D9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вывести окно подтверждения;</w:t>
      </w:r>
    </w:p>
    <w:p w:rsidR="00C26D90" w:rsidRPr="00C26D90" w:rsidRDefault="00C26D90" w:rsidP="00C26D9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сохранить заявку в биллинге;</w:t>
      </w:r>
    </w:p>
    <w:p w:rsidR="00C26D90" w:rsidRPr="00C26D90" w:rsidRDefault="00C26D90" w:rsidP="00C26D9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отобразить выбранный тариф как </w:t>
      </w:r>
      <w:r w:rsidRPr="00C26D9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"Следующий тариф"</w:t>
      </w: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;</w:t>
      </w:r>
    </w:p>
    <w:p w:rsidR="00C26D90" w:rsidRPr="00C26D90" w:rsidRDefault="00C26D90" w:rsidP="00C26D90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текущий тариф остается активным до даты очередного списания (если иное не предусмотрено биллинговой системой).</w:t>
      </w:r>
    </w:p>
    <w:p w:rsidR="00C26D90" w:rsidRPr="00C26D90" w:rsidRDefault="00C26D90" w:rsidP="00C26D9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Дополнительное устройство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При подключении:</w:t>
      </w:r>
    </w:p>
    <w:p w:rsidR="00C26D90" w:rsidRPr="00C26D90" w:rsidRDefault="00C26D90" w:rsidP="00C26D9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проверить возможность подключения;</w:t>
      </w:r>
    </w:p>
    <w:p w:rsidR="00C26D90" w:rsidRPr="00C26D90" w:rsidRDefault="00C26D90" w:rsidP="00C26D9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передать запрос в биллинг;</w:t>
      </w:r>
    </w:p>
    <w:p w:rsidR="00C26D90" w:rsidRPr="00C26D90" w:rsidRDefault="00C26D90" w:rsidP="00C26D90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обновить количество устройств после успешного подключения.</w:t>
      </w:r>
    </w:p>
    <w:p w:rsidR="00C26D90" w:rsidRPr="00C26D90" w:rsidRDefault="00A96BD8" w:rsidP="00C26D90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A96BD8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C26D90" w:rsidRPr="00C26D90" w:rsidRDefault="00C26D90" w:rsidP="00C26D9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b/>
          <w:bCs/>
          <w:color w:val="000000"/>
          <w:kern w:val="36"/>
          <w:lang w:eastAsia="ru-RU"/>
          <w14:ligatures w14:val="none"/>
        </w:rPr>
        <w:t>14. Ожидаемый результат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После модернизации личный кабинет должен стать единым центром самообслуживания абонента, позволяющим без обращения в Call Center:</w:t>
      </w:r>
    </w:p>
    <w:p w:rsidR="00C26D90" w:rsidRPr="00C26D90" w:rsidRDefault="00C26D90" w:rsidP="00C26D9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просматривать баланс и информацию по договору;</w:t>
      </w:r>
    </w:p>
    <w:p w:rsidR="00C26D90" w:rsidRPr="00C26D90" w:rsidRDefault="00C26D90" w:rsidP="00C26D9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контролировать дату следующего списания;</w:t>
      </w:r>
    </w:p>
    <w:p w:rsidR="00C26D90" w:rsidRPr="00C26D90" w:rsidRDefault="00C26D90" w:rsidP="00C26D9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управлять тарифным планом;</w:t>
      </w:r>
    </w:p>
    <w:p w:rsidR="00C26D90" w:rsidRPr="00C26D90" w:rsidRDefault="00C26D90" w:rsidP="00C26D9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подключать дополнительные устройства;</w:t>
      </w:r>
    </w:p>
    <w:p w:rsidR="00C26D90" w:rsidRPr="00C26D90" w:rsidRDefault="00C26D90" w:rsidP="00C26D9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просматривать статистику потребления трафика;</w:t>
      </w:r>
    </w:p>
    <w:p w:rsidR="00C26D90" w:rsidRPr="00C26D90" w:rsidRDefault="00C26D90" w:rsidP="00C26D9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просматривать историю платежей;</w:t>
      </w:r>
    </w:p>
    <w:p w:rsidR="00C26D90" w:rsidRPr="00C26D90" w:rsidRDefault="00C26D90" w:rsidP="00C26D9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пользоваться программой лояльности;</w:t>
      </w:r>
    </w:p>
    <w:p w:rsidR="00C26D90" w:rsidRPr="00C26D90" w:rsidRDefault="00C26D90" w:rsidP="00C26D9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получать информацию об акциях;</w:t>
      </w:r>
    </w:p>
    <w:p w:rsidR="00C26D90" w:rsidRPr="00C26D90" w:rsidRDefault="00C26D90" w:rsidP="00C26D90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lastRenderedPageBreak/>
        <w:t>обращаться в службу поддержки через онлайн-чат.</w:t>
      </w:r>
    </w:p>
    <w:p w:rsidR="00C26D90" w:rsidRPr="00C26D90" w:rsidRDefault="00C26D90" w:rsidP="00C26D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</w:pPr>
      <w:r w:rsidRPr="00C26D90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t>Такое решение объединит функциональность текущего личного кабинета и предложенного макета, сохранив современный внешний вид и существенно повысив удобство использования для абонентов</w:t>
      </w:r>
    </w:p>
    <w:p w:rsidR="00C26D90" w:rsidRPr="00C26D90" w:rsidRDefault="00C26D90">
      <w:pPr>
        <w:rPr>
          <w:lang w:val="ru-RU"/>
        </w:rPr>
      </w:pPr>
    </w:p>
    <w:sectPr w:rsidR="00C26D90" w:rsidRPr="00C26D90" w:rsidSect="00C26D9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7678F"/>
    <w:multiLevelType w:val="multilevel"/>
    <w:tmpl w:val="316A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96AA8"/>
    <w:multiLevelType w:val="multilevel"/>
    <w:tmpl w:val="2012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B7CFC"/>
    <w:multiLevelType w:val="multilevel"/>
    <w:tmpl w:val="259A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B1319"/>
    <w:multiLevelType w:val="multilevel"/>
    <w:tmpl w:val="A122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D1147"/>
    <w:multiLevelType w:val="multilevel"/>
    <w:tmpl w:val="EB2E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A6192"/>
    <w:multiLevelType w:val="multilevel"/>
    <w:tmpl w:val="DA08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90358"/>
    <w:multiLevelType w:val="multilevel"/>
    <w:tmpl w:val="D43A3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04D8B"/>
    <w:multiLevelType w:val="multilevel"/>
    <w:tmpl w:val="3DF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165638"/>
    <w:multiLevelType w:val="multilevel"/>
    <w:tmpl w:val="DE3C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372701"/>
    <w:multiLevelType w:val="multilevel"/>
    <w:tmpl w:val="2576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8C0AB3"/>
    <w:multiLevelType w:val="multilevel"/>
    <w:tmpl w:val="2C80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6624C6"/>
    <w:multiLevelType w:val="multilevel"/>
    <w:tmpl w:val="D130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B54DF2"/>
    <w:multiLevelType w:val="multilevel"/>
    <w:tmpl w:val="02C8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D76410"/>
    <w:multiLevelType w:val="multilevel"/>
    <w:tmpl w:val="2114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14157C"/>
    <w:multiLevelType w:val="multilevel"/>
    <w:tmpl w:val="B972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0C3F0C"/>
    <w:multiLevelType w:val="multilevel"/>
    <w:tmpl w:val="F1F0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786212">
    <w:abstractNumId w:val="9"/>
  </w:num>
  <w:num w:numId="2" w16cid:durableId="1252931977">
    <w:abstractNumId w:val="13"/>
  </w:num>
  <w:num w:numId="3" w16cid:durableId="557589943">
    <w:abstractNumId w:val="1"/>
  </w:num>
  <w:num w:numId="4" w16cid:durableId="1197889163">
    <w:abstractNumId w:val="4"/>
  </w:num>
  <w:num w:numId="5" w16cid:durableId="2029332890">
    <w:abstractNumId w:val="0"/>
  </w:num>
  <w:num w:numId="6" w16cid:durableId="721564123">
    <w:abstractNumId w:val="6"/>
  </w:num>
  <w:num w:numId="7" w16cid:durableId="291450115">
    <w:abstractNumId w:val="8"/>
  </w:num>
  <w:num w:numId="8" w16cid:durableId="1760520253">
    <w:abstractNumId w:val="3"/>
  </w:num>
  <w:num w:numId="9" w16cid:durableId="1563833856">
    <w:abstractNumId w:val="7"/>
  </w:num>
  <w:num w:numId="10" w16cid:durableId="999623922">
    <w:abstractNumId w:val="14"/>
  </w:num>
  <w:num w:numId="11" w16cid:durableId="1804958293">
    <w:abstractNumId w:val="11"/>
  </w:num>
  <w:num w:numId="12" w16cid:durableId="497815875">
    <w:abstractNumId w:val="15"/>
  </w:num>
  <w:num w:numId="13" w16cid:durableId="1107434469">
    <w:abstractNumId w:val="12"/>
  </w:num>
  <w:num w:numId="14" w16cid:durableId="1483044345">
    <w:abstractNumId w:val="10"/>
  </w:num>
  <w:num w:numId="15" w16cid:durableId="847716875">
    <w:abstractNumId w:val="2"/>
  </w:num>
  <w:num w:numId="16" w16cid:durableId="7614185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D90"/>
    <w:rsid w:val="00063FCF"/>
    <w:rsid w:val="00385968"/>
    <w:rsid w:val="00A96BD8"/>
    <w:rsid w:val="00BB1F6F"/>
    <w:rsid w:val="00C26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C07F98"/>
  <w15:chartTrackingRefBased/>
  <w15:docId w15:val="{7F380973-16AD-DD41-B00B-CF957BCA6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6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26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26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6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6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6D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6D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6D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6D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6D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26D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26D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6D9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6D9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6D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6D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6D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6D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6D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6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6D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6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6D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6D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6D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6D9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6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6D9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26D9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C26D9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C26D90"/>
    <w:rPr>
      <w:b/>
      <w:bCs/>
    </w:rPr>
  </w:style>
  <w:style w:type="character" w:customStyle="1" w:styleId="apple-converted-space">
    <w:name w:val="apple-converted-space"/>
    <w:basedOn w:val="a0"/>
    <w:rsid w:val="00C26D90"/>
  </w:style>
  <w:style w:type="table" w:styleId="ae">
    <w:name w:val="Grid Table Light"/>
    <w:basedOn w:val="a1"/>
    <w:uiPriority w:val="40"/>
    <w:rsid w:val="00C26D9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783</Words>
  <Characters>4464</Characters>
  <Application>Microsoft Office Word</Application>
  <DocSecurity>0</DocSecurity>
  <Lines>37</Lines>
  <Paragraphs>10</Paragraphs>
  <ScaleCrop>false</ScaleCrop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Shamil Nasrutdinov</dc:creator>
  <cp:keywords/>
  <dc:description/>
  <cp:lastModifiedBy>Shamil Nasrutdinov</cp:lastModifiedBy>
  <cp:revision>1</cp:revision>
  <dcterms:created xsi:type="dcterms:W3CDTF">2026-07-03T12:54:00Z</dcterms:created>
  <dcterms:modified xsi:type="dcterms:W3CDTF">2026-07-03T12:56:00Z</dcterms:modified>
</cp:coreProperties>
</file>