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5B7430" w:rsidRDefault="00472C03" w:rsidP="00907AD1">
      <w:pPr>
        <w:ind w:firstLineChars="900" w:firstLine="2520"/>
        <w:rPr>
          <w:rFonts w:ascii="Songti SC" w:eastAsia="Songti SC" w:hAnsi="Songti SC"/>
          <w:sz w:val="28"/>
          <w:szCs w:val="28"/>
        </w:rPr>
      </w:pPr>
      <w:r w:rsidRPr="005B7430">
        <w:rPr>
          <w:rFonts w:ascii="Songti SC" w:eastAsia="Songti SC" w:hAnsi="Songti SC"/>
          <w:sz w:val="28"/>
          <w:szCs w:val="28"/>
        </w:rPr>
        <w:t xml:space="preserve">Ansible </w:t>
      </w:r>
      <w:r w:rsidRPr="005B7430">
        <w:rPr>
          <w:rFonts w:ascii="Songti SC" w:eastAsia="Songti SC" w:hAnsi="Songti SC" w:hint="eastAsia"/>
          <w:sz w:val="28"/>
          <w:szCs w:val="28"/>
        </w:rPr>
        <w:t>自动化运维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A</w:t>
      </w:r>
      <w:r w:rsidRPr="005B7430">
        <w:rPr>
          <w:rFonts w:ascii="Songti SC" w:eastAsia="Songti SC" w:hAnsi="Songti SC"/>
          <w:sz w:val="24"/>
        </w:rPr>
        <w:t xml:space="preserve">nsible </w:t>
      </w:r>
      <w:r w:rsidRPr="005B7430">
        <w:rPr>
          <w:rFonts w:ascii="Songti SC" w:eastAsia="Songti SC" w:hAnsi="Songti SC" w:hint="eastAsia"/>
          <w:sz w:val="24"/>
        </w:rPr>
        <w:t>简介</w:t>
      </w:r>
    </w:p>
    <w:p w:rsidR="00472C03" w:rsidRPr="005B7430" w:rsidRDefault="00472C03" w:rsidP="00103DC8">
      <w:pPr>
        <w:pStyle w:val="a7"/>
        <w:ind w:firstLine="420"/>
      </w:pPr>
      <w:r w:rsidRPr="005B7430">
        <w:t xml:space="preserve">Ansible </w:t>
      </w:r>
      <w:r w:rsidRPr="005B7430">
        <w:rPr>
          <w:rFonts w:hint="eastAsia"/>
        </w:rPr>
        <w:t>安装使用非常简单，而且基于上千个插件和模块，实现各种软件、平台、版本的管理，支持虚拟容器多层级的部署。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</w:t>
      </w:r>
      <w:r w:rsidRPr="005B7430">
        <w:rPr>
          <w:rFonts w:ascii="Songti SC" w:eastAsia="Songti SC" w:hAnsi="Songti SC" w:hint="eastAsia"/>
          <w:sz w:val="24"/>
        </w:rPr>
        <w:t>nsible自动化工具原理</w:t>
      </w:r>
    </w:p>
    <w:p w:rsidR="00472C03" w:rsidRPr="005B7430" w:rsidRDefault="00472C03" w:rsidP="00103DC8">
      <w:pPr>
        <w:pStyle w:val="a7"/>
        <w:ind w:firstLine="420"/>
      </w:pPr>
      <w:r w:rsidRPr="005B7430">
        <w:t>Ansible</w:t>
      </w:r>
      <w:r w:rsidRPr="005B7430">
        <w:rPr>
          <w:rFonts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 w:rsidRPr="005B7430">
        <w:t xml:space="preserve"> </w:t>
      </w:r>
      <w:r w:rsidRPr="005B7430">
        <w:rPr>
          <w:rFonts w:hint="eastAsia"/>
        </w:rPr>
        <w:t>UI</w:t>
      </w:r>
      <w:r w:rsidRPr="005B7430">
        <w:t xml:space="preserve"> </w:t>
      </w:r>
      <w:r w:rsidRPr="005B7430">
        <w:rPr>
          <w:rFonts w:hint="eastAsia"/>
        </w:rPr>
        <w:t>实现授权管理与配置，通过</w:t>
      </w:r>
      <w:r w:rsidRPr="005B7430">
        <w:t>ansible</w:t>
      </w:r>
      <w:r w:rsidRPr="005B7430">
        <w:rPr>
          <w:rFonts w:hint="eastAsia"/>
        </w:rPr>
        <w:t>进行管理的服务。</w:t>
      </w:r>
    </w:p>
    <w:p w:rsidR="00472C03" w:rsidRPr="005B7430" w:rsidRDefault="00472C03" w:rsidP="00103DC8">
      <w:pPr>
        <w:pStyle w:val="a7"/>
        <w:ind w:firstLine="420"/>
      </w:pPr>
      <w:r w:rsidRPr="005B7430">
        <w:t>A</w:t>
      </w:r>
      <w:r w:rsidRPr="005B7430">
        <w:rPr>
          <w:rFonts w:hint="eastAsia"/>
        </w:rPr>
        <w:t>nsible与2</w:t>
      </w:r>
      <w:r w:rsidRPr="005B7430">
        <w:t>015</w:t>
      </w:r>
      <w:r w:rsidRPr="005B7430">
        <w:rPr>
          <w:rFonts w:hint="eastAsia"/>
        </w:rPr>
        <w:t>年被Red</w:t>
      </w:r>
      <w:r w:rsidRPr="005B7430">
        <w:t xml:space="preserve"> Hat</w:t>
      </w:r>
      <w:r w:rsidRPr="005B7430">
        <w:rPr>
          <w:rFonts w:hint="eastAsia"/>
        </w:rPr>
        <w:t>公司以1</w:t>
      </w:r>
      <w:r w:rsidRPr="005B7430">
        <w:t>.5</w:t>
      </w:r>
      <w:r w:rsidRPr="005B7430">
        <w:rPr>
          <w:rFonts w:hint="eastAsia"/>
        </w:rPr>
        <w:t>亿美元收购</w:t>
      </w:r>
      <w:r w:rsidR="00907AD1" w:rsidRPr="005B7430">
        <w:rPr>
          <w:rFonts w:hint="eastAsia"/>
        </w:rPr>
        <w:t>；</w:t>
      </w:r>
    </w:p>
    <w:p w:rsidR="00472C03" w:rsidRPr="005B7430" w:rsidRDefault="00472C03">
      <w:pPr>
        <w:rPr>
          <w:rFonts w:ascii="Songti SC" w:eastAsia="Songti SC" w:hAnsi="Songti SC"/>
        </w:rPr>
      </w:pP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自动运维管理工具优点：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轻量级，更新时只需要在操作机上进行一次更新即可；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采用SSH协议；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不需要客户端安装agent；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批量任务执行可以写成脚本，而且不用分发到远程客户端；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使用</w:t>
      </w:r>
      <w:r w:rsidRPr="005B7430">
        <w:t>python</w:t>
      </w:r>
      <w:r w:rsidRPr="005B7430">
        <w:rPr>
          <w:rFonts w:hint="eastAsia"/>
        </w:rPr>
        <w:t>编写，维护更简单；</w:t>
      </w:r>
    </w:p>
    <w:p w:rsidR="00472C03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支持</w:t>
      </w:r>
      <w:proofErr w:type="spellStart"/>
      <w:r w:rsidRPr="005B7430">
        <w:rPr>
          <w:rFonts w:hint="eastAsia"/>
        </w:rPr>
        <w:t>sudo</w:t>
      </w:r>
      <w:proofErr w:type="spellEnd"/>
      <w:r w:rsidRPr="005B7430">
        <w:rPr>
          <w:rFonts w:hint="eastAsia"/>
        </w:rPr>
        <w:t>普通用户命令；</w:t>
      </w:r>
    </w:p>
    <w:p w:rsidR="00907AD1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去中心化管理。</w:t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自动化管理工具原理拓补图：</w:t>
      </w:r>
    </w:p>
    <w:p w:rsidR="00907AD1" w:rsidRPr="005B7430" w:rsidRDefault="00907AD1" w:rsidP="00907AD1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  <w:noProof/>
        </w:rPr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lastRenderedPageBreak/>
        <w:t>Ansible</w:t>
      </w:r>
      <w:r w:rsidRPr="005B7430">
        <w:rPr>
          <w:rFonts w:ascii="Songti SC" w:eastAsia="Songti SC" w:hAnsi="Songti SC" w:hint="eastAsia"/>
          <w:sz w:val="24"/>
        </w:rPr>
        <w:t>管理工具安装配置</w:t>
      </w:r>
    </w:p>
    <w:p w:rsidR="00C92194" w:rsidRPr="005B7430" w:rsidRDefault="00907AD1" w:rsidP="00103DC8">
      <w:pPr>
        <w:pStyle w:val="a7"/>
        <w:ind w:leftChars="100" w:left="210" w:firstLine="420"/>
      </w:pPr>
      <w:r w:rsidRPr="005B7430">
        <w:t>Ansible</w:t>
      </w:r>
      <w:r w:rsidRPr="005B7430">
        <w:rPr>
          <w:rFonts w:hint="eastAsia"/>
        </w:rPr>
        <w:t>可以工作在Linux、</w:t>
      </w:r>
      <w:r w:rsidRPr="005B7430">
        <w:t xml:space="preserve"> </w:t>
      </w:r>
      <w:r w:rsidRPr="005B7430">
        <w:rPr>
          <w:rFonts w:hint="eastAsia"/>
        </w:rPr>
        <w:t>BSD、</w:t>
      </w:r>
      <w:r w:rsidRPr="005B7430">
        <w:t xml:space="preserve"> </w:t>
      </w:r>
      <w:r w:rsidRPr="005B7430">
        <w:rPr>
          <w:rFonts w:hint="eastAsia"/>
        </w:rPr>
        <w:t>Mac</w:t>
      </w:r>
      <w:r w:rsidRPr="005B7430">
        <w:t xml:space="preserve"> </w:t>
      </w:r>
      <w:r w:rsidRPr="005B7430">
        <w:rPr>
          <w:rFonts w:hint="eastAsia"/>
        </w:rPr>
        <w:t>OS</w:t>
      </w:r>
      <w:r w:rsidRPr="005B7430">
        <w:t xml:space="preserve"> </w:t>
      </w:r>
      <w:r w:rsidRPr="005B7430">
        <w:rPr>
          <w:rFonts w:hint="eastAsia"/>
        </w:rPr>
        <w:t>、Windows等平台，对</w:t>
      </w:r>
      <w:r w:rsidRPr="005B7430">
        <w:t>python</w:t>
      </w:r>
      <w:r w:rsidRPr="005B7430">
        <w:rPr>
          <w:rFonts w:hint="eastAsia"/>
        </w:rPr>
        <w:t>环境要求在python</w:t>
      </w:r>
      <w:r w:rsidRPr="005B7430">
        <w:t>2.6</w:t>
      </w:r>
      <w:r w:rsidRPr="005B7430">
        <w:rPr>
          <w:rFonts w:hint="eastAsia"/>
        </w:rPr>
        <w:t>以上</w:t>
      </w:r>
      <w:r w:rsidR="00C92194" w:rsidRPr="005B7430">
        <w:rPr>
          <w:rFonts w:hint="eastAsia"/>
        </w:rPr>
        <w:t>；</w:t>
      </w:r>
    </w:p>
    <w:p w:rsidR="00C92194" w:rsidRPr="005B7430" w:rsidRDefault="00C92194" w:rsidP="00103DC8">
      <w:pPr>
        <w:pStyle w:val="a7"/>
        <w:ind w:leftChars="100" w:left="210"/>
      </w:pPr>
      <w:r w:rsidRPr="005B7430">
        <w:rPr>
          <w:rFonts w:hint="eastAsia"/>
        </w:rPr>
        <w:t>Red</w:t>
      </w:r>
      <w:r w:rsidRPr="005B7430">
        <w:t xml:space="preserve"> </w:t>
      </w:r>
      <w:r w:rsidRPr="005B7430">
        <w:rPr>
          <w:rFonts w:hint="eastAsia"/>
        </w:rPr>
        <w:t>Hat、Cent</w:t>
      </w:r>
      <w:r w:rsidRPr="005B7430">
        <w:t xml:space="preserve">OS </w:t>
      </w:r>
      <w:r w:rsidRPr="005B7430">
        <w:rPr>
          <w:rFonts w:hint="eastAsia"/>
        </w:rPr>
        <w:t>操作系统可以直接机遇YUM工具自动安装</w:t>
      </w:r>
      <w:r w:rsidRPr="005B7430">
        <w:t>ansible</w:t>
      </w:r>
      <w:r w:rsidRPr="005B7430">
        <w:rPr>
          <w:rFonts w:hint="eastAsia"/>
        </w:rPr>
        <w:t>。再安装前需要先安装</w:t>
      </w:r>
      <w:proofErr w:type="spellStart"/>
      <w:r w:rsidRPr="005B7430">
        <w:t>epel</w:t>
      </w:r>
      <w:proofErr w:type="spellEnd"/>
      <w:r w:rsidRPr="005B7430">
        <w:rPr>
          <w:rFonts w:hint="eastAsia"/>
        </w:rPr>
        <w:t>扩展源；</w:t>
      </w:r>
    </w:p>
    <w:p w:rsidR="00C92194" w:rsidRPr="005B7430" w:rsidRDefault="00C92194" w:rsidP="00C92194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</w:t>
      </w:r>
      <w:r w:rsidR="007235C1" w:rsidRPr="005B7430">
        <w:rPr>
          <w:rFonts w:ascii="Songti SC" w:eastAsia="Songti SC" w:hAnsi="Songti SC" w:hint="eastAsia"/>
          <w:sz w:val="24"/>
        </w:rPr>
        <w:t>(一</w:t>
      </w:r>
      <w:r w:rsidR="007235C1" w:rsidRPr="005B7430">
        <w:rPr>
          <w:rFonts w:ascii="Songti SC" w:eastAsia="Songti SC" w:hAnsi="Songti SC"/>
          <w:sz w:val="24"/>
        </w:rPr>
        <w:t xml:space="preserve">) </w:t>
      </w:r>
      <w:r w:rsidR="007235C1" w:rsidRPr="005B7430">
        <w:rPr>
          <w:rFonts w:ascii="Songti SC" w:eastAsia="Songti SC" w:hAnsi="Songti SC" w:hint="eastAsia"/>
          <w:sz w:val="24"/>
        </w:rPr>
        <w:t>注意：需要连接网络</w:t>
      </w:r>
    </w:p>
    <w:p w:rsidR="00C92194" w:rsidRPr="005B7430" w:rsidRDefault="00C92194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 w:hint="eastAsia"/>
          <w:szCs w:val="21"/>
        </w:rPr>
        <w:t>源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proofErr w:type="spellStart"/>
      <w:r w:rsidRPr="00103DC8">
        <w:t>wget</w:t>
      </w:r>
      <w:proofErr w:type="spellEnd"/>
      <w:r w:rsidRPr="00103DC8">
        <w:t xml:space="preserve"> -O 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r w:rsidRPr="00103DC8">
        <w:t>/</w:t>
      </w:r>
      <w:proofErr w:type="spellStart"/>
      <w:r w:rsidRPr="00103DC8">
        <w:t>epel.repo</w:t>
      </w:r>
      <w:proofErr w:type="spellEnd"/>
      <w:r w:rsidRPr="00103DC8">
        <w:t xml:space="preserve"> http://mirrors.aliyun.com/repo/epel-7.repo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r w:rsidRPr="00103DC8">
        <w:t xml:space="preserve">yum install -y </w:t>
      </w:r>
      <w:hyperlink r:id="rId8" w:history="1">
        <w:r w:rsidRPr="00103DC8">
          <w:rPr>
            <w:rStyle w:val="a4"/>
            <w:color w:val="auto"/>
            <w:u w:val="none"/>
          </w:rPr>
          <w:t>https://mirrors.aliyun.com/epel/epel-release-latest-8.noarch.rpm</w:t>
        </w:r>
      </w:hyperlink>
    </w:p>
    <w:p w:rsidR="007235C1" w:rsidRPr="005B7430" w:rsidRDefault="007235C1" w:rsidP="00103DC8">
      <w:pPr>
        <w:pStyle w:val="a7"/>
        <w:numPr>
          <w:ilvl w:val="0"/>
          <w:numId w:val="9"/>
        </w:numPr>
        <w:rPr>
          <w:rFonts w:ascii="Songti SC" w:eastAsia="Songti SC" w:hAnsi="Songti SC"/>
          <w:szCs w:val="21"/>
        </w:rPr>
      </w:pPr>
      <w:r w:rsidRPr="00103DC8">
        <w:rPr>
          <w:rFonts w:hint="eastAsia"/>
        </w:rPr>
        <w:t>将repo配置中的地址替换为阿里云镜像站地址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</w:t>
      </w:r>
      <w:r w:rsidRPr="00103DC8">
        <w:tab/>
      </w:r>
      <w:r w:rsidRPr="00103DC8">
        <w:rPr>
          <w:rFonts w:hint="eastAsia"/>
        </w:rPr>
        <w:t>-</w:t>
      </w:r>
      <w:proofErr w:type="spellStart"/>
      <w:r w:rsidRPr="00103DC8">
        <w:t>i</w:t>
      </w:r>
      <w:proofErr w:type="spellEnd"/>
      <w:r w:rsidRPr="00103DC8">
        <w:t xml:space="preserve"> 's|^#baseurl=https://download.fedoraproject.org/pub|baseurl=https://mirrors.aliyun.com|'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 -</w:t>
      </w:r>
      <w:proofErr w:type="spellStart"/>
      <w:r w:rsidRPr="00103DC8">
        <w:t>i</w:t>
      </w:r>
      <w:proofErr w:type="spellEnd"/>
      <w:r w:rsidRPr="00103DC8">
        <w:t xml:space="preserve"> 's|^</w:t>
      </w:r>
      <w:proofErr w:type="spellStart"/>
      <w:r w:rsidRPr="00103DC8">
        <w:t>metalink</w:t>
      </w:r>
      <w:proofErr w:type="spellEnd"/>
      <w:r w:rsidRPr="00103DC8">
        <w:t>|#</w:t>
      </w:r>
      <w:proofErr w:type="spellStart"/>
      <w:r w:rsidRPr="00103DC8">
        <w:t>metalink</w:t>
      </w:r>
      <w:proofErr w:type="spellEnd"/>
      <w:r w:rsidRPr="00103DC8">
        <w:t xml:space="preserve">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7235C1" w:rsidRPr="005B7430" w:rsidRDefault="007235C1" w:rsidP="00103DC8">
      <w:pPr>
        <w:pStyle w:val="a7"/>
      </w:pPr>
    </w:p>
    <w:p w:rsidR="00103DC8" w:rsidRDefault="00103DC8" w:rsidP="00103DC8">
      <w:pPr>
        <w:pStyle w:val="a7"/>
      </w:pPr>
    </w:p>
    <w:p w:rsidR="007235C1" w:rsidRPr="00103DC8" w:rsidRDefault="007235C1" w:rsidP="00103DC8">
      <w:pPr>
        <w:pStyle w:val="a7"/>
        <w:rPr>
          <w:sz w:val="28"/>
          <w:szCs w:val="28"/>
        </w:rPr>
      </w:pPr>
      <w:r w:rsidRPr="00103DC8">
        <w:rPr>
          <w:rFonts w:hint="eastAsia"/>
          <w:sz w:val="28"/>
          <w:szCs w:val="28"/>
        </w:rPr>
        <w:t>安装ansibl</w:t>
      </w:r>
      <w:r w:rsidRPr="00103DC8">
        <w:rPr>
          <w:sz w:val="28"/>
          <w:szCs w:val="28"/>
        </w:rPr>
        <w:t>e</w:t>
      </w:r>
    </w:p>
    <w:p w:rsidR="00C92194" w:rsidRPr="005B7430" w:rsidRDefault="007235C1" w:rsidP="00103DC8">
      <w:pPr>
        <w:pStyle w:val="a7"/>
        <w:ind w:left="420" w:firstLine="420"/>
      </w:pPr>
      <w:r w:rsidRPr="005B7430">
        <w:t xml:space="preserve">yum -y install ansible  </w:t>
      </w:r>
    </w:p>
    <w:p w:rsidR="007235C1" w:rsidRPr="005B7430" w:rsidRDefault="007235C1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安装方法：（二）基于没有本地安装（需提前准备安装包）</w:t>
      </w:r>
    </w:p>
    <w:p w:rsidR="004D3A63" w:rsidRPr="005B7430" w:rsidRDefault="00103DC8" w:rsidP="007235C1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ansible</w:t>
      </w:r>
      <w:r w:rsidR="004D3A63" w:rsidRPr="005B7430">
        <w:rPr>
          <w:rFonts w:ascii="Songti SC" w:eastAsia="Songti SC" w:hAnsi="Songti SC" w:hint="eastAsia"/>
          <w:sz w:val="24"/>
        </w:rPr>
        <w:t>配置文件：</w:t>
      </w:r>
    </w:p>
    <w:p w:rsidR="00911E33" w:rsidRPr="005B7430" w:rsidRDefault="00911E33" w:rsidP="00103DC8">
      <w:pPr>
        <w:pStyle w:val="a7"/>
        <w:numPr>
          <w:ilvl w:val="0"/>
          <w:numId w:val="10"/>
        </w:numPr>
      </w:pPr>
      <w:r w:rsidRPr="005B7430">
        <w:t>/</w:t>
      </w:r>
      <w:proofErr w:type="spellStart"/>
      <w:r w:rsidRPr="005B7430">
        <w:t>etc</w:t>
      </w:r>
      <w:proofErr w:type="spellEnd"/>
      <w:r w:rsidRPr="005B7430">
        <w:t>/ansible/</w:t>
      </w:r>
      <w:proofErr w:type="spellStart"/>
      <w:r w:rsidRPr="005B7430">
        <w:t>ansible.cfg</w:t>
      </w:r>
      <w:proofErr w:type="spellEnd"/>
      <w:r w:rsidR="00FC4B01" w:rsidRPr="005B7430">
        <w:t>.   //</w:t>
      </w:r>
      <w:r w:rsidR="00FC4B01" w:rsidRPr="005B7430">
        <w:rPr>
          <w:rFonts w:hint="eastAsia"/>
        </w:rPr>
        <w:t>主配置文件</w:t>
      </w:r>
    </w:p>
    <w:p w:rsidR="00911E33" w:rsidRPr="005B7430" w:rsidRDefault="00CD7A68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</w:t>
      </w:r>
      <w:r w:rsidR="00FC4B01" w:rsidRPr="005B7430">
        <w:t>hosts</w:t>
      </w:r>
      <w:r w:rsidR="00FC4B01" w:rsidRPr="005B7430">
        <w:rPr>
          <w:rFonts w:hint="eastAsia"/>
        </w:rPr>
        <w:tab/>
      </w:r>
      <w:r w:rsidR="00FC4B01" w:rsidRPr="005B7430">
        <w:tab/>
        <w:t xml:space="preserve">//hosts </w:t>
      </w:r>
      <w:r w:rsidR="00FC4B01" w:rsidRPr="005B7430">
        <w:rPr>
          <w:rFonts w:hint="eastAsia"/>
        </w:rPr>
        <w:t>文件为被管理机IP或者主机列表</w:t>
      </w:r>
    </w:p>
    <w:p w:rsidR="00FC4B01" w:rsidRDefault="00FC4B01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/ansible/roles</w:t>
      </w:r>
      <w:r w:rsidRPr="005B7430">
        <w:rPr>
          <w:rFonts w:hint="eastAsia"/>
        </w:rPr>
        <w:t xml:space="preserve">。 </w:t>
      </w:r>
      <w:r w:rsidRPr="005B7430">
        <w:t xml:space="preserve">  //</w:t>
      </w:r>
      <w:r w:rsidRPr="005B7430">
        <w:rPr>
          <w:rFonts w:hint="eastAsia"/>
        </w:rPr>
        <w:t>为角色或者插件路径 默认该目录为空目录</w:t>
      </w:r>
    </w:p>
    <w:p w:rsidR="00103DC8" w:rsidRPr="005B7430" w:rsidRDefault="00103DC8" w:rsidP="00103DC8">
      <w:pPr>
        <w:pStyle w:val="a7"/>
      </w:pPr>
    </w:p>
    <w:p w:rsidR="004D3A63" w:rsidRPr="00103DC8" w:rsidRDefault="00D004A4" w:rsidP="00103DC8">
      <w:pPr>
        <w:pStyle w:val="a7"/>
        <w:ind w:firstLine="420"/>
        <w:rPr>
          <w:sz w:val="22"/>
          <w:szCs w:val="28"/>
        </w:rPr>
      </w:pPr>
      <w:r w:rsidRPr="00103DC8">
        <w:rPr>
          <w:sz w:val="22"/>
          <w:szCs w:val="28"/>
        </w:rPr>
        <w:t xml:space="preserve">Ansible </w:t>
      </w:r>
      <w:r w:rsidRPr="00103DC8">
        <w:rPr>
          <w:rFonts w:hint="eastAsia"/>
          <w:sz w:val="22"/>
          <w:szCs w:val="28"/>
        </w:rPr>
        <w:t>远程批量管理执行命令时通过Ad</w:t>
      </w:r>
      <w:r w:rsidRPr="00103DC8">
        <w:rPr>
          <w:sz w:val="22"/>
          <w:szCs w:val="28"/>
        </w:rPr>
        <w:t>-</w:t>
      </w:r>
      <w:r w:rsidRPr="00103DC8">
        <w:rPr>
          <w:rFonts w:hint="eastAsia"/>
          <w:sz w:val="22"/>
          <w:szCs w:val="28"/>
        </w:rPr>
        <w:t>Hoc来完成，也即点对点执行命令，能狗快速执行，而且不需要保存执行的命令，默认hosts文件配置主机列表，也可以配置分组。</w:t>
      </w:r>
    </w:p>
    <w:p w:rsidR="00D004A4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noProof/>
          <w:szCs w:val="21"/>
        </w:rPr>
        <w:drawing>
          <wp:inline distT="0" distB="0" distL="0" distR="0" wp14:anchorId="63586871" wp14:editId="25425FFC">
            <wp:extent cx="5229860" cy="1964627"/>
            <wp:effectExtent l="25400" t="38100" r="27940" b="29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50" cy="19900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</wp:inline>
        </w:drawing>
      </w:r>
    </w:p>
    <w:p w:rsidR="009A4B47" w:rsidRPr="005B7430" w:rsidRDefault="009A4B47" w:rsidP="007235C1">
      <w:pPr>
        <w:rPr>
          <w:rFonts w:ascii="Songti SC" w:eastAsia="Songti SC" w:hAnsi="Songti SC"/>
          <w:szCs w:val="21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5B7430" w:rsidRDefault="005B7430" w:rsidP="00AE6BD4">
      <w:pPr>
        <w:ind w:left="3360"/>
        <w:rPr>
          <w:rFonts w:ascii="Songti SC" w:eastAsia="Songti SC" w:hAnsi="Songti SC"/>
          <w:sz w:val="24"/>
        </w:rPr>
      </w:pPr>
    </w:p>
    <w:p w:rsidR="00857FCD" w:rsidRPr="005B7430" w:rsidRDefault="00336DC6" w:rsidP="00AE6BD4">
      <w:pPr>
        <w:ind w:left="336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环境部署表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060"/>
        <w:gridCol w:w="1912"/>
        <w:gridCol w:w="2716"/>
        <w:gridCol w:w="1290"/>
        <w:gridCol w:w="1381"/>
      </w:tblGrid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角色</w:t>
            </w:r>
          </w:p>
        </w:tc>
        <w:tc>
          <w:tcPr>
            <w:tcW w:w="1912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主机名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IP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组名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O</w:t>
            </w:r>
            <w:r w:rsidRPr="005B7430">
              <w:rPr>
                <w:rFonts w:ascii="Songti SC" w:eastAsia="Songti SC" w:hAnsi="Songti SC"/>
                <w:sz w:val="24"/>
              </w:rPr>
              <w:t>S version</w:t>
            </w:r>
          </w:p>
        </w:tc>
      </w:tr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m</w:t>
            </w:r>
            <w:r w:rsidRPr="005B7430">
              <w:rPr>
                <w:rFonts w:ascii="Songti SC" w:eastAsia="Songti SC" w:hAnsi="Songti SC"/>
                <w:sz w:val="24"/>
              </w:rPr>
              <w:t>aster</w:t>
            </w:r>
          </w:p>
        </w:tc>
        <w:tc>
          <w:tcPr>
            <w:tcW w:w="1912" w:type="dxa"/>
          </w:tcPr>
          <w:p w:rsidR="00336DC6" w:rsidRPr="005B7430" w:rsidRDefault="00336DC6" w:rsidP="005B7430">
            <w:pPr>
              <w:jc w:val="center"/>
              <w:rPr>
                <w:sz w:val="24"/>
              </w:rPr>
            </w:pPr>
            <w:r w:rsidRPr="005B7430">
              <w:rPr>
                <w:sz w:val="24"/>
                <w:szCs w:val="32"/>
              </w:rPr>
              <w:t>automation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92.168.18.95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proofErr w:type="spellStart"/>
            <w:r w:rsidRPr="005B7430">
              <w:rPr>
                <w:rFonts w:ascii="Songti SC" w:eastAsia="Songti SC" w:hAnsi="Songti SC" w:hint="eastAsia"/>
                <w:sz w:val="24"/>
              </w:rPr>
              <w:t>R</w:t>
            </w:r>
            <w:r w:rsidRPr="005B7430">
              <w:rPr>
                <w:rFonts w:ascii="Songti SC" w:eastAsia="Songti SC" w:hAnsi="Songti SC"/>
                <w:sz w:val="24"/>
              </w:rPr>
              <w:t>edhat</w:t>
            </w:r>
            <w:proofErr w:type="spellEnd"/>
            <w:r w:rsidRPr="005B7430">
              <w:rPr>
                <w:rFonts w:ascii="Songti SC" w:eastAsia="Songti SC" w:hAnsi="Songti SC"/>
                <w:sz w:val="24"/>
              </w:rPr>
              <w:t xml:space="preserve"> 8</w:t>
            </w:r>
          </w:p>
        </w:tc>
      </w:tr>
      <w:tr w:rsidR="00AE6BD4" w:rsidRPr="005B7430" w:rsidTr="005B7430">
        <w:tc>
          <w:tcPr>
            <w:tcW w:w="106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n</w:t>
            </w:r>
            <w:r w:rsidRPr="005B7430">
              <w:rPr>
                <w:rFonts w:ascii="Songti SC" w:eastAsia="Songti SC" w:hAnsi="Songti SC"/>
                <w:sz w:val="24"/>
              </w:rPr>
              <w:t>ode</w:t>
            </w:r>
          </w:p>
        </w:tc>
        <w:tc>
          <w:tcPr>
            <w:tcW w:w="1912" w:type="dxa"/>
          </w:tcPr>
          <w:p w:rsidR="00336DC6" w:rsidRPr="005B7430" w:rsidRDefault="00AE6BD4" w:rsidP="005B7430">
            <w:pPr>
              <w:jc w:val="center"/>
            </w:pPr>
            <w:r w:rsidRPr="005B7430">
              <w:rPr>
                <w:sz w:val="24"/>
                <w:szCs w:val="32"/>
              </w:rPr>
              <w:t>Node</w:t>
            </w:r>
          </w:p>
        </w:tc>
        <w:tc>
          <w:tcPr>
            <w:tcW w:w="2716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92.168.18.155</w:t>
            </w:r>
          </w:p>
        </w:tc>
        <w:tc>
          <w:tcPr>
            <w:tcW w:w="129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w</w:t>
            </w:r>
            <w:r w:rsidRPr="005B7430">
              <w:rPr>
                <w:rFonts w:ascii="Songti SC" w:eastAsia="Songti SC" w:hAnsi="Songti SC"/>
                <w:sz w:val="24"/>
              </w:rPr>
              <w:t>eb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C</w:t>
            </w:r>
            <w:r w:rsidRPr="005B7430">
              <w:rPr>
                <w:rFonts w:ascii="Songti SC" w:eastAsia="Songti SC" w:hAnsi="Songti SC"/>
                <w:sz w:val="24"/>
              </w:rPr>
              <w:t>entos 7</w:t>
            </w:r>
          </w:p>
        </w:tc>
      </w:tr>
    </w:tbl>
    <w:p w:rsidR="007235C1" w:rsidRPr="005B7430" w:rsidRDefault="00AE6BD4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proofErr w:type="spellStart"/>
      <w:r w:rsidRPr="005B7430">
        <w:rPr>
          <w:rFonts w:ascii="Songti SC" w:eastAsia="Songti SC" w:hAnsi="Songti SC"/>
          <w:sz w:val="24"/>
        </w:rPr>
        <w:t>epel</w:t>
      </w:r>
      <w:proofErr w:type="spellEnd"/>
      <w:r w:rsidRPr="005B7430">
        <w:rPr>
          <w:rFonts w:ascii="Songti SC" w:eastAsia="Songti SC" w:hAnsi="Songti SC" w:hint="eastAsia"/>
          <w:sz w:val="24"/>
        </w:rPr>
        <w:t>源</w:t>
      </w:r>
      <w:r w:rsidR="005B7430">
        <w:rPr>
          <w:rFonts w:ascii="Songti SC" w:eastAsia="Songti SC" w:hAnsi="Songti SC" w:hint="eastAsia"/>
          <w:sz w:val="24"/>
        </w:rPr>
        <w:t>:</w:t>
      </w:r>
    </w:p>
    <w:p w:rsidR="00AE6BD4" w:rsidRPr="00990C53" w:rsidRDefault="00AE6BD4" w:rsidP="00103DC8">
      <w:pPr>
        <w:pStyle w:val="a7"/>
        <w:ind w:leftChars="100" w:left="210"/>
      </w:pPr>
      <w:r w:rsidRPr="00990C53">
        <w:t>automation</w:t>
      </w:r>
      <w:proofErr w:type="gramStart"/>
      <w:r w:rsidRPr="00990C53">
        <w:t>~]#</w:t>
      </w:r>
      <w:proofErr w:type="gramEnd"/>
      <w:r w:rsidRPr="00990C53">
        <w:t>sed</w:t>
      </w:r>
      <w:r w:rsidR="005B7430" w:rsidRPr="00990C53">
        <w:tab/>
      </w:r>
      <w:r w:rsidRPr="00990C53">
        <w:t>-</w:t>
      </w:r>
      <w:proofErr w:type="spellStart"/>
      <w:r w:rsidRPr="00990C53">
        <w:t>i</w:t>
      </w:r>
      <w:proofErr w:type="spellEnd"/>
      <w:r w:rsidRPr="00990C53">
        <w:t xml:space="preserve"> </w:t>
      </w:r>
      <w:r w:rsidRPr="00990C53">
        <w:rPr>
          <w:rFonts w:hint="eastAsia"/>
        </w:rPr>
        <w:t>'</w:t>
      </w:r>
      <w:r w:rsidRPr="00990C53">
        <w:t>s|^#baseurl=https://download.fedoraproject.org/pub|baseurl=https://mirrors.aliyun.com|' /</w:t>
      </w:r>
      <w:proofErr w:type="spellStart"/>
      <w:r w:rsidRPr="00990C53">
        <w:t>etc</w:t>
      </w:r>
      <w:proofErr w:type="spellEnd"/>
      <w:r w:rsidRPr="00990C53">
        <w:t>/</w:t>
      </w:r>
      <w:proofErr w:type="spellStart"/>
      <w:r w:rsidRPr="00990C53">
        <w:t>yum.repos.d</w:t>
      </w:r>
      <w:proofErr w:type="spellEnd"/>
      <w:r w:rsidRPr="00990C53">
        <w:t>/</w:t>
      </w:r>
      <w:proofErr w:type="spellStart"/>
      <w:r w:rsidRPr="00990C53">
        <w:t>epel.repo</w:t>
      </w:r>
      <w:proofErr w:type="spellEnd"/>
      <w:r w:rsidRPr="00990C53">
        <w:t xml:space="preserve"> </w:t>
      </w:r>
    </w:p>
    <w:p w:rsidR="00AE6BD4" w:rsidRPr="00990C53" w:rsidRDefault="00AE6BD4" w:rsidP="00103DC8">
      <w:pPr>
        <w:pStyle w:val="a7"/>
        <w:ind w:leftChars="100" w:left="210"/>
      </w:pPr>
      <w:r w:rsidRPr="00990C53">
        <w:t xml:space="preserve">automation </w:t>
      </w:r>
      <w:proofErr w:type="gramStart"/>
      <w:r w:rsidRPr="00990C53">
        <w:t>~]#</w:t>
      </w:r>
      <w:proofErr w:type="gramEnd"/>
      <w:r w:rsidRPr="00990C53">
        <w:t xml:space="preserve"> sed -</w:t>
      </w:r>
      <w:proofErr w:type="spellStart"/>
      <w:r w:rsidRPr="00990C53">
        <w:t>i</w:t>
      </w:r>
      <w:proofErr w:type="spellEnd"/>
      <w:r w:rsidRPr="00990C53">
        <w:t xml:space="preserve"> 's|^</w:t>
      </w:r>
      <w:proofErr w:type="spellStart"/>
      <w:r w:rsidRPr="00990C53">
        <w:t>metalink</w:t>
      </w:r>
      <w:proofErr w:type="spellEnd"/>
      <w:r w:rsidRPr="00990C53">
        <w:t>|#</w:t>
      </w:r>
      <w:proofErr w:type="spellStart"/>
      <w:r w:rsidRPr="00990C53">
        <w:t>metalink</w:t>
      </w:r>
      <w:proofErr w:type="spellEnd"/>
      <w:r w:rsidRPr="00990C53">
        <w:t>|' /</w:t>
      </w:r>
      <w:proofErr w:type="spellStart"/>
      <w:r w:rsidRPr="00990C53">
        <w:t>etc</w:t>
      </w:r>
      <w:proofErr w:type="spellEnd"/>
      <w:r w:rsidRPr="00990C53">
        <w:t>/</w:t>
      </w:r>
      <w:proofErr w:type="spellStart"/>
      <w:r w:rsidRPr="00990C53">
        <w:t>yum.repos.d</w:t>
      </w:r>
      <w:proofErr w:type="spellEnd"/>
      <w:r w:rsidRPr="00990C53">
        <w:t>/</w:t>
      </w:r>
      <w:proofErr w:type="spellStart"/>
      <w:r w:rsidRPr="00990C53">
        <w:t>epel</w:t>
      </w:r>
      <w:proofErr w:type="spellEnd"/>
      <w:r w:rsidRPr="00990C53">
        <w:t>*</w:t>
      </w:r>
    </w:p>
    <w:p w:rsidR="00857FCD" w:rsidRPr="005B7430" w:rsidRDefault="005B7430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ansible</w:t>
      </w:r>
      <w:r>
        <w:rPr>
          <w:rFonts w:ascii="Songti SC" w:eastAsia="Songti SC" w:hAnsi="Songti SC"/>
          <w:sz w:val="24"/>
        </w:rPr>
        <w:t>:</w:t>
      </w:r>
    </w:p>
    <w:p w:rsidR="005B7430" w:rsidRPr="005B7430" w:rsidRDefault="005B7430" w:rsidP="00103DC8">
      <w:pPr>
        <w:pStyle w:val="a7"/>
        <w:ind w:leftChars="100" w:left="210"/>
      </w:pPr>
      <w:r w:rsidRPr="005B7430">
        <w:rPr>
          <w:rFonts w:hint="eastAsia"/>
        </w:rPr>
        <w:t>master</w:t>
      </w:r>
      <w:r w:rsidRPr="005B7430">
        <w:t xml:space="preserve"> </w:t>
      </w:r>
      <w:r w:rsidRPr="005B7430">
        <w:rPr>
          <w:rFonts w:hint="eastAsia"/>
        </w:rPr>
        <w:t>主机上安装</w:t>
      </w:r>
      <w:r w:rsidRPr="005B7430">
        <w:t>ansible</w:t>
      </w:r>
    </w:p>
    <w:p w:rsidR="005B7430" w:rsidRPr="005B7430" w:rsidRDefault="005B7430" w:rsidP="00103DC8">
      <w:pPr>
        <w:pStyle w:val="a7"/>
        <w:ind w:leftChars="100" w:left="210"/>
      </w:pPr>
      <w:r w:rsidRPr="005B7430">
        <w:t>[</w:t>
      </w:r>
      <w:proofErr w:type="spellStart"/>
      <w:r w:rsidRPr="005B7430">
        <w:t>root@automation</w:t>
      </w:r>
      <w:proofErr w:type="spellEnd"/>
      <w:r w:rsidRPr="005B7430">
        <w:t xml:space="preserve"> </w:t>
      </w:r>
      <w:proofErr w:type="gramStart"/>
      <w:r w:rsidRPr="005B7430">
        <w:t>~]#</w:t>
      </w:r>
      <w:proofErr w:type="gramEnd"/>
      <w:r w:rsidRPr="005B7430">
        <w:t xml:space="preserve"> </w:t>
      </w:r>
      <w:proofErr w:type="spellStart"/>
      <w:r w:rsidRPr="005B7430">
        <w:t>dnf</w:t>
      </w:r>
      <w:proofErr w:type="spellEnd"/>
      <w:r w:rsidRPr="005B7430">
        <w:t xml:space="preserve"> -y install ansible</w:t>
      </w:r>
    </w:p>
    <w:p w:rsidR="005B7430" w:rsidRDefault="005B7430" w:rsidP="0039014C">
      <w:pPr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 xml:space="preserve">Ansible </w:t>
      </w:r>
      <w:r>
        <w:rPr>
          <w:rFonts w:ascii="Songti SC" w:eastAsia="Songti SC" w:hAnsi="Songti SC" w:hint="eastAsia"/>
          <w:sz w:val="24"/>
        </w:rPr>
        <w:t>配置及测试：</w:t>
      </w:r>
    </w:p>
    <w:p w:rsidR="005B7430" w:rsidRPr="0039014C" w:rsidRDefault="005B7430" w:rsidP="0039014C">
      <w:pPr>
        <w:pStyle w:val="a7"/>
        <w:ind w:leftChars="200" w:left="420"/>
      </w:pPr>
      <w:r w:rsidRPr="0039014C">
        <w:rPr>
          <w:rFonts w:hint="eastAsia"/>
        </w:rPr>
        <w:t>配置主机的</w:t>
      </w:r>
      <w:r w:rsidR="0039014C">
        <w:rPr>
          <w:rFonts w:hint="eastAsia"/>
        </w:rPr>
        <w:t>清单</w:t>
      </w:r>
    </w:p>
    <w:p w:rsidR="005B7430" w:rsidRPr="0039014C" w:rsidRDefault="0039014C" w:rsidP="0039014C">
      <w:pPr>
        <w:pStyle w:val="a7"/>
        <w:ind w:leftChars="200" w:left="420"/>
      </w:pPr>
      <w:r w:rsidRPr="0039014C">
        <w:t>[</w:t>
      </w:r>
      <w:proofErr w:type="spellStart"/>
      <w:r w:rsidRPr="0039014C">
        <w:t>root@automation</w:t>
      </w:r>
      <w:proofErr w:type="spellEnd"/>
      <w:r w:rsidRPr="0039014C">
        <w:t xml:space="preserve"> </w:t>
      </w:r>
      <w:proofErr w:type="gramStart"/>
      <w:r w:rsidRPr="0039014C">
        <w:t>~]#</w:t>
      </w:r>
      <w:proofErr w:type="gramEnd"/>
      <w:r w:rsidRPr="0039014C">
        <w:t xml:space="preserve"> vim /</w:t>
      </w:r>
      <w:proofErr w:type="spellStart"/>
      <w:r w:rsidRPr="0039014C">
        <w:t>etc</w:t>
      </w:r>
      <w:proofErr w:type="spellEnd"/>
      <w:r w:rsidRPr="0039014C">
        <w:t>/</w:t>
      </w:r>
      <w:r w:rsidRPr="0039014C">
        <w:rPr>
          <w:rFonts w:hint="eastAsia"/>
        </w:rPr>
        <w:t>ansible</w:t>
      </w:r>
      <w:r w:rsidRPr="0039014C">
        <w:t>/hosts</w:t>
      </w:r>
    </w:p>
    <w:p w:rsidR="00C92194" w:rsidRDefault="00327E0F" w:rsidP="00907AD1">
      <w:pPr>
        <w:rPr>
          <w:rFonts w:ascii="Songti SC" w:eastAsia="Songti SC" w:hAnsi="Songti SC"/>
          <w:sz w:val="24"/>
        </w:rPr>
      </w:pPr>
      <w:r w:rsidRPr="00327E0F">
        <w:rPr>
          <w:noProof/>
          <w:sz w:val="24"/>
        </w:rPr>
        <w:drawing>
          <wp:inline distT="0" distB="0" distL="0" distR="0" wp14:anchorId="1DF492BD" wp14:editId="0FB58BD1">
            <wp:extent cx="5270500" cy="1297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66" cy="13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327E0F" w:rsidP="00990C53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通过</w:t>
      </w:r>
      <w:r>
        <w:rPr>
          <w:rFonts w:ascii="Songti SC" w:eastAsia="Songti SC" w:hAnsi="Songti SC"/>
          <w:sz w:val="24"/>
        </w:rPr>
        <w:t>ping</w:t>
      </w:r>
      <w:r>
        <w:rPr>
          <w:rFonts w:ascii="Songti SC" w:eastAsia="Songti SC" w:hAnsi="Songti SC" w:hint="eastAsia"/>
          <w:sz w:val="24"/>
        </w:rPr>
        <w:t>模块测试主机的连通性，分别对单主机及组进行ping操作</w:t>
      </w:r>
    </w:p>
    <w:p w:rsidR="00327E0F" w:rsidRDefault="00990C53" w:rsidP="00907AD1">
      <w:pPr>
        <w:rPr>
          <w:rFonts w:ascii="Songti SC" w:eastAsia="Songti SC" w:hAnsi="Songti SC"/>
          <w:sz w:val="24"/>
        </w:rPr>
      </w:pPr>
      <w:r w:rsidRPr="00990C53">
        <w:rPr>
          <w:rFonts w:ascii="Songti SC" w:eastAsia="Songti SC" w:hAnsi="Songti SC"/>
          <w:noProof/>
          <w:sz w:val="24"/>
        </w:rPr>
        <w:drawing>
          <wp:inline distT="0" distB="0" distL="0" distR="0" wp14:anchorId="5EA3CDFB" wp14:editId="6109DE1A">
            <wp:extent cx="5270500" cy="58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990C53" w:rsidP="00103DC8">
      <w:pPr>
        <w:pStyle w:val="a7"/>
      </w:pPr>
      <w:r>
        <w:rPr>
          <w:rFonts w:hint="eastAsia"/>
        </w:rPr>
        <w:t>出现红色时报错：原因是因为由于主控端与被控端主机未配置SSH证书信任，需要免密码连接；</w:t>
      </w:r>
    </w:p>
    <w:p w:rsidR="00103DC8" w:rsidRDefault="00103DC8" w:rsidP="00103DC8">
      <w:pPr>
        <w:pStyle w:val="a7"/>
      </w:pPr>
    </w:p>
    <w:p w:rsidR="00990C53" w:rsidRPr="00103DC8" w:rsidRDefault="00990C53" w:rsidP="00990C53">
      <w:pPr>
        <w:ind w:firstLine="420"/>
        <w:rPr>
          <w:rFonts w:ascii="Songti SC" w:eastAsia="Songti SC" w:hAnsi="Songti SC"/>
          <w:sz w:val="28"/>
          <w:szCs w:val="28"/>
        </w:rPr>
      </w:pPr>
      <w:r w:rsidRPr="00103DC8">
        <w:rPr>
          <w:rFonts w:ascii="Songti SC" w:eastAsia="Songti SC" w:hAnsi="Songti SC" w:hint="eastAsia"/>
          <w:sz w:val="28"/>
          <w:szCs w:val="28"/>
        </w:rPr>
        <w:t>配置L</w:t>
      </w:r>
      <w:r w:rsidRPr="00103DC8">
        <w:rPr>
          <w:rFonts w:ascii="Songti SC" w:eastAsia="Songti SC" w:hAnsi="Songti SC"/>
          <w:sz w:val="28"/>
          <w:szCs w:val="28"/>
        </w:rPr>
        <w:t>inux</w:t>
      </w:r>
      <w:r w:rsidRPr="00103DC8">
        <w:rPr>
          <w:rFonts w:ascii="Songti SC" w:eastAsia="Songti SC" w:hAnsi="Songti SC" w:hint="eastAsia"/>
          <w:sz w:val="28"/>
          <w:szCs w:val="28"/>
        </w:rPr>
        <w:t>主机SSH无密码访问</w:t>
      </w:r>
    </w:p>
    <w:p w:rsidR="00990C53" w:rsidRPr="00103DC8" w:rsidRDefault="00990C53" w:rsidP="00103DC8">
      <w:pPr>
        <w:pStyle w:val="a7"/>
      </w:pPr>
      <w:r w:rsidRPr="00103DC8">
        <w:tab/>
      </w:r>
      <w:r w:rsidRPr="00103DC8">
        <w:rPr>
          <w:rFonts w:hint="eastAsia"/>
        </w:rPr>
        <w:t>为了避免</w:t>
      </w:r>
      <w:proofErr w:type="spellStart"/>
      <w:r w:rsidRPr="00103DC8">
        <w:t>ansble</w:t>
      </w:r>
      <w:proofErr w:type="spellEnd"/>
      <w:r w:rsidRPr="00103DC8">
        <w:rPr>
          <w:rFonts w:hint="eastAsia"/>
        </w:rPr>
        <w:t>发送指令时输入目标主机密码，通过证书签名达到SSH</w:t>
      </w:r>
    </w:p>
    <w:p w:rsidR="00103DC8" w:rsidRDefault="00103DC8" w:rsidP="00103DC8">
      <w:pPr>
        <w:pStyle w:val="a7"/>
      </w:pPr>
      <w:r w:rsidRPr="00103DC8">
        <w:rPr>
          <w:rFonts w:hint="eastAsia"/>
        </w:rPr>
        <w:t>无密码是一个好的方案，推荐使用</w:t>
      </w:r>
      <w:proofErr w:type="spellStart"/>
      <w:r w:rsidRPr="00103DC8">
        <w:t>ssh</w:t>
      </w:r>
      <w:proofErr w:type="spellEnd"/>
      <w:r w:rsidRPr="00103DC8">
        <w:t>-keygen</w:t>
      </w:r>
      <w:r w:rsidRPr="00103DC8">
        <w:rPr>
          <w:rFonts w:hint="eastAsia"/>
        </w:rPr>
        <w:t>与</w:t>
      </w:r>
      <w:proofErr w:type="spellStart"/>
      <w:r w:rsidRPr="00103DC8">
        <w:t>ssh</w:t>
      </w:r>
      <w:proofErr w:type="spellEnd"/>
      <w:r w:rsidRPr="00103DC8">
        <w:t>-copy-id</w:t>
      </w:r>
      <w:r w:rsidRPr="00103DC8">
        <w:rPr>
          <w:rFonts w:hint="eastAsia"/>
        </w:rPr>
        <w:t>来实现快速证书的生成及公钥下发。</w:t>
      </w:r>
    </w:p>
    <w:p w:rsidR="00BB2FCB" w:rsidRDefault="00BB2FCB" w:rsidP="00103DC8">
      <w:pPr>
        <w:pStyle w:val="a7"/>
      </w:pPr>
      <w:r>
        <w:tab/>
      </w:r>
      <w:r>
        <w:rPr>
          <w:rFonts w:hint="eastAsia"/>
        </w:rPr>
        <w:t>（1）</w:t>
      </w:r>
      <w:r w:rsidRPr="00BB2FCB">
        <w:rPr>
          <w:rFonts w:hint="eastAsia"/>
          <w:sz w:val="24"/>
          <w:szCs w:val="32"/>
        </w:rPr>
        <w:t>在主控端用</w:t>
      </w:r>
      <w:proofErr w:type="spellStart"/>
      <w:r w:rsidRPr="00BB2FCB">
        <w:rPr>
          <w:sz w:val="24"/>
          <w:szCs w:val="32"/>
        </w:rPr>
        <w:t>ssh</w:t>
      </w:r>
      <w:proofErr w:type="spellEnd"/>
      <w:r w:rsidRPr="00BB2FCB">
        <w:rPr>
          <w:sz w:val="24"/>
          <w:szCs w:val="32"/>
        </w:rPr>
        <w:t>-keygen</w:t>
      </w:r>
      <w:r w:rsidRPr="00BB2FCB">
        <w:rPr>
          <w:rFonts w:hint="eastAsia"/>
          <w:sz w:val="24"/>
          <w:szCs w:val="32"/>
        </w:rPr>
        <w:t>命令申请私钥和公钥</w:t>
      </w:r>
    </w:p>
    <w:p w:rsidR="00BB2FCB" w:rsidRDefault="00BB2FCB" w:rsidP="00103DC8">
      <w:pPr>
        <w:pStyle w:val="a7"/>
      </w:pPr>
      <w:r w:rsidRPr="00BB2FCB">
        <w:rPr>
          <w:noProof/>
        </w:rPr>
        <w:drawing>
          <wp:inline distT="0" distB="0" distL="0" distR="0" wp14:anchorId="55689491" wp14:editId="440D5629">
            <wp:extent cx="5270500" cy="3639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同步公钥文件</w:t>
      </w:r>
      <w:r>
        <w:t>id_rsa.pub</w:t>
      </w:r>
      <w:r>
        <w:rPr>
          <w:rFonts w:hint="eastAsia"/>
        </w:rPr>
        <w:t>到目标主机，使用</w:t>
      </w:r>
      <w:proofErr w:type="spellStart"/>
      <w:r>
        <w:t>ssh</w:t>
      </w:r>
      <w:proofErr w:type="spellEnd"/>
      <w:r>
        <w:t>-copy-id</w:t>
      </w:r>
      <w:r>
        <w:rPr>
          <w:rFonts w:hint="eastAsia"/>
        </w:rPr>
        <w:t>公钥拷贝工具</w:t>
      </w:r>
    </w:p>
    <w:p w:rsidR="00BB2FCB" w:rsidRDefault="00BB2FCB" w:rsidP="00BB2FCB">
      <w:pPr>
        <w:pStyle w:val="a7"/>
      </w:pPr>
      <w:r w:rsidRPr="00BB2FCB">
        <w:rPr>
          <w:noProof/>
        </w:rPr>
        <w:drawing>
          <wp:inline distT="0" distB="0" distL="0" distR="0" wp14:anchorId="6A94FBF3" wp14:editId="32D603F1">
            <wp:extent cx="5270500" cy="576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再次测试出现</w:t>
      </w:r>
      <w:r>
        <w:t xml:space="preserve">ping pong </w:t>
      </w:r>
      <w:r>
        <w:rPr>
          <w:rFonts w:hint="eastAsia"/>
        </w:rPr>
        <w:t>说明ping通了</w:t>
      </w:r>
    </w:p>
    <w:p w:rsidR="00BB2FCB" w:rsidRDefault="00BB2FCB" w:rsidP="00BB2FCB">
      <w:pPr>
        <w:pStyle w:val="a7"/>
      </w:pPr>
      <w:r w:rsidRPr="00BB2FCB">
        <w:rPr>
          <w:noProof/>
        </w:rPr>
        <w:drawing>
          <wp:inline distT="0" distB="0" distL="0" distR="0" wp14:anchorId="72BECAAB" wp14:editId="40145F34">
            <wp:extent cx="5270500" cy="1647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98" w:rsidRPr="009D6B98" w:rsidRDefault="009D6B98" w:rsidP="00BB2FCB">
      <w:pPr>
        <w:pStyle w:val="a7"/>
        <w:rPr>
          <w:sz w:val="24"/>
          <w:szCs w:val="32"/>
        </w:rPr>
      </w:pPr>
      <w:r w:rsidRPr="009D6B98">
        <w:rPr>
          <w:rFonts w:hint="eastAsia"/>
          <w:sz w:val="24"/>
          <w:szCs w:val="32"/>
        </w:rPr>
        <w:t>定义主机与组规则</w:t>
      </w:r>
    </w:p>
    <w:p w:rsidR="009D6B98" w:rsidRDefault="009D6B98" w:rsidP="009D6B98">
      <w:r>
        <w:tab/>
        <w:t>Ansible</w:t>
      </w:r>
      <w:r>
        <w:rPr>
          <w:rFonts w:hint="eastAsia"/>
        </w:rPr>
        <w:t>通过定义好的主机与组规则（</w:t>
      </w:r>
      <w:r>
        <w:t>inventory</w:t>
      </w:r>
      <w:r>
        <w:rPr>
          <w:rFonts w:hint="eastAsia"/>
        </w:rPr>
        <w:t>）对匹配的目标主机进行远程操作，配</w:t>
      </w:r>
      <w:r>
        <w:rPr>
          <w:rFonts w:hint="eastAsia"/>
        </w:rPr>
        <w:lastRenderedPageBreak/>
        <w:t>置文件默认是</w:t>
      </w:r>
      <w:r>
        <w:t>/</w:t>
      </w:r>
      <w:proofErr w:type="spellStart"/>
      <w:r>
        <w:t>etc</w:t>
      </w:r>
      <w:proofErr w:type="spellEnd"/>
      <w:r>
        <w:t>/ansible/hosts</w:t>
      </w:r>
      <w:r>
        <w:rPr>
          <w:rFonts w:hint="eastAsia"/>
        </w:rPr>
        <w:t>；两种方式定义主机和组规则的方式；</w:t>
      </w:r>
    </w:p>
    <w:p w:rsidR="009D6B98" w:rsidRDefault="00B2791C" w:rsidP="007D24C1">
      <w:pPr>
        <w:pStyle w:val="a3"/>
        <w:numPr>
          <w:ilvl w:val="0"/>
          <w:numId w:val="12"/>
        </w:numPr>
        <w:ind w:firstLineChars="0"/>
        <w:jc w:val="left"/>
      </w:pPr>
      <w:proofErr w:type="gramStart"/>
      <w:r>
        <w:rPr>
          <w:rFonts w:hint="eastAsia"/>
        </w:rPr>
        <w:t>v</w:t>
      </w:r>
      <w:r>
        <w:t>im  /</w:t>
      </w:r>
      <w:proofErr w:type="spellStart"/>
      <w:proofErr w:type="gramEnd"/>
      <w:r>
        <w:t>etc</w:t>
      </w:r>
      <w:proofErr w:type="spellEnd"/>
      <w:r>
        <w:t>/ansible/hosts</w:t>
      </w:r>
    </w:p>
    <w:p w:rsidR="007D24C1" w:rsidRDefault="007D24C1" w:rsidP="007D24C1">
      <w:pPr>
        <w:jc w:val="left"/>
        <w:rPr>
          <w:rFonts w:hint="eastAsia"/>
        </w:rPr>
      </w:pPr>
      <w:r w:rsidRPr="009D6B98">
        <w:rPr>
          <w:rFonts w:hint="eastAsia"/>
          <w:noProof/>
        </w:rPr>
        <w:drawing>
          <wp:inline distT="0" distB="0" distL="0" distR="0" wp14:anchorId="3D4093E7" wp14:editId="7176DC35">
            <wp:extent cx="5270500" cy="2464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1C" w:rsidRDefault="00B2791C" w:rsidP="00B2791C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自定义</w:t>
      </w:r>
      <w:r>
        <w:t>inventory</w:t>
      </w:r>
      <w:r>
        <w:rPr>
          <w:rFonts w:hint="eastAsia"/>
        </w:rPr>
        <w:t>文件</w:t>
      </w:r>
    </w:p>
    <w:p w:rsidR="0022232B" w:rsidRDefault="0022232B" w:rsidP="0022232B">
      <w:pPr>
        <w:pStyle w:val="a3"/>
        <w:ind w:left="720" w:firstLineChars="0" w:firstLine="0"/>
        <w:jc w:val="left"/>
      </w:pPr>
    </w:p>
    <w:p w:rsidR="0022232B" w:rsidRDefault="0022232B" w:rsidP="0022232B">
      <w:pPr>
        <w:pStyle w:val="a3"/>
        <w:ind w:left="720" w:firstLineChars="0" w:firstLine="0"/>
        <w:jc w:val="left"/>
      </w:pPr>
    </w:p>
    <w:p w:rsidR="00B2791C" w:rsidRDefault="00B2791C" w:rsidP="00B2791C">
      <w:pPr>
        <w:jc w:val="left"/>
      </w:pPr>
    </w:p>
    <w:p w:rsidR="00B2791C" w:rsidRPr="00103DC8" w:rsidRDefault="00B2791C" w:rsidP="00B2791C">
      <w:pPr>
        <w:jc w:val="left"/>
      </w:pPr>
      <w:r>
        <w:t xml:space="preserve"> </w:t>
      </w:r>
    </w:p>
    <w:sectPr w:rsidR="00B2791C" w:rsidRPr="00103DC8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5045" w:rsidRDefault="00FE5045" w:rsidP="009D6B98">
      <w:r>
        <w:separator/>
      </w:r>
    </w:p>
  </w:endnote>
  <w:endnote w:type="continuationSeparator" w:id="0">
    <w:p w:rsidR="00FE5045" w:rsidRDefault="00FE5045" w:rsidP="009D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5045" w:rsidRDefault="00FE5045" w:rsidP="009D6B98">
      <w:r>
        <w:separator/>
      </w:r>
    </w:p>
  </w:footnote>
  <w:footnote w:type="continuationSeparator" w:id="0">
    <w:p w:rsidR="00FE5045" w:rsidRDefault="00FE5045" w:rsidP="009D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A5A"/>
    <w:multiLevelType w:val="hybridMultilevel"/>
    <w:tmpl w:val="562AEB4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B74B8"/>
    <w:multiLevelType w:val="hybridMultilevel"/>
    <w:tmpl w:val="EA820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F3F65"/>
    <w:multiLevelType w:val="hybridMultilevel"/>
    <w:tmpl w:val="03308366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B52F7"/>
    <w:multiLevelType w:val="hybridMultilevel"/>
    <w:tmpl w:val="4300E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97807"/>
    <w:multiLevelType w:val="hybridMultilevel"/>
    <w:tmpl w:val="7FA08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060A0E"/>
    <w:multiLevelType w:val="hybridMultilevel"/>
    <w:tmpl w:val="F7D67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8D51A9"/>
    <w:multiLevelType w:val="hybridMultilevel"/>
    <w:tmpl w:val="AD60BFEE"/>
    <w:lvl w:ilvl="0" w:tplc="96CEF9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8A4E19"/>
    <w:multiLevelType w:val="hybridMultilevel"/>
    <w:tmpl w:val="2CCE39B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373D17"/>
    <w:multiLevelType w:val="hybridMultilevel"/>
    <w:tmpl w:val="BC383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A3E1535"/>
    <w:multiLevelType w:val="hybridMultilevel"/>
    <w:tmpl w:val="8D52F3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6AA8006C"/>
    <w:multiLevelType w:val="hybridMultilevel"/>
    <w:tmpl w:val="B63C89B0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103DC8"/>
    <w:rsid w:val="0022232B"/>
    <w:rsid w:val="00327E0F"/>
    <w:rsid w:val="00336DC6"/>
    <w:rsid w:val="0039014C"/>
    <w:rsid w:val="00443C18"/>
    <w:rsid w:val="00472C03"/>
    <w:rsid w:val="004D3A63"/>
    <w:rsid w:val="0055646A"/>
    <w:rsid w:val="005B7430"/>
    <w:rsid w:val="00681F74"/>
    <w:rsid w:val="007235C1"/>
    <w:rsid w:val="007D24C1"/>
    <w:rsid w:val="00824F70"/>
    <w:rsid w:val="00857FCD"/>
    <w:rsid w:val="00907AD1"/>
    <w:rsid w:val="00911E33"/>
    <w:rsid w:val="00990C53"/>
    <w:rsid w:val="009A4B47"/>
    <w:rsid w:val="009D6B98"/>
    <w:rsid w:val="00AE6BD4"/>
    <w:rsid w:val="00B2791C"/>
    <w:rsid w:val="00B27AA6"/>
    <w:rsid w:val="00BB2FCB"/>
    <w:rsid w:val="00C247A1"/>
    <w:rsid w:val="00C92194"/>
    <w:rsid w:val="00CD7A68"/>
    <w:rsid w:val="00D004A4"/>
    <w:rsid w:val="00DC7F62"/>
    <w:rsid w:val="00EB5131"/>
    <w:rsid w:val="00FC4B01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8FFC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743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5B7430"/>
    <w:pPr>
      <w:widowControl w:val="0"/>
      <w:jc w:val="both"/>
    </w:pPr>
  </w:style>
  <w:style w:type="character" w:styleId="a8">
    <w:name w:val="FollowedHyperlink"/>
    <w:basedOn w:val="a0"/>
    <w:uiPriority w:val="99"/>
    <w:semiHidden/>
    <w:unhideWhenUsed/>
    <w:rsid w:val="00103DC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D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D6B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D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D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epel/epel-release-latest-8.noarch.rp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2020-11-05T02:00:00Z</dcterms:created>
  <dcterms:modified xsi:type="dcterms:W3CDTF">2020-11-09T08:04:00Z</dcterms:modified>
</cp:coreProperties>
</file>