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D30" w:rsidRPr="002D101A" w:rsidRDefault="00AC3D30" w:rsidP="002D101A">
      <w:pPr>
        <w:spacing w:line="360" w:lineRule="auto"/>
        <w:rPr>
          <w:rFonts w:ascii="Times New Roman" w:hAnsi="Times New Roman" w:cs="Times New Roman"/>
        </w:rPr>
      </w:pPr>
      <w:r w:rsidRPr="002D101A">
        <w:rPr>
          <w:rFonts w:ascii="Times New Roman" w:hAnsi="Times New Roman" w:cs="Times New Roman"/>
        </w:rPr>
        <w:t>INTRODUCTION</w:t>
      </w:r>
    </w:p>
    <w:p w:rsidR="00AC3D30" w:rsidRPr="002D101A" w:rsidRDefault="00AC3D30" w:rsidP="002D101A">
      <w:pPr>
        <w:spacing w:line="360" w:lineRule="auto"/>
        <w:rPr>
          <w:rFonts w:ascii="Times New Roman" w:hAnsi="Times New Roman" w:cs="Times New Roman"/>
        </w:rPr>
      </w:pPr>
    </w:p>
    <w:p w:rsidR="005F6997" w:rsidRPr="002D101A" w:rsidRDefault="00AC3D30" w:rsidP="002D101A">
      <w:pPr>
        <w:spacing w:line="360" w:lineRule="auto"/>
        <w:rPr>
          <w:rFonts w:ascii="Times New Roman" w:hAnsi="Times New Roman" w:cs="Times New Roman"/>
        </w:rPr>
      </w:pPr>
      <w:r w:rsidRPr="002D101A">
        <w:rPr>
          <w:rFonts w:ascii="Times New Roman" w:hAnsi="Times New Roman" w:cs="Times New Roman"/>
        </w:rPr>
        <w:t>Globally, bladder cancer is the sixth commonly cancer affecting men and the seventeen commonly cancer affecting women. Grade of bladder cancer shows to be higher in the develop countries, in which it represents the fourth commonly cancer in men</w:t>
      </w:r>
      <w:r w:rsidR="00E1576E">
        <w:rPr>
          <w:rFonts w:ascii="Times New Roman" w:hAnsi="Times New Roman" w:cs="Times New Roman"/>
        </w:rPr>
        <w:fldChar w:fldCharType="begin" w:fldLock="1"/>
      </w:r>
      <w:r w:rsidR="00E1576E">
        <w:rPr>
          <w:rFonts w:ascii="Times New Roman" w:hAnsi="Times New Roman" w:cs="Times New Roman"/>
        </w:rPr>
        <w:instrText>ADDIN CSL_CITATION {"citationItems":[{"id":"ITEM-1","itemData":{"DOI":"10.1007/s11934-017-0748-x","ISSN":"15346285","PMID":"29130146","abstract":"Purpose of Review: This review aims to evaluate research surrounding the utility of urinary biomarkers to detect bladder cancer and predict recurrence. Recent Findings: Recent research has focussed on the evaluation of genetic markers found in urine to provide diagnostic and prognostic information. Furthermore, the isolation and characterisation of extracellular vesicles (EVs) from the urine patients with bladder cancer provide an exciting new development in biomarker research that is set to expand in the coming years. Summary: Current urinary biomarker research is a broad field that encompasses the evaluation of urinary proteins, DNA, RNA and EVs to detect signatures that can be used to predict the presence of bladder cancer and provide prognostic information. EVs in particular offer an exciting and novel perspective in the search for accurate bladder cancer biomarkers.","author":[{"dropping-particle":"","family":"Leiblich","given":"Aaron","non-dropping-particle":"","parse-names":false,"suffix":""}],"container-title":"Current Urology Reports","id":"ITEM-1","issue":"12","issued":{"date-parts":[["2017"]]},"publisher":"Current Urology Reports","title":"Recent Developments in the Search for Urinary Biomarkers in Bladder Cancer","type":"article-journal","volume":"18"},"uris":["http://www.mendeley.com/documents/?uuid=6af2935a-5c47-4616-aee7-30f0b5b1f304"]}],"mendeley":{"formattedCitation":"(Leiblich, 2017)","plainTextFormattedCitation":"(Leiblich, 2017)","previouslyFormattedCitation":"(Leiblich, 2017)"},"properties":{"noteIndex":0},"schema":"https://github.com/citation-style-language/schema/raw/master/csl-citation.json"}</w:instrText>
      </w:r>
      <w:r w:rsidR="00E1576E">
        <w:rPr>
          <w:rFonts w:ascii="Times New Roman" w:hAnsi="Times New Roman" w:cs="Times New Roman"/>
        </w:rPr>
        <w:fldChar w:fldCharType="separate"/>
      </w:r>
      <w:r w:rsidR="00E1576E" w:rsidRPr="00E1576E">
        <w:rPr>
          <w:rFonts w:ascii="Times New Roman" w:hAnsi="Times New Roman" w:cs="Times New Roman"/>
          <w:noProof/>
        </w:rPr>
        <w:t>(Leiblich, 2017)</w:t>
      </w:r>
      <w:r w:rsidR="00E1576E">
        <w:rPr>
          <w:rFonts w:ascii="Times New Roman" w:hAnsi="Times New Roman" w:cs="Times New Roman"/>
        </w:rPr>
        <w:fldChar w:fldCharType="end"/>
      </w:r>
      <w:r w:rsidRPr="002D101A">
        <w:rPr>
          <w:rFonts w:ascii="Times New Roman" w:hAnsi="Times New Roman" w:cs="Times New Roman"/>
        </w:rPr>
        <w:t>. UK has the influence bladder cancer in men while in Europe ranks about fourteen lowest for women</w:t>
      </w:r>
      <w:r w:rsidR="00E1576E">
        <w:rPr>
          <w:rFonts w:ascii="Times New Roman" w:hAnsi="Times New Roman" w:cs="Times New Roman"/>
        </w:rPr>
        <w:fldChar w:fldCharType="begin" w:fldLock="1"/>
      </w:r>
      <w:r w:rsidR="00E1576E">
        <w:rPr>
          <w:rFonts w:ascii="Times New Roman" w:hAnsi="Times New Roman" w:cs="Times New Roman"/>
        </w:rPr>
        <w:instrText>ADDIN CSL_CITATION {"citationItems":[{"id":"ITEM-1","itemData":{"DOI":"10.1007/s11934-017-0748-x","ISSN":"15346285","PMID":"29130146","abstract":"Purpose of Review: This review aims to evaluate research surrounding the utility of urinary biomarkers to detect bladder cancer and predict recurrence. Recent Findings: Recent research has focussed on the evaluation of genetic markers found in urine to provide diagnostic and prognostic information. Furthermore, the isolation and characterisation of extracellular vesicles (EVs) from the urine patients with bladder cancer provide an exciting new development in biomarker research that is set to expand in the coming years. Summary: Current urinary biomarker research is a broad field that encompasses the evaluation of urinary proteins, DNA, RNA and EVs to detect signatures that can be used to predict the presence of bladder cancer and provide prognostic information. EVs in particular offer an exciting and novel perspective in the search for accurate bladder cancer biomarkers.","author":[{"dropping-particle":"","family":"Leiblich","given":"Aaron","non-dropping-particle":"","parse-names":false,"suffix":""}],"container-title":"Current Urology Reports","id":"ITEM-1","issue":"12","issued":{"date-parts":[["2017"]]},"publisher":"Current Urology Reports","title":"Recent Developments in the Search for Urinary Biomarkers in Bladder Cancer","type":"article-journal","volume":"18"},"uris":["http://www.mendeley.com/documents/?uuid=6af2935a-5c47-4616-aee7-30f0b5b1f304"]}],"mendeley":{"formattedCitation":"(Leiblich, 2017)","plainTextFormattedCitation":"(Leiblich, 2017)","previouslyFormattedCitation":"(Leiblich, 2017)"},"properties":{"noteIndex":0},"schema":"https://github.com/citation-style-language/schema/raw/master/csl-citation.json"}</w:instrText>
      </w:r>
      <w:r w:rsidR="00E1576E">
        <w:rPr>
          <w:rFonts w:ascii="Times New Roman" w:hAnsi="Times New Roman" w:cs="Times New Roman"/>
        </w:rPr>
        <w:fldChar w:fldCharType="separate"/>
      </w:r>
      <w:r w:rsidR="00E1576E" w:rsidRPr="00E1576E">
        <w:rPr>
          <w:rFonts w:ascii="Times New Roman" w:hAnsi="Times New Roman" w:cs="Times New Roman"/>
          <w:noProof/>
        </w:rPr>
        <w:t>(Leiblich, 2017)</w:t>
      </w:r>
      <w:r w:rsidR="00E1576E">
        <w:rPr>
          <w:rFonts w:ascii="Times New Roman" w:hAnsi="Times New Roman" w:cs="Times New Roman"/>
        </w:rPr>
        <w:fldChar w:fldCharType="end"/>
      </w:r>
      <w:r w:rsidRPr="002D101A">
        <w:rPr>
          <w:rFonts w:ascii="Times New Roman" w:hAnsi="Times New Roman" w:cs="Times New Roman"/>
        </w:rPr>
        <w:t>.</w:t>
      </w:r>
      <w:r w:rsidR="0035308A" w:rsidRPr="002D101A">
        <w:rPr>
          <w:rFonts w:ascii="Times New Roman" w:hAnsi="Times New Roman" w:cs="Times New Roman"/>
        </w:rPr>
        <w:t xml:space="preserve"> Bladder cancer is a heterogeneous infection with meaningful prognostic, therapeutic and diagnostic objection </w:t>
      </w:r>
      <w:r w:rsidR="00E1576E">
        <w:rPr>
          <w:rFonts w:ascii="Times New Roman" w:hAnsi="Times New Roman" w:cs="Times New Roman"/>
        </w:rPr>
        <w:fldChar w:fldCharType="begin" w:fldLock="1"/>
      </w:r>
      <w:r w:rsidR="00E1576E">
        <w:rPr>
          <w:rFonts w:ascii="Times New Roman" w:hAnsi="Times New Roman" w:cs="Times New Roman"/>
        </w:rPr>
        <w:instrText>ADDIN CSL_CITATION {"citationItems":[{"id":"ITEM-1","itemData":{"DOI":"10.1007/s00345-018-2503-4","ISBN":"0123456789","ISSN":"14338726","PMID":"30259123","abstract":"Purpose: Use of molecular markers in urine, tissue or blood offers potential opportunities to improve understanding of bladder cancer biology which may help identify disease earlier, risk stratify patients, improve prediction of outcomes or help target therapy. Methods: A review of the published literature was performed, without restriction of time. Results: Despite the fast-growing literature about the topic and the approval of several urinary biomarkers for use in clinical practice, they have not reached the level of evidence for widespread utilization. Biomarkers could be used in different clinical scenarios, mainly to overcome the limitations of current diagnostic, predictive, and prognostic tools. They have been evaluated to detect bladder cancer in asymptomatic populations or those with hematuria and in surveillance of disease as adjuncts to cystoscopy. There is also a potential role as prognosticators of disease recurrence, progression and survival both in patients with non-invasive cancers and in those with advanced disease. Finally, they promise to be helpful in predicting the response to local and/or systemic chemotherapy and/or immunotherapy. Conclusions: To date, due to the lack of high-quality prospective trials, the level of evidence provided by the current literature remains low and, therefore, the potential of biomarkers exceeds utilization in clinical practice.","author":[{"dropping-particle":"","family":"Soria","given":"Francesco","non-dropping-particle":"","parse-names":false,"suffix":""},{"dropping-particle":"","family":"Krabbe","given":"Laura Maria","non-dropping-particle":"","parse-names":false,"suffix":""},{"dropping-particle":"","family":"Todenhöfer","given":"Tilman","non-dropping-particle":"","parse-names":false,"suffix":""},{"dropping-particle":"","family":"Dobruch","given":"Jakub","non-dropping-particle":"","parse-names":false,"suffix":""},{"dropping-particle":"","family":"Mitra","given":"Anirban P.","non-dropping-particle":"","parse-names":false,"suffix":""},{"dropping-particle":"","family":"Inman","given":"Brant A.","non-dropping-particle":"","parse-names":false,"suffix":""},{"dropping-particle":"","family":"Gust","given":"Kilian M.","non-dropping-particle":"","parse-names":false,"suffix":""},{"dropping-particle":"","family":"Lotan","given":"Yair","non-dropping-particle":"","parse-names":false,"suffix":""},{"dropping-particle":"","family":"Shariat","given":"Shahrokh F.","non-dropping-particle":"","parse-names":false,"suffix":""}],"container-title":"World Journal of Urology","id":"ITEM-1","issue":"1","issued":{"date-parts":[["2019"]]},"page":"31-40","publisher":"Springer Berlin Heidelberg","title":"Molecular markers in bladder cancer","type":"article-journal","volume":"37"},"uris":["http://www.mendeley.com/documents/?uuid=1434e874-0c0d-4f04-8950-5a0c4e598a47"]}],"mendeley":{"formattedCitation":"(Soria et al., 2019)","plainTextFormattedCitation":"(Soria et al., 2019)","previouslyFormattedCitation":"(Soria et al., 2019)"},"properties":{"noteIndex":0},"schema":"https://github.com/citation-style-language/schema/raw/master/csl-citation.json"}</w:instrText>
      </w:r>
      <w:r w:rsidR="00E1576E">
        <w:rPr>
          <w:rFonts w:ascii="Times New Roman" w:hAnsi="Times New Roman" w:cs="Times New Roman"/>
        </w:rPr>
        <w:fldChar w:fldCharType="separate"/>
      </w:r>
      <w:r w:rsidR="00E1576E" w:rsidRPr="00E1576E">
        <w:rPr>
          <w:rFonts w:ascii="Times New Roman" w:hAnsi="Times New Roman" w:cs="Times New Roman"/>
          <w:noProof/>
        </w:rPr>
        <w:t>(Soria et al., 2019)</w:t>
      </w:r>
      <w:r w:rsidR="00E1576E">
        <w:rPr>
          <w:rFonts w:ascii="Times New Roman" w:hAnsi="Times New Roman" w:cs="Times New Roman"/>
        </w:rPr>
        <w:fldChar w:fldCharType="end"/>
      </w:r>
      <w:r w:rsidR="0035308A" w:rsidRPr="002D101A">
        <w:rPr>
          <w:rFonts w:ascii="Times New Roman" w:hAnsi="Times New Roman" w:cs="Times New Roman"/>
        </w:rPr>
        <w:t>.</w:t>
      </w:r>
    </w:p>
    <w:p w:rsidR="001804AC" w:rsidRPr="002D101A" w:rsidRDefault="002279EC" w:rsidP="002D101A">
      <w:pPr>
        <w:spacing w:line="360" w:lineRule="auto"/>
        <w:rPr>
          <w:rFonts w:ascii="Times New Roman" w:hAnsi="Times New Roman" w:cs="Times New Roman"/>
        </w:rPr>
      </w:pPr>
      <w:r w:rsidRPr="002D101A">
        <w:rPr>
          <w:rFonts w:ascii="Times New Roman" w:hAnsi="Times New Roman" w:cs="Times New Roman"/>
        </w:rPr>
        <w:t xml:space="preserve">The present diagnostic method for bladder cancer is cystoscopy associate with voided urine. Cystoscopy is an unsafe method approach with expressive cost and capable trauma and disease. Up to now voided urine cystoscopy stand as the procedure of interest for the detection of non-muscle bladder cancer. Although the method has very clear result, voided urine perceptivity is most desirable for low grade tumours </w:t>
      </w:r>
      <w:r w:rsidR="00E1576E">
        <w:rPr>
          <w:rFonts w:ascii="Times New Roman" w:hAnsi="Times New Roman" w:cs="Times New Roman"/>
        </w:rPr>
        <w:fldChar w:fldCharType="begin" w:fldLock="1"/>
      </w:r>
      <w:r w:rsidR="00E1576E">
        <w:rPr>
          <w:rFonts w:ascii="Times New Roman" w:hAnsi="Times New Roman" w:cs="Times New Roman"/>
        </w:rPr>
        <w:instrText>ADDIN CSL_CITATION {"citationItems":[{"id":"ITEM-1","itemData":{"DOI":"10.1186/s12967-021-02796-4","ISSN":"14795876","PMID":"33823873","abstract":"Background: Due to insufficient accuracy, urine-based assays currently have a limited role in the management of patients with bladder cancer. The identification of multiplex molecular signatures associated with disease has the potential to address this deficiency and to assist with accurate, non-invasive diagnosis and monitoring. Methods: To evaluate the performance of Oncuria™, a multiplex immunoassay for bladder detection in voided urine samples. The test was evaluated in a multi-institutional cohort of 362 prospectively collected subjects presenting for bladder cancer evaluation. The parallel measurement of 10 biomarkers (A1AT, APOE, ANG, CA9, IL8, MMP9, MMP10, PAI1, SDC1 and VEGFA) was performed in an independent clinical laboratory. The ability of the test to identify patients harboring bladder cancer was assessed. Bladder cancer status was confirmed by cystoscopy and tissue biopsy. The association of biomarkers and demographic factors was evaluated using linear discriminant analysis (LDA) and predictive models were derived using supervised learning and cross-validation analyses. Diagnostic performance was assessed using ROC curves. Results: The combination of the 10 biomarkers provided an AUROC 0.93 [95% CI 0.87–0.98], outperforming any single biomarker. The addition of demographic data (age, sex, and race) into a hybrid signature improved the diagnostic performance AUROC 0.95 [95% CI 0.90–1.00]. The hybrid signature achieved an overall sensitivity of 0.93, specificity of 0.93, PPV of 0.65 and NPV of 0.99 for bladder cancer classification. Sensitivity values of the diagnostic panel for high-grade bladder cancer, low-grade bladder cancer, MIBC and NMIBC were 0.94, 0.89, 0.97 and 0.93, respectively. Conclusions: Urinary levels of a biomarker panel enabled the accurate discrimination of bladder cancer patients and controls. The multiplex Oncuria™ test can achieve the efficient and accurate detection and monitoring of bladder cancer in a non-invasive patient setting.","author":[{"dropping-particle":"","family":"Hirasawa","given":"Yosuke","non-dropping-particle":"","parse-names":false,"suffix":""},{"dropping-particle":"","family":"Pagano","given":"Ian","non-dropping-particle":"","parse-names":false,"suffix":""},{"dropping-particle":"","family":"Chen","given":"Runpu","non-dropping-particle":"","parse-names":false,"suffix":""},{"dropping-particle":"","family":"Sun","given":"Yijun","non-dropping-particle":"","parse-names":false,"suffix":""},{"dropping-particle":"","family":"Dai","given":"Yunfeng","non-dropping-particle":"","parse-names":false,"suffix":""},{"dropping-particle":"","family":"Gupta","given":"Amit","non-dropping-particle":"","parse-names":false,"suffix":""},{"dropping-particle":"","family":"Tikhonenkov","given":"Sergei","non-dropping-particle":"","parse-names":false,"suffix":""},{"dropping-particle":"","family":"Goodison","given":"Steve","non-dropping-particle":"","parse-names":false,"suffix":""},{"dropping-particle":"","family":"Rosser","given":"Charles J.","non-dropping-particle":"","parse-names":false,"suffix":""},{"dropping-particle":"","family":"Furuya","given":"Hideki","non-dropping-particle":"","parse-names":false,"suffix":""}],"container-title":"Journal of Translational Medicine","id":"ITEM-1","issue":"1","issued":{"date-parts":[["2021"]]},"page":"1-10","publisher":"BioMed Central","title":"Diagnostic performance of Oncuria™, a urinalysis test for bladder cancer","type":"article-journal","volume":"19"},"uris":["http://www.mendeley.com/documents/?uuid=b162241a-cbe7-459e-8e48-4d531552c307"]}],"mendeley":{"formattedCitation":"(Hirasawa et al., 2021)","plainTextFormattedCitation":"(Hirasawa et al., 2021)","previouslyFormattedCitation":"(Hirasawa et al., 2021)"},"properties":{"noteIndex":0},"schema":"https://github.com/citation-style-language/schema/raw/master/csl-citation.json"}</w:instrText>
      </w:r>
      <w:r w:rsidR="00E1576E">
        <w:rPr>
          <w:rFonts w:ascii="Times New Roman" w:hAnsi="Times New Roman" w:cs="Times New Roman"/>
        </w:rPr>
        <w:fldChar w:fldCharType="separate"/>
      </w:r>
      <w:r w:rsidR="00E1576E" w:rsidRPr="00E1576E">
        <w:rPr>
          <w:rFonts w:ascii="Times New Roman" w:hAnsi="Times New Roman" w:cs="Times New Roman"/>
          <w:noProof/>
        </w:rPr>
        <w:t>(Hirasawa et al., 2021)</w:t>
      </w:r>
      <w:r w:rsidR="00E1576E">
        <w:rPr>
          <w:rFonts w:ascii="Times New Roman" w:hAnsi="Times New Roman" w:cs="Times New Roman"/>
        </w:rPr>
        <w:fldChar w:fldCharType="end"/>
      </w:r>
      <w:r w:rsidRPr="002D101A">
        <w:rPr>
          <w:rFonts w:ascii="Times New Roman" w:hAnsi="Times New Roman" w:cs="Times New Roman"/>
        </w:rPr>
        <w:t xml:space="preserve">. </w:t>
      </w:r>
      <w:r w:rsidR="00237E1B" w:rsidRPr="002D101A">
        <w:rPr>
          <w:rFonts w:ascii="Times New Roman" w:hAnsi="Times New Roman" w:cs="Times New Roman"/>
        </w:rPr>
        <w:t xml:space="preserve"> Therefore, the growth of an exact diagnostic bladder cancer analysis that can be applied to non-invasively collected urine samples will benefit the physician and the patient. Best on the previous studies, many urine-based protein biomarkers have been identified as panel that are meaningfully associated with bladder cancer </w:t>
      </w:r>
      <w:r w:rsidR="00E1576E">
        <w:rPr>
          <w:rFonts w:ascii="Times New Roman" w:hAnsi="Times New Roman" w:cs="Times New Roman"/>
        </w:rPr>
        <w:fldChar w:fldCharType="begin" w:fldLock="1"/>
      </w:r>
      <w:r w:rsidR="00E1576E">
        <w:rPr>
          <w:rFonts w:ascii="Times New Roman" w:hAnsi="Times New Roman" w:cs="Times New Roman"/>
        </w:rPr>
        <w:instrText>ADDIN CSL_CITATION {"citationItems":[{"id":"ITEM-1","itemData":{"DOI":"10.1186/s12967-021-02796-4","ISSN":"14795876","PMID":"33823873","abstract":"Background: Due to insufficient accuracy, urine-based assays currently have a limited role in the management of patients with bladder cancer. The identification of multiplex molecular signatures associated with disease has the potential to address this deficiency and to assist with accurate, non-invasive diagnosis and monitoring. Methods: To evaluate the performance of Oncuria™, a multiplex immunoassay for bladder detection in voided urine samples. The test was evaluated in a multi-institutional cohort of 362 prospectively collected subjects presenting for bladder cancer evaluation. The parallel measurement of 10 biomarkers (A1AT, APOE, ANG, CA9, IL8, MMP9, MMP10, PAI1, SDC1 and VEGFA) was performed in an independent clinical laboratory. The ability of the test to identify patients harboring bladder cancer was assessed. Bladder cancer status was confirmed by cystoscopy and tissue biopsy. The association of biomarkers and demographic factors was evaluated using linear discriminant analysis (LDA) and predictive models were derived using supervised learning and cross-validation analyses. Diagnostic performance was assessed using ROC curves. Results: The combination of the 10 biomarkers provided an AUROC 0.93 [95% CI 0.87–0.98], outperforming any single biomarker. The addition of demographic data (age, sex, and race) into a hybrid signature improved the diagnostic performance AUROC 0.95 [95% CI 0.90–1.00]. The hybrid signature achieved an overall sensitivity of 0.93, specificity of 0.93, PPV of 0.65 and NPV of 0.99 for bladder cancer classification. Sensitivity values of the diagnostic panel for high-grade bladder cancer, low-grade bladder cancer, MIBC and NMIBC were 0.94, 0.89, 0.97 and 0.93, respectively. Conclusions: Urinary levels of a biomarker panel enabled the accurate discrimination of bladder cancer patients and controls. The multiplex Oncuria™ test can achieve the efficient and accurate detection and monitoring of bladder cancer in a non-invasive patient setting.","author":[{"dropping-particle":"","family":"Hirasawa","given":"Yosuke","non-dropping-particle":"","parse-names":false,"suffix":""},{"dropping-particle":"","family":"Pagano","given":"Ian","non-dropping-particle":"","parse-names":false,"suffix":""},{"dropping-particle":"","family":"Chen","given":"Runpu","non-dropping-particle":"","parse-names":false,"suffix":""},{"dropping-particle":"","family":"Sun","given":"Yijun","non-dropping-particle":"","parse-names":false,"suffix":""},{"dropping-particle":"","family":"Dai","given":"Yunfeng","non-dropping-particle":"","parse-names":false,"suffix":""},{"dropping-particle":"","family":"Gupta","given":"Amit","non-dropping-particle":"","parse-names":false,"suffix":""},{"dropping-particle":"","family":"Tikhonenkov","given":"Sergei","non-dropping-particle":"","parse-names":false,"suffix":""},{"dropping-particle":"","family":"Goodison","given":"Steve","non-dropping-particle":"","parse-names":false,"suffix":""},{"dropping-particle":"","family":"Rosser","given":"Charles J.","non-dropping-particle":"","parse-names":false,"suffix":""},{"dropping-particle":"","family":"Furuya","given":"Hideki","non-dropping-particle":"","parse-names":false,"suffix":""}],"container-title":"Journal of Translational Medicine","id":"ITEM-1","issue":"1","issued":{"date-parts":[["2021"]]},"page":"1-10","publisher":"BioMed Central","title":"Diagnostic performance of Oncuria™, a urinalysis test for bladder cancer","type":"article-journal","volume":"19"},"uris":["http://www.mendeley.com/documents/?uuid=b162241a-cbe7-459e-8e48-4d531552c307"]}],"mendeley":{"formattedCitation":"(Hirasawa et al., 2021)","plainTextFormattedCitation":"(Hirasawa et al., 2021)"},"properties":{"noteIndex":0},"schema":"https://github.com/citation-style-language/schema/raw/master/csl-citation.json"}</w:instrText>
      </w:r>
      <w:r w:rsidR="00E1576E">
        <w:rPr>
          <w:rFonts w:ascii="Times New Roman" w:hAnsi="Times New Roman" w:cs="Times New Roman"/>
        </w:rPr>
        <w:fldChar w:fldCharType="separate"/>
      </w:r>
      <w:r w:rsidR="00E1576E" w:rsidRPr="00E1576E">
        <w:rPr>
          <w:rFonts w:ascii="Times New Roman" w:hAnsi="Times New Roman" w:cs="Times New Roman"/>
          <w:noProof/>
        </w:rPr>
        <w:t>(Hirasawa et al., 2021)</w:t>
      </w:r>
      <w:r w:rsidR="00E1576E">
        <w:rPr>
          <w:rFonts w:ascii="Times New Roman" w:hAnsi="Times New Roman" w:cs="Times New Roman"/>
        </w:rPr>
        <w:fldChar w:fldCharType="end"/>
      </w:r>
      <w:r w:rsidR="00E1576E">
        <w:rPr>
          <w:rFonts w:ascii="Times New Roman" w:hAnsi="Times New Roman" w:cs="Times New Roman"/>
        </w:rPr>
        <w:t>.</w:t>
      </w:r>
    </w:p>
    <w:p w:rsidR="001804AC" w:rsidRDefault="002D101A" w:rsidP="00B96669">
      <w:pPr>
        <w:spacing w:line="360" w:lineRule="auto"/>
        <w:rPr>
          <w:rFonts w:ascii="Times New Roman" w:hAnsi="Times New Roman" w:cs="Times New Roman"/>
        </w:rPr>
      </w:pPr>
      <w:r w:rsidRPr="002D101A">
        <w:rPr>
          <w:rFonts w:ascii="Times New Roman" w:hAnsi="Times New Roman" w:cs="Times New Roman"/>
        </w:rPr>
        <w:t>Regardless of the achievement in the area of bladder cancer which include early identification and better treatment in the form of developing surgical equipment, radiotherapy techniques with the chemotherapeutic agents, the tumours remain the vital illness.  It's proved that early detection of cancer will improve the attributive, deduction and reduce reoccurrence. Hence multiple examinations have been routed to diagnose and identify molecular markers, which will help in early diagnosis, guide, and treatment identify accurate prognostication</w:t>
      </w:r>
      <w:r w:rsidR="00847EF6">
        <w:rPr>
          <w:rFonts w:ascii="Times New Roman" w:hAnsi="Times New Roman" w:cs="Times New Roman"/>
        </w:rPr>
        <w:fldChar w:fldCharType="begin" w:fldLock="1"/>
      </w:r>
      <w:r w:rsidR="00E1576E">
        <w:rPr>
          <w:rFonts w:ascii="Times New Roman" w:hAnsi="Times New Roman" w:cs="Times New Roman"/>
        </w:rPr>
        <w:instrText>ADDIN CSL_CITATION {"citationItems":[{"id":"ITEM-1","itemData":{"DOI":"10.7326/M15-0997","author":[{"dropping-particle":"","family":"Chou","given":"Roger","non-dropping-particle":"","parse-names":false,"suffix":""},{"dropping-particle":"","family":"Gore","given":"John L","non-dropping-particle":"","parse-names":false,"suffix":""},{"dropping-particle":"","family":"Buckley","given":"David","non-dropping-particle":"","parse-names":false,"suffix":""},{"dropping-particle":"","family":"Fu","given":"Rongwei","non-dropping-particle":"","parse-names":false,"suffix":""},{"dropping-particle":"","family":"Gustafson","given":"Katie","non-dropping-particle":"","parse-names":false,"suffix":""},{"dropping-particle":"","family":"Griffin","given":"Jessica C","non-dropping-particle":"","parse-names":false,"suffix":""},{"dropping-particle":"","family":"Grusing","given":"Sara","non-dropping-particle":"","parse-names":false,"suffix":""},{"dropping-particle":"","family":"Selph","given":"Shelley","non-dropping-particle":"","parse-names":false,"suffix":""}],"id":"ITEM-1","issue":"12","issued":{"date-parts":[["2015"]]},"title":"R EVIEW A Systematic Review and Meta-analysis Annals of Internal Medicine Urinary Biomarkers for Diagnosis of Bladder Cancer","type":"article-journal","volume":"163"},"uris":["http://www.mendeley.com/documents/?uuid=f59f3fa2-f2a7-4694-96e1-6039a5d76d86","http://www.mendeley.com/documents/?uuid=93820a29-b31a-4612-baf2-e2587a6d9605"]}],"mendeley":{"formattedCitation":"(Chou et al., 2015)","plainTextFormattedCitation":"(Chou et al., 2015)","previouslyFormattedCitation":"(Chou et al., 2015)"},"properties":{"noteIndex":0},"schema":"https://github.com/citation-style-language/schema/raw/master/csl-citation.json"}</w:instrText>
      </w:r>
      <w:r w:rsidR="00847EF6">
        <w:rPr>
          <w:rFonts w:ascii="Times New Roman" w:hAnsi="Times New Roman" w:cs="Times New Roman"/>
        </w:rPr>
        <w:fldChar w:fldCharType="separate"/>
      </w:r>
      <w:r w:rsidR="00B96669" w:rsidRPr="00B96669">
        <w:rPr>
          <w:rFonts w:ascii="Times New Roman" w:hAnsi="Times New Roman" w:cs="Times New Roman"/>
          <w:noProof/>
        </w:rPr>
        <w:t>(Chou et al., 2015)</w:t>
      </w:r>
      <w:r w:rsidR="00847EF6">
        <w:rPr>
          <w:rFonts w:ascii="Times New Roman" w:hAnsi="Times New Roman" w:cs="Times New Roman"/>
        </w:rPr>
        <w:fldChar w:fldCharType="end"/>
      </w:r>
    </w:p>
    <w:p w:rsidR="00DC1265" w:rsidRDefault="00DC1265" w:rsidP="00DC1265">
      <w:pPr>
        <w:spacing w:line="360" w:lineRule="auto"/>
        <w:rPr>
          <w:rFonts w:ascii="Times New Roman" w:hAnsi="Times New Roman" w:cs="Times New Roman"/>
        </w:rPr>
      </w:pPr>
      <w:r w:rsidRPr="00DC1265">
        <w:rPr>
          <w:rFonts w:ascii="Times New Roman" w:hAnsi="Times New Roman" w:cs="Times New Roman"/>
        </w:rPr>
        <w:t>A biomarker can be defined as molecular compound that can show a biological state.  A lot of biomarker had been identified and determined in different studies in relation to bladder cancer. A diagnostic biomarker is a molecule that shows the presence of cancer, such as the presence of tumours, grade, its stages or clinical division. While the prognostic biomarkers show the outcomes of the disease. Examples of prognostic biomarkers in clinical procedures include oncotype Dx and Mamma print gene panels, they used to normally detect the repetition of disease in breast cancer and give vital information to the clinicians and the patient with potential information regarding the improvement of the chemotherapy (Dancik, 2015)</w:t>
      </w:r>
    </w:p>
    <w:p w:rsidR="00DC1265" w:rsidRDefault="00DC1265" w:rsidP="00DC1265">
      <w:pPr>
        <w:spacing w:line="360" w:lineRule="auto"/>
        <w:rPr>
          <w:rFonts w:ascii="Times New Roman" w:hAnsi="Times New Roman" w:cs="Times New Roman"/>
        </w:rPr>
      </w:pPr>
      <w:r w:rsidRPr="00DC1265">
        <w:rPr>
          <w:rFonts w:ascii="Times New Roman" w:hAnsi="Times New Roman" w:cs="Times New Roman"/>
        </w:rPr>
        <w:t xml:space="preserve">A set of pathological and clinical parameters can be used to predict the risk stratification in bladder cancer, which includes the complete of growth, repetition rate, and their forms presence of cancer in situ. Although they are only limited to determined clinical outcomes (Nagata et al., 2016). New methods for advanced muscle-invasive bladder cancer and effect predictive biomarkers on response to </w:t>
      </w:r>
      <w:r w:rsidRPr="00DC1265">
        <w:rPr>
          <w:rFonts w:ascii="Times New Roman" w:hAnsi="Times New Roman" w:cs="Times New Roman"/>
        </w:rPr>
        <w:lastRenderedPageBreak/>
        <w:t>them are yet to be distinguished. However, the determination of biomarkers for the improvement of target therapy and new a method for advanced bladder cancer has to be determined.</w:t>
      </w:r>
    </w:p>
    <w:p w:rsidR="00DC1265" w:rsidRPr="00DC1265" w:rsidRDefault="00DC1265" w:rsidP="00DC1265">
      <w:pPr>
        <w:spacing w:line="360" w:lineRule="auto"/>
        <w:rPr>
          <w:rFonts w:ascii="Times New Roman" w:hAnsi="Times New Roman" w:cs="Times New Roman"/>
        </w:rPr>
      </w:pPr>
      <w:r w:rsidRPr="00DC1265">
        <w:rPr>
          <w:rFonts w:ascii="Times New Roman" w:hAnsi="Times New Roman" w:cs="Times New Roman"/>
        </w:rPr>
        <w:t>The application of molecular predictive biomarkers in advanced muscle-invasive bladder cancer and molecular biomarkers of poor prognosis in post cystectomy patient will be discussed.</w:t>
      </w:r>
    </w:p>
    <w:p w:rsidR="00DC1265" w:rsidRPr="00DC1265" w:rsidRDefault="00DC1265" w:rsidP="00DC1265">
      <w:pPr>
        <w:spacing w:line="360" w:lineRule="auto"/>
        <w:rPr>
          <w:rFonts w:ascii="Times New Roman" w:hAnsi="Times New Roman" w:cs="Times New Roman"/>
        </w:rPr>
      </w:pPr>
      <w:r w:rsidRPr="00DC1265">
        <w:rPr>
          <w:rFonts w:ascii="Times New Roman" w:hAnsi="Times New Roman" w:cs="Times New Roman"/>
        </w:rPr>
        <w:t>Some molecules acting theories behind the bladder cancer had been prove, it’s important to understand the molecular pathways of carcinoma genesis in bladder cancer before examining the prognostic and diagnostic biomarkers of bladder cancer. The idea of "field cancerization" was introduced in 1953, which is the thesis of multicentre cancer origins. A total of cells in normal epithelium structure control common genetic or epigenetic rage, the same as that identify in bladder cancer which might improve a ground for multiple tumor genesis. However, the "clone origin" theory says that bladder cancer begin from the unaddressed spare of a single transformed cell which can grow independently with subsequent variable genetic modification (Nagata et al., 2016).</w:t>
      </w:r>
    </w:p>
    <w:p w:rsidR="00DC1265" w:rsidRPr="00DC1265" w:rsidRDefault="00DC1265" w:rsidP="00DC1265">
      <w:pPr>
        <w:spacing w:line="360" w:lineRule="auto"/>
        <w:rPr>
          <w:rFonts w:ascii="Times New Roman" w:hAnsi="Times New Roman" w:cs="Times New Roman"/>
        </w:rPr>
      </w:pPr>
      <w:r w:rsidRPr="00DC1265">
        <w:rPr>
          <w:rFonts w:ascii="Times New Roman" w:hAnsi="Times New Roman" w:cs="Times New Roman"/>
        </w:rPr>
        <w:t>Recent molecular biomarkers approach shows a different sample from metachronous and synchronal allopathic tumors can arise from monoclonal origin by breakdown according to the pattern of X-chromosome inactivation, TP53 mutation, and loss of heterozygosis. However, a member of gene has been distinguished that succeeded the "2-hit" model which include the two prototype suppressor genes: the retinoblastoma 1 (RB1) and TP53 genes (Nagata et al., 2016)' It is now well proven that accumulation of genetic alterations will form the basis of normal cell progress in bladder cancer, which referred to the process of multistep cancer. Recent investigations demonstrate that non-muscle invasive bladder cancer has different pathways in carcinogenesis. A pathway involved mutation of FGF receptor 3, will give rise to low-grade non muscle-invasive papillary tumors that often again but seldom invade likely wise, muscle-invasive bladder cancer and carcinoma in situ exhibit mutation or deletion of the TP53, RB1, ERBB2, OR PTEN.</w:t>
      </w:r>
    </w:p>
    <w:p w:rsidR="00DC1265" w:rsidRPr="00DC1265" w:rsidRDefault="00DC1265" w:rsidP="00DC1265">
      <w:pPr>
        <w:spacing w:line="360" w:lineRule="auto"/>
        <w:rPr>
          <w:rFonts w:ascii="Times New Roman" w:hAnsi="Times New Roman" w:cs="Times New Roman"/>
        </w:rPr>
      </w:pPr>
      <w:r w:rsidRPr="00DC1265">
        <w:rPr>
          <w:rFonts w:ascii="Times New Roman" w:hAnsi="Times New Roman" w:cs="Times New Roman"/>
        </w:rPr>
        <w:t>Replication of cell cycle genes is also present, especially cyclin D1 (CCND1), which is the most commonly developed gene in bladder cancer (Batista et al., 2020). Genetics of bladder cancer have been demonstrated in over 10 years, but the outcomes have not yet been transferred to clinical practice in a strong way, mainly for NMIBC. Several biomarkers test is approved by the united states. In the present study we aim to critically review available biomarkers in bladder cancer, with some emergence molecules or tests that are interesting for the prognostic and diagnostic of the patient with bladder cancer.</w:t>
      </w:r>
    </w:p>
    <w:p w:rsidR="002279EC" w:rsidRDefault="002279EC" w:rsidP="00AC3D30">
      <w:bookmarkStart w:id="0" w:name="_GoBack"/>
      <w:bookmarkEnd w:id="0"/>
    </w:p>
    <w:sectPr w:rsidR="002279EC" w:rsidSect="00847EF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21DB9"/>
    <w:rsid w:val="000F5132"/>
    <w:rsid w:val="001804AC"/>
    <w:rsid w:val="002279EC"/>
    <w:rsid w:val="00237E1B"/>
    <w:rsid w:val="002D101A"/>
    <w:rsid w:val="0035308A"/>
    <w:rsid w:val="00415513"/>
    <w:rsid w:val="00456F03"/>
    <w:rsid w:val="005324AD"/>
    <w:rsid w:val="005F6997"/>
    <w:rsid w:val="00660291"/>
    <w:rsid w:val="006E79A6"/>
    <w:rsid w:val="00847EF6"/>
    <w:rsid w:val="0086514E"/>
    <w:rsid w:val="008F5EA8"/>
    <w:rsid w:val="00AC3D30"/>
    <w:rsid w:val="00B96669"/>
    <w:rsid w:val="00C339AC"/>
    <w:rsid w:val="00DC1265"/>
    <w:rsid w:val="00E1576E"/>
    <w:rsid w:val="00E21DB9"/>
    <w:rsid w:val="00EF10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E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10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104A"/>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7AEC2-54EC-4A08-B5C1-672C26D8F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2</Pages>
  <Words>3334</Words>
  <Characters>19008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dc:creator>
  <cp:keywords/>
  <dc:description/>
  <cp:lastModifiedBy>BBM COMPUTER</cp:lastModifiedBy>
  <cp:revision>10</cp:revision>
  <dcterms:created xsi:type="dcterms:W3CDTF">2022-03-02T13:15:00Z</dcterms:created>
  <dcterms:modified xsi:type="dcterms:W3CDTF">2022-03-31T20:11:00Z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46213949-ae7e-3635-8b53-a70f3163fd48</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