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604" w:rsidRDefault="00E855B3" w:rsidP="00E855B3">
      <w:pPr>
        <w:pStyle w:val="Title"/>
      </w:pPr>
      <w:r>
        <w:t>Quadratics Coding</w:t>
      </w:r>
    </w:p>
    <w:p w:rsidR="00C5677C" w:rsidRDefault="00C5677C" w:rsidP="00F95A04">
      <w:pPr>
        <w:pStyle w:val="NoSpacing"/>
      </w:pPr>
      <w:r>
        <w:t xml:space="preserve">In this </w:t>
      </w:r>
      <w:r w:rsidR="003845E1">
        <w:t>file</w:t>
      </w:r>
      <w:r>
        <w:t xml:space="preserve"> we will use Java’s mathematical operators to calculate the roots of a polynomial using the quadratic formula. Recall that if we have:</w:t>
      </w:r>
    </w:p>
    <w:p w:rsidR="00C5677C" w:rsidRDefault="002E2835" w:rsidP="00C5677C">
      <w:pPr>
        <w:jc w:val="center"/>
        <w:rPr>
          <w:sz w:val="28"/>
          <w:szCs w:val="28"/>
        </w:rPr>
      </w:pPr>
      <w:r w:rsidRPr="00F95A04">
        <w:rPr>
          <w:position w:val="-6"/>
          <w:sz w:val="28"/>
          <w:szCs w:val="28"/>
        </w:rPr>
        <w:object w:dxaOrig="14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35pt;height:26.55pt" o:ole="">
            <v:imagedata r:id="rId8" o:title=""/>
          </v:shape>
          <o:OLEObject Type="Embed" ProgID="Equation.3" ShapeID="_x0000_i1025" DrawAspect="Content" ObjectID="_1572919403" r:id="rId9"/>
        </w:object>
      </w:r>
    </w:p>
    <w:p w:rsidR="00C5677C" w:rsidRPr="007A164C" w:rsidRDefault="00C5677C" w:rsidP="00F95A04">
      <w:pPr>
        <w:pStyle w:val="NoSpacing"/>
        <w:rPr>
          <w:rFonts w:ascii="Courier New" w:hAnsi="Courier New" w:cs="Courier New"/>
        </w:rPr>
      </w:pPr>
      <w:r>
        <w:t>then the roots of the equation are given by:</w:t>
      </w:r>
    </w:p>
    <w:p w:rsidR="00C5677C" w:rsidRDefault="00C5677C" w:rsidP="00C5677C">
      <w:pPr>
        <w:tabs>
          <w:tab w:val="left" w:pos="5545"/>
        </w:tabs>
        <w:jc w:val="center"/>
        <w:rPr>
          <w:sz w:val="28"/>
          <w:szCs w:val="28"/>
        </w:rPr>
      </w:pPr>
      <w:r w:rsidRPr="00C31464">
        <w:rPr>
          <w:position w:val="-20"/>
          <w:sz w:val="28"/>
          <w:szCs w:val="28"/>
        </w:rPr>
        <w:object w:dxaOrig="1860" w:dyaOrig="660">
          <v:shape id="_x0000_i1026" type="#_x0000_t75" style="width:118.4pt;height:41.7pt" o:ole="">
            <v:imagedata r:id="rId10" o:title=""/>
          </v:shape>
          <o:OLEObject Type="Embed" ProgID="Equation.3" ShapeID="_x0000_i1026" DrawAspect="Content" ObjectID="_1572919404" r:id="rId11"/>
        </w:object>
      </w:r>
    </w:p>
    <w:p w:rsidR="003845E1" w:rsidRDefault="003845E1" w:rsidP="002E2835">
      <w:pPr>
        <w:pStyle w:val="NoSpacing"/>
      </w:pPr>
    </w:p>
    <w:p w:rsidR="002E2835" w:rsidRDefault="002E2835" w:rsidP="002E2835">
      <w:pPr>
        <w:pStyle w:val="NoSpacing"/>
      </w:pPr>
      <w:r>
        <w:t>Getting ready for you file</w:t>
      </w:r>
    </w:p>
    <w:p w:rsidR="002E2835" w:rsidRDefault="002E2835" w:rsidP="002E2835">
      <w:pPr>
        <w:pStyle w:val="NoSpacing"/>
        <w:numPr>
          <w:ilvl w:val="0"/>
          <w:numId w:val="6"/>
        </w:numPr>
      </w:pPr>
      <w:r>
        <w:t>Generate quadratic equations with answers, using the first formula given above</w:t>
      </w:r>
    </w:p>
    <w:p w:rsidR="002E2835" w:rsidRDefault="002E2835" w:rsidP="002E2835">
      <w:pPr>
        <w:pStyle w:val="NoSpacing"/>
        <w:numPr>
          <w:ilvl w:val="0"/>
          <w:numId w:val="6"/>
        </w:numPr>
      </w:pPr>
      <w:r>
        <w:t xml:space="preserve">Go to </w:t>
      </w:r>
      <w:hyperlink r:id="rId12" w:history="1">
        <w:r w:rsidRPr="004B41E9">
          <w:rPr>
            <w:rStyle w:val="Hyperlink"/>
          </w:rPr>
          <w:t>htt</w:t>
        </w:r>
        <w:bookmarkStart w:id="0" w:name="_GoBack"/>
        <w:bookmarkEnd w:id="0"/>
        <w:r w:rsidRPr="004B41E9">
          <w:rPr>
            <w:rStyle w:val="Hyperlink"/>
          </w:rPr>
          <w:t>ps://scratch.mit.edu/projects/17278258/</w:t>
        </w:r>
      </w:hyperlink>
    </w:p>
    <w:p w:rsidR="008664FE" w:rsidRDefault="008664FE" w:rsidP="008664FE">
      <w:pPr>
        <w:pStyle w:val="NoSpacing"/>
        <w:ind w:left="720"/>
      </w:pPr>
      <w:r>
        <w:t>Accessed 20171111</w:t>
      </w:r>
    </w:p>
    <w:p w:rsidR="002E2835" w:rsidRDefault="002E2835" w:rsidP="002E2835">
      <w:pPr>
        <w:pStyle w:val="NoSpacing"/>
        <w:numPr>
          <w:ilvl w:val="0"/>
          <w:numId w:val="6"/>
        </w:numPr>
      </w:pPr>
      <w:r>
        <w:t>Use the Scratch file to generate Quadratics with roots</w:t>
      </w:r>
    </w:p>
    <w:p w:rsidR="002E2835" w:rsidRDefault="002E2835" w:rsidP="002E2835">
      <w:pPr>
        <w:pStyle w:val="NoSpacing"/>
      </w:pPr>
    </w:p>
    <w:p w:rsidR="002E2835" w:rsidRDefault="002E2835" w:rsidP="002E2835">
      <w:pPr>
        <w:pStyle w:val="NoSpacing"/>
      </w:pPr>
      <w:r>
        <w:t>Example Quadratics</w:t>
      </w:r>
      <w:r w:rsidR="003845E1">
        <w:t xml:space="preserve"> (Space for you to record your wok</w:t>
      </w:r>
    </w:p>
    <w:p w:rsidR="002E2835" w:rsidRDefault="002E2835" w:rsidP="002E2835">
      <w:pPr>
        <w:pStyle w:val="NoSpacing"/>
      </w:pPr>
    </w:p>
    <w:p w:rsidR="002E2835" w:rsidRDefault="002E2835" w:rsidP="002E2835">
      <w:pPr>
        <w:pStyle w:val="NoSpacing"/>
        <w:rPr>
          <w:sz w:val="28"/>
          <w:szCs w:val="28"/>
        </w:rPr>
      </w:pPr>
      <w:r w:rsidRPr="002E2835">
        <w:rPr>
          <w:position w:val="-42"/>
          <w:sz w:val="28"/>
          <w:szCs w:val="28"/>
        </w:rPr>
        <w:object w:dxaOrig="2260" w:dyaOrig="1040">
          <v:shape id="_x0000_i1027" type="#_x0000_t75" style="width:187.6pt;height:87.15pt" o:ole="">
            <v:imagedata r:id="rId13" o:title=""/>
          </v:shape>
          <o:OLEObject Type="Embed" ProgID="Equation.3" ShapeID="_x0000_i1027" DrawAspect="Content" ObjectID="_1572919405" r:id="rId14"/>
        </w:obje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E2835">
        <w:rPr>
          <w:position w:val="-42"/>
          <w:sz w:val="28"/>
          <w:szCs w:val="28"/>
        </w:rPr>
        <w:object w:dxaOrig="2260" w:dyaOrig="1040">
          <v:shape id="_x0000_i1028" type="#_x0000_t75" style="width:187.6pt;height:87.15pt" o:ole="">
            <v:imagedata r:id="rId15" o:title=""/>
          </v:shape>
          <o:OLEObject Type="Embed" ProgID="Equation.3" ShapeID="_x0000_i1028" DrawAspect="Content" ObjectID="_1572919406" r:id="rId16"/>
        </w:object>
      </w:r>
    </w:p>
    <w:p w:rsidR="002E2835" w:rsidRDefault="002E2835" w:rsidP="002E2835">
      <w:pPr>
        <w:pStyle w:val="NoSpacing"/>
      </w:pPr>
    </w:p>
    <w:p w:rsidR="00B80C64" w:rsidRDefault="00B80C64">
      <w:pPr>
        <w:spacing w:after="160" w:line="259" w:lineRule="auto"/>
        <w:rPr>
          <w:rFonts w:ascii="Arial" w:eastAsiaTheme="minorHAnsi" w:hAnsi="Arial" w:cstheme="minorBidi"/>
          <w:b/>
        </w:rPr>
      </w:pPr>
      <w:r>
        <w:rPr>
          <w:b/>
        </w:rPr>
        <w:br w:type="page"/>
      </w:r>
    </w:p>
    <w:p w:rsidR="003845E1" w:rsidRPr="00C53C23" w:rsidRDefault="003845E1" w:rsidP="002E2835">
      <w:pPr>
        <w:pStyle w:val="NoSpacing"/>
        <w:rPr>
          <w:b/>
          <w:sz w:val="24"/>
          <w:szCs w:val="24"/>
        </w:rPr>
      </w:pPr>
      <w:r w:rsidRPr="00C53C23">
        <w:rPr>
          <w:b/>
          <w:sz w:val="24"/>
          <w:szCs w:val="24"/>
        </w:rPr>
        <w:lastRenderedPageBreak/>
        <w:t>Getting Ready for this program: functions given in context below</w:t>
      </w:r>
    </w:p>
    <w:p w:rsidR="00C53C23" w:rsidRDefault="00C53C23" w:rsidP="002E2835">
      <w:pPr>
        <w:pStyle w:val="NoSpacing"/>
      </w:pPr>
    </w:p>
    <w:p w:rsidR="00C5677C" w:rsidRPr="00C53C23" w:rsidRDefault="00C53C23" w:rsidP="00C53C23">
      <w:pPr>
        <w:pStyle w:val="NoSpacing"/>
        <w:rPr>
          <w:b/>
          <w:sz w:val="24"/>
          <w:szCs w:val="24"/>
        </w:rPr>
      </w:pPr>
      <w:r w:rsidRPr="00C53C23">
        <w:rPr>
          <w:b/>
          <w:sz w:val="24"/>
          <w:szCs w:val="24"/>
        </w:rPr>
        <w:t>S</w:t>
      </w:r>
      <w:r w:rsidR="00C5677C" w:rsidRPr="00C53C23">
        <w:rPr>
          <w:b/>
          <w:sz w:val="24"/>
          <w:szCs w:val="24"/>
        </w:rPr>
        <w:t xml:space="preserve">pecs for your </w:t>
      </w:r>
      <w:r w:rsidRPr="00C53C23">
        <w:rPr>
          <w:b/>
          <w:sz w:val="24"/>
          <w:szCs w:val="24"/>
        </w:rPr>
        <w:t>Program</w:t>
      </w:r>
    </w:p>
    <w:p w:rsidR="008664FE" w:rsidRDefault="008664FE" w:rsidP="00C53C23">
      <w:pPr>
        <w:pStyle w:val="NoSpacing"/>
        <w:numPr>
          <w:ilvl w:val="0"/>
          <w:numId w:val="9"/>
        </w:numPr>
      </w:pPr>
      <w:r>
        <w:rPr>
          <w:rFonts w:cs="Arial"/>
        </w:rPr>
        <w:t>d</w:t>
      </w:r>
      <w:r w:rsidRPr="00775A80">
        <w:rPr>
          <w:rFonts w:cs="Arial"/>
        </w:rPr>
        <w:t>eclare</w:t>
      </w:r>
      <w:r>
        <w:rPr>
          <w:rFonts w:cs="Arial"/>
        </w:rPr>
        <w:t xml:space="preserve">, </w:t>
      </w:r>
      <w:r w:rsidRPr="00775A80">
        <w:rPr>
          <w:rFonts w:cs="Arial"/>
        </w:rPr>
        <w:t>initialize</w:t>
      </w:r>
      <w:r>
        <w:rPr>
          <w:rFonts w:cs="Arial"/>
        </w:rPr>
        <w:t>, &amp; assign</w:t>
      </w:r>
      <w:r w:rsidRPr="00775A80">
        <w:rPr>
          <w:rFonts w:cs="Arial"/>
        </w:rPr>
        <w:t xml:space="preserve"> </w:t>
      </w:r>
      <w:r w:rsidR="00C5677C">
        <w:t xml:space="preserve">three </w:t>
      </w:r>
      <w:r>
        <w:t>integer variables to represent a quadratic equation (above)</w:t>
      </w:r>
    </w:p>
    <w:p w:rsidR="008664FE" w:rsidRDefault="008664FE" w:rsidP="00C53C23">
      <w:pPr>
        <w:pStyle w:val="NoSpacing"/>
        <w:ind w:left="720"/>
      </w:pPr>
      <w:r>
        <w:t xml:space="preserve">see the </w:t>
      </w:r>
      <w:r w:rsidR="001060B9">
        <w:t>example output</w:t>
      </w:r>
      <w:r>
        <w:t xml:space="preserve"> of this problem for an example to start with</w:t>
      </w:r>
    </w:p>
    <w:p w:rsidR="00C53C23" w:rsidRDefault="00C53C23" w:rsidP="00C53C23">
      <w:pPr>
        <w:pStyle w:val="NoSpacing"/>
        <w:numPr>
          <w:ilvl w:val="0"/>
          <w:numId w:val="9"/>
        </w:numPr>
      </w:pPr>
      <w:r>
        <w:t>another unique part of the equation is “division by 2a”</w:t>
      </w:r>
    </w:p>
    <w:p w:rsidR="00C53C23" w:rsidRDefault="00C53C23" w:rsidP="00C53C23">
      <w:pPr>
        <w:pStyle w:val="NoSpacing"/>
        <w:ind w:left="720"/>
      </w:pPr>
      <w:r>
        <w:t>error check if a = 0</w:t>
      </w:r>
    </w:p>
    <w:p w:rsidR="00C53C23" w:rsidRDefault="00C53C23" w:rsidP="00C53C23">
      <w:pPr>
        <w:pStyle w:val="NoSpacing"/>
        <w:ind w:left="720"/>
      </w:pPr>
      <w:r>
        <w:t>the equation is a straight line, not a quadratic</w:t>
      </w:r>
    </w:p>
    <w:p w:rsidR="00C53C23" w:rsidRDefault="00C53C23" w:rsidP="00C53C23">
      <w:pPr>
        <w:pStyle w:val="NoSpacing"/>
        <w:ind w:left="720"/>
      </w:pPr>
      <w:proofErr w:type="gramStart"/>
      <w:r>
        <w:t>also</w:t>
      </w:r>
      <w:proofErr w:type="gramEnd"/>
      <w:r>
        <w:t xml:space="preserve"> 2x0=0</w:t>
      </w:r>
    </w:p>
    <w:p w:rsidR="00C53C23" w:rsidRDefault="00C53C23" w:rsidP="00C53C23">
      <w:pPr>
        <w:pStyle w:val="NoSpacing"/>
        <w:ind w:left="720"/>
      </w:pPr>
      <w:r>
        <w:t>ensure the identifying text explains this estimating</w:t>
      </w:r>
    </w:p>
    <w:p w:rsidR="008664FE" w:rsidRDefault="008664FE" w:rsidP="00C53C23">
      <w:pPr>
        <w:pStyle w:val="NoSpacing"/>
        <w:numPr>
          <w:ilvl w:val="0"/>
          <w:numId w:val="9"/>
        </w:numPr>
      </w:pPr>
      <w:r w:rsidRPr="008664FE">
        <w:rPr>
          <w:position w:val="-8"/>
        </w:rPr>
        <w:object w:dxaOrig="980" w:dyaOrig="380">
          <v:shape id="_x0000_i1029" type="#_x0000_t75" style="width:51.15pt;height:19.9pt" o:ole="">
            <v:imagedata r:id="rId17" o:title=""/>
          </v:shape>
          <o:OLEObject Type="Embed" ProgID="Equation.3" ShapeID="_x0000_i1029" DrawAspect="Content" ObjectID="_1572919407" r:id="rId18"/>
        </w:object>
      </w:r>
      <w:r>
        <w:t>is called the discriminate</w:t>
      </w:r>
      <w:r w:rsidR="00343227">
        <w:t xml:space="preserve"> and is used to estimate the roots, like error checking </w:t>
      </w:r>
    </w:p>
    <w:p w:rsidR="001060B9" w:rsidRDefault="001060B9" w:rsidP="00C53C23">
      <w:pPr>
        <w:pStyle w:val="NoSpacing"/>
        <w:ind w:left="720"/>
      </w:pPr>
      <w:r>
        <w:t xml:space="preserve">notice the a-variable is here already error checked for zero </w:t>
      </w:r>
    </w:p>
    <w:p w:rsidR="008664FE" w:rsidRDefault="001060B9" w:rsidP="00C53C23">
      <w:pPr>
        <w:pStyle w:val="NoSpacing"/>
        <w:ind w:left="720"/>
      </w:pPr>
      <w:r>
        <w:t>c</w:t>
      </w:r>
      <w:r w:rsidR="008664FE">
        <w:t>alculate the value of b^2 – 4ac before taking the square root</w:t>
      </w:r>
    </w:p>
    <w:p w:rsidR="008664FE" w:rsidRDefault="001060B9" w:rsidP="00C53C23">
      <w:pPr>
        <w:pStyle w:val="NoSpacing"/>
        <w:ind w:left="720"/>
      </w:pPr>
      <w:r>
        <w:t>o</w:t>
      </w:r>
      <w:r w:rsidR="008664FE">
        <w:t xml:space="preserve">utput the value to the console </w:t>
      </w:r>
      <w:r w:rsidR="00343227">
        <w:t>using the following branching</w:t>
      </w:r>
      <w:r w:rsidR="003845E1">
        <w:t xml:space="preserve"> options and </w:t>
      </w:r>
      <w:proofErr w:type="spellStart"/>
      <w:proofErr w:type="gramStart"/>
      <w:r w:rsidR="00343227">
        <w:t>println</w:t>
      </w:r>
      <w:proofErr w:type="spellEnd"/>
      <w:r w:rsidR="00343227">
        <w:t>(</w:t>
      </w:r>
      <w:proofErr w:type="gramEnd"/>
      <w:r w:rsidR="00343227">
        <w:t>)</w:t>
      </w:r>
    </w:p>
    <w:p w:rsidR="00343227" w:rsidRDefault="003845E1" w:rsidP="00C53C23">
      <w:pPr>
        <w:pStyle w:val="NoSpacing"/>
        <w:ind w:left="720"/>
      </w:pPr>
      <w:r>
        <w:t>a</w:t>
      </w:r>
      <w:r w:rsidR="00343227">
        <w:t xml:space="preserve"> positive value means there are 2 positive roots, real numbers</w:t>
      </w:r>
    </w:p>
    <w:p w:rsidR="00343227" w:rsidRDefault="003845E1" w:rsidP="00C53C23">
      <w:pPr>
        <w:pStyle w:val="NoSpacing"/>
        <w:ind w:left="720"/>
      </w:pPr>
      <w:r>
        <w:t>a</w:t>
      </w:r>
      <w:r w:rsidR="00343227">
        <w:t xml:space="preserve"> zero value means there is one root</w:t>
      </w:r>
    </w:p>
    <w:p w:rsidR="00343227" w:rsidRDefault="003845E1" w:rsidP="00C53C23">
      <w:pPr>
        <w:pStyle w:val="NoSpacing"/>
        <w:ind w:left="720"/>
      </w:pPr>
      <w:r>
        <w:t>a</w:t>
      </w:r>
      <w:r w:rsidR="00C53C23">
        <w:t xml:space="preserve"> negative value</w:t>
      </w:r>
      <w:r w:rsidR="00343227">
        <w:t xml:space="preserve"> means there is a complex root</w:t>
      </w:r>
    </w:p>
    <w:p w:rsidR="00343227" w:rsidRDefault="001060B9" w:rsidP="00C53C23">
      <w:pPr>
        <w:pStyle w:val="NoSpacing"/>
        <w:numPr>
          <w:ilvl w:val="0"/>
          <w:numId w:val="9"/>
        </w:numPr>
      </w:pPr>
      <w:r>
        <w:t>c</w:t>
      </w:r>
      <w:r w:rsidR="00343227">
        <w:t xml:space="preserve">alculate the square root of the discriminate using </w:t>
      </w:r>
      <w:proofErr w:type="spellStart"/>
      <w:proofErr w:type="gramStart"/>
      <w:r w:rsidR="00343227">
        <w:t>math.sqrt</w:t>
      </w:r>
      <w:proofErr w:type="spellEnd"/>
      <w:proofErr w:type="gramEnd"/>
      <w:r w:rsidR="00343227">
        <w:t>(), returns the square root</w:t>
      </w:r>
    </w:p>
    <w:p w:rsidR="00343227" w:rsidRDefault="001060B9" w:rsidP="00C53C23">
      <w:pPr>
        <w:pStyle w:val="NoSpacing"/>
        <w:ind w:left="720"/>
      </w:pPr>
      <w:r>
        <w:t>e</w:t>
      </w:r>
      <w:r w:rsidR="00343227">
        <w:t xml:space="preserve">xample </w:t>
      </w:r>
      <w:proofErr w:type="spellStart"/>
      <w:proofErr w:type="gramStart"/>
      <w:r w:rsidR="00343227">
        <w:t>math.sqrt</w:t>
      </w:r>
      <w:proofErr w:type="spellEnd"/>
      <w:proofErr w:type="gramEnd"/>
      <w:r w:rsidR="00343227">
        <w:t>(9) = 3</w:t>
      </w:r>
    </w:p>
    <w:p w:rsidR="00343227" w:rsidRPr="00675CDE" w:rsidRDefault="001060B9" w:rsidP="00C53C23">
      <w:pPr>
        <w:pStyle w:val="NoSpacing"/>
        <w:ind w:left="720"/>
      </w:pPr>
      <w:r>
        <w:t>n</w:t>
      </w:r>
      <w:r w:rsidR="00343227" w:rsidRPr="00675CDE">
        <w:t xml:space="preserve">ote: this class and method exists in automatically loaded package </w:t>
      </w:r>
      <w:proofErr w:type="spellStart"/>
      <w:proofErr w:type="gramStart"/>
      <w:r w:rsidR="00343227" w:rsidRPr="00675CDE">
        <w:t>java.lang</w:t>
      </w:r>
      <w:proofErr w:type="spellEnd"/>
      <w:proofErr w:type="gramEnd"/>
    </w:p>
    <w:p w:rsidR="00343227" w:rsidRPr="00675CDE" w:rsidRDefault="001060B9" w:rsidP="00C53C23">
      <w:pPr>
        <w:pStyle w:val="NoSpacing"/>
        <w:numPr>
          <w:ilvl w:val="0"/>
          <w:numId w:val="9"/>
        </w:numPr>
      </w:pPr>
      <w:r>
        <w:t>c</w:t>
      </w:r>
      <w:r w:rsidR="00675CDE" w:rsidRPr="00675CDE">
        <w:t xml:space="preserve">alculate and </w:t>
      </w:r>
      <w:r>
        <w:t>output</w:t>
      </w:r>
      <w:r w:rsidR="00675CDE" w:rsidRPr="00675CDE">
        <w:t xml:space="preserve"> the first root of the equation using the quadratic formula</w:t>
      </w:r>
    </w:p>
    <w:p w:rsidR="00343227" w:rsidRPr="00675CDE" w:rsidRDefault="001060B9" w:rsidP="00C53C23">
      <w:pPr>
        <w:pStyle w:val="NoSpacing"/>
        <w:numPr>
          <w:ilvl w:val="0"/>
          <w:numId w:val="9"/>
        </w:numPr>
      </w:pPr>
      <w:r>
        <w:t>c</w:t>
      </w:r>
      <w:r w:rsidR="00675CDE" w:rsidRPr="00675CDE">
        <w:t xml:space="preserve">alculate and </w:t>
      </w:r>
      <w:r>
        <w:t>output</w:t>
      </w:r>
      <w:r w:rsidR="00675CDE" w:rsidRPr="00675CDE">
        <w:t xml:space="preserve"> the second root of the equation using the quadratic formula</w:t>
      </w:r>
    </w:p>
    <w:p w:rsidR="001060B9" w:rsidRDefault="001060B9" w:rsidP="00675CDE">
      <w:pPr>
        <w:pStyle w:val="NoSpacing"/>
      </w:pPr>
    </w:p>
    <w:p w:rsidR="00343227" w:rsidRDefault="001060B9" w:rsidP="00675CDE">
      <w:pPr>
        <w:pStyle w:val="NoSpacing"/>
      </w:pPr>
      <w:r>
        <w:t>When outputting calculated numbers, throw the following exceptions</w:t>
      </w:r>
      <w:r w:rsidR="003845E1">
        <w:t xml:space="preserve"> for mathematical calculation errors</w:t>
      </w:r>
    </w:p>
    <w:p w:rsidR="001060B9" w:rsidRDefault="001060B9" w:rsidP="001060B9">
      <w:pPr>
        <w:pStyle w:val="NoSpacing"/>
        <w:numPr>
          <w:ilvl w:val="0"/>
          <w:numId w:val="3"/>
        </w:numPr>
      </w:pPr>
      <w:proofErr w:type="spellStart"/>
      <w:r>
        <w:t>NaN</w:t>
      </w:r>
      <w:proofErr w:type="spellEnd"/>
      <w:r>
        <w:t xml:space="preserve"> for </w:t>
      </w:r>
      <w:r w:rsidR="003845E1">
        <w:t>a negative for the discriminant</w:t>
      </w:r>
    </w:p>
    <w:p w:rsidR="003845E1" w:rsidRDefault="003845E1" w:rsidP="001060B9">
      <w:pPr>
        <w:pStyle w:val="NoSpacing"/>
        <w:numPr>
          <w:ilvl w:val="0"/>
          <w:numId w:val="3"/>
        </w:numPr>
      </w:pPr>
      <w:proofErr w:type="spellStart"/>
      <w:r>
        <w:t>NaN</w:t>
      </w:r>
      <w:proofErr w:type="spellEnd"/>
      <w:r>
        <w:t xml:space="preserve"> for division by zero</w:t>
      </w:r>
    </w:p>
    <w:p w:rsidR="001060B9" w:rsidRDefault="001060B9" w:rsidP="00675CDE">
      <w:pPr>
        <w:pStyle w:val="NoSpacing"/>
      </w:pPr>
    </w:p>
    <w:p w:rsidR="00C53C23" w:rsidRDefault="00C53C23" w:rsidP="00C53C23">
      <w:pPr>
        <w:pStyle w:val="NoSpacing"/>
      </w:pPr>
      <w:r>
        <w:t>Example error-checking message</w:t>
      </w:r>
    </w:p>
    <w:p w:rsidR="00C53C23" w:rsidRDefault="00C53C23" w:rsidP="00C53C23">
      <w:pPr>
        <w:pStyle w:val="NoSpacing"/>
        <w:numPr>
          <w:ilvl w:val="0"/>
          <w:numId w:val="3"/>
        </w:numPr>
      </w:pPr>
      <w:r>
        <w:t>“Sorry, your discriminate is negative. We cannot process imaginary roots right now.”</w:t>
      </w:r>
    </w:p>
    <w:p w:rsidR="00C53C23" w:rsidRDefault="00C53C23" w:rsidP="00C53C23">
      <w:pPr>
        <w:pStyle w:val="NoSpacing"/>
      </w:pPr>
    </w:p>
    <w:p w:rsidR="00C53C23" w:rsidRDefault="00C53C23" w:rsidP="00C53C23">
      <w:pPr>
        <w:pStyle w:val="NoSpacing"/>
      </w:pPr>
      <w:r>
        <w:t>Caution: a=1, b=1, c=1, will return a negative discriminant</w:t>
      </w:r>
    </w:p>
    <w:p w:rsidR="00C53C23" w:rsidRDefault="00C53C23" w:rsidP="00C53C23">
      <w:pPr>
        <w:pStyle w:val="NoSpacing"/>
      </w:pPr>
    </w:p>
    <w:p w:rsidR="001060B9" w:rsidRDefault="001060B9" w:rsidP="001060B9">
      <w:pPr>
        <w:pStyle w:val="NoSpacing"/>
      </w:pPr>
      <w:r>
        <w:t>All e</w:t>
      </w:r>
      <w:r w:rsidRPr="001060B9">
        <w:t>xceptions need to be recorded in the Javadoc comments</w:t>
      </w:r>
    </w:p>
    <w:p w:rsidR="001060B9" w:rsidRDefault="001060B9" w:rsidP="00675CDE">
      <w:pPr>
        <w:pStyle w:val="NoSpacing"/>
      </w:pPr>
    </w:p>
    <w:p w:rsidR="00B80C64" w:rsidRDefault="00B80C64">
      <w:pPr>
        <w:spacing w:after="160" w:line="259" w:lineRule="auto"/>
        <w:rPr>
          <w:rFonts w:ascii="Arial" w:eastAsiaTheme="minorHAnsi" w:hAnsi="Arial" w:cstheme="minorBidi"/>
          <w:b/>
        </w:rPr>
      </w:pPr>
      <w:r>
        <w:rPr>
          <w:b/>
        </w:rPr>
        <w:br w:type="page"/>
      </w:r>
    </w:p>
    <w:p w:rsidR="00675CDE" w:rsidRPr="00C53C23" w:rsidRDefault="00675CDE" w:rsidP="00675CDE">
      <w:pPr>
        <w:pStyle w:val="NoSpacing"/>
        <w:rPr>
          <w:b/>
          <w:sz w:val="24"/>
          <w:szCs w:val="24"/>
        </w:rPr>
      </w:pPr>
      <w:r w:rsidRPr="00C53C23">
        <w:rPr>
          <w:b/>
          <w:sz w:val="24"/>
          <w:szCs w:val="24"/>
        </w:rPr>
        <w:lastRenderedPageBreak/>
        <w:t>Example Output</w:t>
      </w:r>
      <w:r w:rsidR="0070207B" w:rsidRPr="00C53C23">
        <w:rPr>
          <w:b/>
          <w:sz w:val="24"/>
          <w:szCs w:val="24"/>
        </w:rPr>
        <w:t xml:space="preserve"> (answers depend on variables a, b, &amp; c)</w:t>
      </w:r>
    </w:p>
    <w:p w:rsidR="00675CDE" w:rsidRDefault="00675CDE" w:rsidP="00675CDE">
      <w:pPr>
        <w:pStyle w:val="NoSpacing"/>
      </w:pPr>
      <w:r>
        <w:t>The quadratic being calculated is 1x^2 + -2x +-15</w:t>
      </w:r>
    </w:p>
    <w:p w:rsidR="00675CDE" w:rsidRDefault="00675CDE" w:rsidP="00675CDE">
      <w:pPr>
        <w:pStyle w:val="NoSpacing"/>
      </w:pPr>
      <w:r>
        <w:t xml:space="preserve">OR, </w:t>
      </w:r>
      <w:r w:rsidR="0070207B">
        <w:t>x^2 – 2x – 15</w:t>
      </w:r>
    </w:p>
    <w:p w:rsidR="0070207B" w:rsidRDefault="0070207B" w:rsidP="00675CDE">
      <w:pPr>
        <w:pStyle w:val="NoSpacing"/>
      </w:pPr>
      <w:r>
        <w:t>The number of estimated roots is two real is numbers.</w:t>
      </w:r>
    </w:p>
    <w:p w:rsidR="0070207B" w:rsidRDefault="0070207B" w:rsidP="00675CDE">
      <w:pPr>
        <w:pStyle w:val="NoSpacing"/>
      </w:pPr>
      <w:r>
        <w:t>The first root is x = -5.</w:t>
      </w:r>
    </w:p>
    <w:p w:rsidR="0070207B" w:rsidRDefault="0070207B" w:rsidP="00675CDE">
      <w:pPr>
        <w:pStyle w:val="NoSpacing"/>
      </w:pPr>
      <w:r>
        <w:t>The second root x = 3.</w:t>
      </w:r>
    </w:p>
    <w:p w:rsidR="0070207B" w:rsidRDefault="0070207B" w:rsidP="00675CDE">
      <w:pPr>
        <w:pStyle w:val="NoSpacing"/>
      </w:pPr>
    </w:p>
    <w:p w:rsidR="006A652C" w:rsidRDefault="006A652C" w:rsidP="00675CDE">
      <w:pPr>
        <w:pStyle w:val="NoSpacing"/>
      </w:pPr>
      <w:r>
        <w:t>Bonus Marks: comparing floating-point numbers (p65 of Baron’s)</w:t>
      </w:r>
    </w:p>
    <w:p w:rsidR="006A652C" w:rsidRDefault="0061218A" w:rsidP="006A652C">
      <w:pPr>
        <w:pStyle w:val="NoSpacing"/>
        <w:numPr>
          <w:ilvl w:val="0"/>
          <w:numId w:val="3"/>
        </w:numPr>
      </w:pPr>
      <w:r w:rsidRPr="006A652C">
        <w:rPr>
          <w:position w:val="-12"/>
          <w:sz w:val="28"/>
          <w:szCs w:val="28"/>
        </w:rPr>
        <w:object w:dxaOrig="1880" w:dyaOrig="360">
          <v:shape id="_x0000_i1030" type="#_x0000_t75" style="width:156.3pt;height:30.3pt" o:ole="">
            <v:imagedata r:id="rId19" o:title=""/>
          </v:shape>
          <o:OLEObject Type="Embed" ProgID="Equation.3" ShapeID="_x0000_i1030" DrawAspect="Content" ObjectID="_1572919408" r:id="rId20"/>
        </w:object>
      </w:r>
    </w:p>
    <w:p w:rsidR="006A652C" w:rsidRDefault="006A652C" w:rsidP="006A652C">
      <w:pPr>
        <w:pStyle w:val="NoSpacing"/>
        <w:numPr>
          <w:ilvl w:val="0"/>
          <w:numId w:val="3"/>
        </w:numPr>
      </w:pPr>
      <w:r>
        <w:t xml:space="preserve">Use it to compare floating-point numbers </w:t>
      </w:r>
      <w:r w:rsidR="0061218A">
        <w:t>since</w:t>
      </w:r>
      <w:r>
        <w:t xml:space="preserve"> these are not stored exactly</w:t>
      </w:r>
    </w:p>
    <w:p w:rsidR="0061218A" w:rsidRDefault="0061218A" w:rsidP="006A652C">
      <w:pPr>
        <w:pStyle w:val="NoSpacing"/>
        <w:numPr>
          <w:ilvl w:val="0"/>
          <w:numId w:val="3"/>
        </w:numPr>
      </w:pPr>
      <w:r>
        <w:t>To review how to use this equation, see Baron’s or find examples on the Internet by searching for comparing decimal’s machine precision</w:t>
      </w:r>
    </w:p>
    <w:p w:rsidR="0061218A" w:rsidRDefault="0061218A" w:rsidP="006A652C">
      <w:pPr>
        <w:pStyle w:val="NoSpacing"/>
        <w:numPr>
          <w:ilvl w:val="0"/>
          <w:numId w:val="3"/>
        </w:numPr>
      </w:pPr>
      <w:r>
        <w:t>“The magnitude of the difference between the numbers is less than the machine precision”</w:t>
      </w:r>
    </w:p>
    <w:p w:rsidR="006A652C" w:rsidRDefault="0061218A" w:rsidP="006A652C">
      <w:pPr>
        <w:pStyle w:val="NoSpacing"/>
        <w:numPr>
          <w:ilvl w:val="0"/>
          <w:numId w:val="3"/>
        </w:numPr>
      </w:pPr>
      <w:r w:rsidRPr="0061218A">
        <w:rPr>
          <w:position w:val="-4"/>
        </w:rPr>
        <w:object w:dxaOrig="180" w:dyaOrig="180">
          <v:shape id="_x0000_i1031" type="#_x0000_t75" style="width:15.15pt;height:15.15pt" o:ole="">
            <v:imagedata r:id="rId21" o:title=""/>
          </v:shape>
          <o:OLEObject Type="Embed" ProgID="Equation.3" ShapeID="_x0000_i1031" DrawAspect="Content" ObjectID="_1572919409" r:id="rId22"/>
        </w:object>
      </w:r>
      <w:r w:rsidRPr="0061218A">
        <w:t xml:space="preserve"> denotes </w:t>
      </w:r>
      <w:r>
        <w:t>machine precision</w:t>
      </w:r>
    </w:p>
    <w:p w:rsidR="0061218A" w:rsidRDefault="0061218A" w:rsidP="006A652C">
      <w:pPr>
        <w:pStyle w:val="NoSpacing"/>
        <w:numPr>
          <w:ilvl w:val="0"/>
          <w:numId w:val="3"/>
        </w:numPr>
      </w:pPr>
      <w:r>
        <w:t>E = 10^-16</w:t>
      </w:r>
    </w:p>
    <w:p w:rsidR="0061218A" w:rsidRPr="0061218A" w:rsidRDefault="0061218A" w:rsidP="006A652C">
      <w:pPr>
        <w:pStyle w:val="NoSpacing"/>
        <w:numPr>
          <w:ilvl w:val="0"/>
          <w:numId w:val="3"/>
        </w:numPr>
      </w:pPr>
    </w:p>
    <w:p w:rsidR="0070207B" w:rsidRPr="00340F09" w:rsidRDefault="001060B9" w:rsidP="00675CDE">
      <w:pPr>
        <w:pStyle w:val="NoSpacing"/>
        <w:rPr>
          <w:b/>
          <w:sz w:val="24"/>
          <w:szCs w:val="24"/>
        </w:rPr>
      </w:pPr>
      <w:r w:rsidRPr="00340F09">
        <w:rPr>
          <w:b/>
          <w:sz w:val="24"/>
          <w:szCs w:val="24"/>
        </w:rPr>
        <w:t>Comments to include</w:t>
      </w:r>
    </w:p>
    <w:p w:rsidR="001060B9" w:rsidRDefault="001060B9" w:rsidP="001060B9">
      <w:pPr>
        <w:pStyle w:val="NoSpacing"/>
        <w:numPr>
          <w:ilvl w:val="0"/>
          <w:numId w:val="3"/>
        </w:numPr>
      </w:pPr>
      <w:r>
        <w:t xml:space="preserve">Does the a-variable need to be error-checked for zero in b^2-4ac? Will this produce a </w:t>
      </w:r>
      <w:proofErr w:type="spellStart"/>
      <w:r>
        <w:t>NaN</w:t>
      </w:r>
      <w:proofErr w:type="spellEnd"/>
      <w:r>
        <w:t>?</w:t>
      </w:r>
    </w:p>
    <w:p w:rsidR="00340F09" w:rsidRDefault="00340F09" w:rsidP="001060B9">
      <w:pPr>
        <w:pStyle w:val="NoSpacing"/>
        <w:numPr>
          <w:ilvl w:val="0"/>
          <w:numId w:val="3"/>
        </w:numPr>
      </w:pPr>
      <w:r>
        <w:t>In this equation, casting is not needed.</w:t>
      </w:r>
    </w:p>
    <w:p w:rsidR="00340F09" w:rsidRDefault="00340F09" w:rsidP="00340F09">
      <w:pPr>
        <w:pStyle w:val="NoSpacing"/>
        <w:ind w:left="720"/>
      </w:pPr>
      <w:r>
        <w:t xml:space="preserve">What happens with type matching when </w:t>
      </w:r>
      <w:proofErr w:type="spellStart"/>
      <w:r>
        <w:t>int</w:t>
      </w:r>
      <w:proofErr w:type="spellEnd"/>
      <w:r>
        <w:t xml:space="preserve"> and double are included in the same calculation?</w:t>
      </w:r>
    </w:p>
    <w:p w:rsidR="00340F09" w:rsidRDefault="00340F09" w:rsidP="00340F09">
      <w:pPr>
        <w:pStyle w:val="NoSpacing"/>
        <w:ind w:left="720"/>
      </w:pPr>
      <w:r>
        <w:t>Explain why casting is not needed and an exception is not thrown.</w:t>
      </w:r>
    </w:p>
    <w:p w:rsidR="00340F09" w:rsidRDefault="00340F09" w:rsidP="001060B9">
      <w:pPr>
        <w:pStyle w:val="NoSpacing"/>
        <w:numPr>
          <w:ilvl w:val="0"/>
          <w:numId w:val="3"/>
        </w:numPr>
      </w:pPr>
      <w:r>
        <w:t xml:space="preserve">Rounding Happens with </w:t>
      </w:r>
      <w:proofErr w:type="spellStart"/>
      <w:r>
        <w:t>ints</w:t>
      </w:r>
      <w:proofErr w:type="spellEnd"/>
      <w:r>
        <w:t xml:space="preserve"> and doubles</w:t>
      </w:r>
    </w:p>
    <w:p w:rsidR="00340F09" w:rsidRDefault="00340F09" w:rsidP="00340F09">
      <w:pPr>
        <w:pStyle w:val="NoSpacing"/>
        <w:ind w:left="720"/>
      </w:pPr>
      <w:r>
        <w:t>When is an answer truncated to an integer?</w:t>
      </w:r>
    </w:p>
    <w:p w:rsidR="00340F09" w:rsidRDefault="00340F09" w:rsidP="00340F09">
      <w:pPr>
        <w:pStyle w:val="NoSpacing"/>
        <w:ind w:left="720"/>
      </w:pPr>
      <w:r>
        <w:t>When is an answer rounded to specific significant digits?</w:t>
      </w:r>
    </w:p>
    <w:p w:rsidR="00340F09" w:rsidRDefault="00340F09" w:rsidP="001060B9">
      <w:pPr>
        <w:pStyle w:val="NoSpacing"/>
        <w:numPr>
          <w:ilvl w:val="0"/>
          <w:numId w:val="3"/>
        </w:numPr>
      </w:pPr>
      <w:r>
        <w:t>Explain why an entire equation, when casted as a double, is rounded to 0.0?</w:t>
      </w:r>
    </w:p>
    <w:p w:rsidR="00340F09" w:rsidRDefault="00340F09" w:rsidP="00340F09">
      <w:pPr>
        <w:pStyle w:val="NoSpacing"/>
        <w:ind w:left="720"/>
      </w:pPr>
      <w:r>
        <w:t>Also explain why the answer is not “0”?</w:t>
      </w:r>
    </w:p>
    <w:p w:rsidR="00340F09" w:rsidRDefault="00340F09" w:rsidP="00340F09">
      <w:pPr>
        <w:pStyle w:val="NoSpacing"/>
        <w:ind w:left="720"/>
      </w:pPr>
      <w:r>
        <w:t>Example: (double) (3/4)</w:t>
      </w:r>
    </w:p>
    <w:p w:rsidR="00340F09" w:rsidRDefault="00340F09" w:rsidP="001060B9">
      <w:pPr>
        <w:pStyle w:val="NoSpacing"/>
        <w:numPr>
          <w:ilvl w:val="0"/>
          <w:numId w:val="3"/>
        </w:numPr>
      </w:pPr>
      <w:r>
        <w:t>Explain the precedent (order of operations) of the following</w:t>
      </w:r>
    </w:p>
    <w:p w:rsidR="00340F09" w:rsidRDefault="00340F09" w:rsidP="00340F09">
      <w:pPr>
        <w:pStyle w:val="NoSpacing"/>
        <w:ind w:left="720"/>
      </w:pPr>
      <w:r>
        <w:t>Casting</w:t>
      </w:r>
    </w:p>
    <w:p w:rsidR="00340F09" w:rsidRDefault="00340F09" w:rsidP="00340F09">
      <w:pPr>
        <w:pStyle w:val="NoSpacing"/>
        <w:ind w:left="720"/>
      </w:pPr>
      <w:r>
        <w:t>Multiple Parenthesis</w:t>
      </w:r>
    </w:p>
    <w:p w:rsidR="00340F09" w:rsidRDefault="00340F09" w:rsidP="00340F09">
      <w:pPr>
        <w:pStyle w:val="NoSpacing"/>
        <w:ind w:left="720"/>
      </w:pPr>
      <w:r>
        <w:t>Multiplication and Division, including modulus</w:t>
      </w:r>
      <w:r w:rsidR="006A652C">
        <w:t xml:space="preserve"> &amp; negatives</w:t>
      </w:r>
    </w:p>
    <w:p w:rsidR="00340F09" w:rsidRDefault="00340F09" w:rsidP="00340F09">
      <w:pPr>
        <w:pStyle w:val="NoSpacing"/>
        <w:ind w:left="720"/>
      </w:pPr>
      <w:r>
        <w:t>Adding and Subtracting</w:t>
      </w:r>
    </w:p>
    <w:p w:rsidR="006A652C" w:rsidRDefault="006A652C" w:rsidP="00340F09">
      <w:pPr>
        <w:pStyle w:val="NoSpacing"/>
        <w:ind w:left="720"/>
      </w:pPr>
      <w:r>
        <w:t xml:space="preserve">Hint: use the words “left”, “right”, “first”, “then” </w:t>
      </w:r>
    </w:p>
    <w:p w:rsidR="006A652C" w:rsidRDefault="006A652C" w:rsidP="00340F09">
      <w:pPr>
        <w:pStyle w:val="NoSpacing"/>
        <w:ind w:left="720"/>
      </w:pPr>
      <w:r>
        <w:t>Example to explain: 9 + (double) 6.2 / 3 * 7 – 10 % -5</w:t>
      </w:r>
    </w:p>
    <w:p w:rsidR="00340F09" w:rsidRDefault="006A652C" w:rsidP="001060B9">
      <w:pPr>
        <w:pStyle w:val="NoSpacing"/>
        <w:numPr>
          <w:ilvl w:val="0"/>
          <w:numId w:val="3"/>
        </w:numPr>
      </w:pPr>
      <w:r>
        <w:t xml:space="preserve">When using inequalities combining </w:t>
      </w:r>
      <w:proofErr w:type="spellStart"/>
      <w:r>
        <w:t>ints</w:t>
      </w:r>
      <w:proofErr w:type="spellEnd"/>
      <w:r>
        <w:t xml:space="preserve"> and doubles, casting is not needed</w:t>
      </w:r>
    </w:p>
    <w:p w:rsidR="006A652C" w:rsidRDefault="006A652C" w:rsidP="006A652C">
      <w:pPr>
        <w:pStyle w:val="NoSpacing"/>
        <w:ind w:left="720"/>
      </w:pPr>
      <w:r>
        <w:t>Explain what is happening</w:t>
      </w:r>
    </w:p>
    <w:p w:rsidR="006A652C" w:rsidRDefault="006A652C" w:rsidP="001060B9">
      <w:pPr>
        <w:pStyle w:val="NoSpacing"/>
        <w:numPr>
          <w:ilvl w:val="0"/>
          <w:numId w:val="3"/>
        </w:numPr>
      </w:pPr>
      <w:r>
        <w:t>Inequalities should be limited to __________.</w:t>
      </w:r>
    </w:p>
    <w:p w:rsidR="006A652C" w:rsidRDefault="006A652C" w:rsidP="006A652C">
      <w:pPr>
        <w:pStyle w:val="NoSpacing"/>
        <w:numPr>
          <w:ilvl w:val="0"/>
          <w:numId w:val="3"/>
        </w:numPr>
      </w:pPr>
      <w:r>
        <w:t xml:space="preserve">Name two other comparing methods. </w:t>
      </w:r>
    </w:p>
    <w:p w:rsidR="006A652C" w:rsidRDefault="00E03479" w:rsidP="006A652C">
      <w:pPr>
        <w:pStyle w:val="NoSpacing"/>
        <w:numPr>
          <w:ilvl w:val="0"/>
          <w:numId w:val="3"/>
        </w:numPr>
      </w:pPr>
      <w:r>
        <w:t xml:space="preserve">What is the </w:t>
      </w:r>
      <w:r w:rsidR="003D5BC5">
        <w:t xml:space="preserve">name of the </w:t>
      </w:r>
      <w:r>
        <w:t>exception thrown if “division by zero” happens</w:t>
      </w:r>
      <w:r w:rsidR="003D5BC5">
        <w:t>?</w:t>
      </w:r>
    </w:p>
    <w:p w:rsidR="001060B9" w:rsidRDefault="001060B9" w:rsidP="00C53C23">
      <w:pPr>
        <w:pStyle w:val="NoSpacing"/>
      </w:pPr>
    </w:p>
    <w:p w:rsidR="00B80C64" w:rsidRDefault="00B80C64">
      <w:pPr>
        <w:spacing w:after="160" w:line="259" w:lineRule="auto"/>
        <w:rPr>
          <w:rFonts w:ascii="Arial" w:eastAsiaTheme="minorHAnsi" w:hAnsi="Arial" w:cstheme="minorBidi"/>
          <w:b/>
        </w:rPr>
      </w:pPr>
      <w:r>
        <w:rPr>
          <w:b/>
        </w:rPr>
        <w:br w:type="page"/>
      </w:r>
    </w:p>
    <w:p w:rsidR="003D5BC5" w:rsidRPr="003D5BC5" w:rsidRDefault="003D5BC5" w:rsidP="00C53C23">
      <w:pPr>
        <w:pStyle w:val="NoSpacing"/>
        <w:rPr>
          <w:b/>
          <w:sz w:val="24"/>
          <w:szCs w:val="24"/>
        </w:rPr>
      </w:pPr>
      <w:r w:rsidRPr="003D5BC5">
        <w:rPr>
          <w:b/>
          <w:sz w:val="24"/>
          <w:szCs w:val="24"/>
        </w:rPr>
        <w:lastRenderedPageBreak/>
        <w:t>Example Combining Ideas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D5BC5" w:rsidTr="003D5BC5">
        <w:tc>
          <w:tcPr>
            <w:tcW w:w="9350" w:type="dxa"/>
          </w:tcPr>
          <w:p w:rsidR="003D5BC5" w:rsidRDefault="003D5BC5" w:rsidP="00C53C23">
            <w:pPr>
              <w:pStyle w:val="NoSpacing"/>
            </w:pPr>
          </w:p>
          <w:p w:rsidR="003D5BC5" w:rsidRDefault="003D5BC5" w:rsidP="00C53C23">
            <w:pPr>
              <w:pStyle w:val="NoSpacing"/>
            </w:pPr>
            <w:r>
              <w:t>if (divisor) == 0) {</w:t>
            </w:r>
          </w:p>
          <w:p w:rsidR="003D5BC5" w:rsidRDefault="003D5BC5" w:rsidP="00C53C23">
            <w:pPr>
              <w:pStyle w:val="NoSpacing"/>
            </w:pPr>
            <w:r>
              <w:t xml:space="preserve">  throw new ____________________ (“Cannot divide by zero”);</w:t>
            </w:r>
          </w:p>
          <w:p w:rsidR="003D5BC5" w:rsidRDefault="003D5BC5" w:rsidP="00C53C23">
            <w:pPr>
              <w:pStyle w:val="NoSpacing"/>
            </w:pPr>
            <w:r>
              <w:t>} else {</w:t>
            </w:r>
          </w:p>
          <w:p w:rsidR="003D5BC5" w:rsidRDefault="003D5BC5" w:rsidP="00C53C23">
            <w:pPr>
              <w:pStyle w:val="NoSpacing"/>
            </w:pPr>
            <w:r>
              <w:t xml:space="preserve"> 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 a</w:t>
            </w:r>
            <w:proofErr w:type="gramEnd"/>
            <w:r>
              <w:t xml:space="preserve"> = </w:t>
            </w:r>
            <w:proofErr w:type="spellStart"/>
            <w:r>
              <w:t>IO.readInt</w:t>
            </w:r>
            <w:proofErr w:type="spellEnd"/>
            <w:r>
              <w:t>(); //read user input</w:t>
            </w:r>
          </w:p>
          <w:p w:rsidR="003D5BC5" w:rsidRDefault="003D5BC5" w:rsidP="00C53C23">
            <w:pPr>
              <w:pStyle w:val="NoSpacing"/>
            </w:pPr>
          </w:p>
        </w:tc>
      </w:tr>
      <w:tr w:rsidR="003D5BC5" w:rsidTr="003D5BC5">
        <w:tc>
          <w:tcPr>
            <w:tcW w:w="9350" w:type="dxa"/>
          </w:tcPr>
          <w:p w:rsidR="003D5BC5" w:rsidRDefault="003D5BC5" w:rsidP="00C53C23">
            <w:pPr>
              <w:pStyle w:val="NoSpacing"/>
            </w:pPr>
          </w:p>
          <w:p w:rsidR="003D5BC5" w:rsidRDefault="003D5BC5" w:rsidP="00C53C23">
            <w:pPr>
              <w:pStyle w:val="NoSpacing"/>
            </w:pPr>
            <w:r>
              <w:t xml:space="preserve">public void </w:t>
            </w:r>
            <w:proofErr w:type="spellStart"/>
            <w:r>
              <w:t>setRadius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newRadius</w:t>
            </w:r>
            <w:proofErr w:type="spellEnd"/>
            <w:r>
              <w:t>) {</w:t>
            </w:r>
          </w:p>
          <w:p w:rsidR="003D5BC5" w:rsidRDefault="003D5BC5" w:rsidP="00C53C23">
            <w:pPr>
              <w:pStyle w:val="NoSpacing"/>
            </w:pPr>
            <w:r>
              <w:t xml:space="preserve">  if (</w:t>
            </w:r>
            <w:proofErr w:type="spellStart"/>
            <w:r>
              <w:t>newRadius</w:t>
            </w:r>
            <w:proofErr w:type="spellEnd"/>
            <w:r>
              <w:t xml:space="preserve"> &lt; 0) {</w:t>
            </w:r>
          </w:p>
          <w:p w:rsidR="003D5BC5" w:rsidRDefault="003D5BC5" w:rsidP="00C53C23">
            <w:pPr>
              <w:pStyle w:val="NoSpacing"/>
            </w:pPr>
            <w:r>
              <w:t xml:space="preserve">    throw new </w:t>
            </w:r>
            <w:proofErr w:type="spellStart"/>
            <w:r>
              <w:t>IllegalArgumentException</w:t>
            </w:r>
            <w:proofErr w:type="spellEnd"/>
            <w:r>
              <w:t xml:space="preserve"> (“Radius cannot be negative”);</w:t>
            </w:r>
          </w:p>
          <w:p w:rsidR="003D5BC5" w:rsidRDefault="003D5BC5" w:rsidP="00C53C23">
            <w:pPr>
              <w:pStyle w:val="NoSpacing"/>
            </w:pPr>
            <w:r>
              <w:t xml:space="preserve">  } else {</w:t>
            </w:r>
          </w:p>
          <w:p w:rsidR="003D5BC5" w:rsidRDefault="003D5BC5" w:rsidP="00C53C23">
            <w:pPr>
              <w:pStyle w:val="NoSpacing"/>
            </w:pPr>
            <w:r>
              <w:t xml:space="preserve">    Radius = </w:t>
            </w:r>
            <w:proofErr w:type="spellStart"/>
            <w:r>
              <w:t>newRadius</w:t>
            </w:r>
            <w:proofErr w:type="spellEnd"/>
          </w:p>
          <w:p w:rsidR="003D5BC5" w:rsidRDefault="003D5BC5" w:rsidP="00C53C23">
            <w:pPr>
              <w:pStyle w:val="NoSpacing"/>
            </w:pPr>
            <w:r>
              <w:t xml:space="preserve">  }</w:t>
            </w:r>
          </w:p>
          <w:p w:rsidR="003D5BC5" w:rsidRDefault="003D5BC5" w:rsidP="00C53C23">
            <w:pPr>
              <w:pStyle w:val="NoSpacing"/>
            </w:pPr>
            <w:r>
              <w:t>}</w:t>
            </w:r>
          </w:p>
          <w:p w:rsidR="003D5BC5" w:rsidRDefault="003D5BC5" w:rsidP="00C53C23">
            <w:pPr>
              <w:pStyle w:val="NoSpacing"/>
            </w:pPr>
          </w:p>
        </w:tc>
      </w:tr>
    </w:tbl>
    <w:p w:rsidR="003D5BC5" w:rsidRDefault="003D5BC5" w:rsidP="00C53C23">
      <w:pPr>
        <w:pStyle w:val="NoSpacing"/>
      </w:pPr>
    </w:p>
    <w:p w:rsidR="00B80C64" w:rsidRDefault="00B80C64" w:rsidP="00C53C23">
      <w:pPr>
        <w:pStyle w:val="NoSpacing"/>
      </w:pPr>
    </w:p>
    <w:p w:rsidR="00C53C23" w:rsidRPr="00340F09" w:rsidRDefault="00C53C23" w:rsidP="00C53C23">
      <w:pPr>
        <w:pStyle w:val="NoSpacing"/>
        <w:rPr>
          <w:b/>
          <w:sz w:val="24"/>
          <w:szCs w:val="24"/>
        </w:rPr>
      </w:pPr>
      <w:r w:rsidRPr="00340F09">
        <w:rPr>
          <w:b/>
          <w:sz w:val="24"/>
          <w:szCs w:val="24"/>
        </w:rPr>
        <w:t>Case Study Space</w:t>
      </w:r>
    </w:p>
    <w:p w:rsidR="00C53C23" w:rsidRDefault="00C53C23" w:rsidP="00C53C23">
      <w:pPr>
        <w:pStyle w:val="NoSpacing"/>
      </w:pPr>
    </w:p>
    <w:p w:rsidR="00340F09" w:rsidRDefault="00340F09" w:rsidP="00C53C23">
      <w:pPr>
        <w:pStyle w:val="NoSpacing"/>
      </w:pPr>
    </w:p>
    <w:p w:rsidR="00340F09" w:rsidRDefault="00340F09" w:rsidP="00C53C23">
      <w:pPr>
        <w:pStyle w:val="NoSpacing"/>
      </w:pPr>
    </w:p>
    <w:p w:rsidR="00340F09" w:rsidRDefault="00340F09" w:rsidP="00C53C23">
      <w:pPr>
        <w:pStyle w:val="NoSpacing"/>
      </w:pPr>
    </w:p>
    <w:p w:rsidR="00340F09" w:rsidRDefault="00340F09" w:rsidP="00C53C23">
      <w:pPr>
        <w:pStyle w:val="NoSpacing"/>
      </w:pPr>
    </w:p>
    <w:p w:rsidR="00340F09" w:rsidRDefault="00340F09" w:rsidP="00C53C23">
      <w:pPr>
        <w:pStyle w:val="NoSpacing"/>
      </w:pPr>
    </w:p>
    <w:p w:rsidR="001F258A" w:rsidRDefault="001F258A" w:rsidP="00C53C23">
      <w:pPr>
        <w:pStyle w:val="NoSpacing"/>
      </w:pPr>
    </w:p>
    <w:p w:rsidR="001F258A" w:rsidRDefault="001F258A" w:rsidP="00C53C23">
      <w:pPr>
        <w:pStyle w:val="NoSpacing"/>
      </w:pPr>
    </w:p>
    <w:p w:rsidR="001F258A" w:rsidRDefault="001F258A" w:rsidP="00C53C23">
      <w:pPr>
        <w:pStyle w:val="NoSpacing"/>
      </w:pPr>
    </w:p>
    <w:p w:rsidR="001F258A" w:rsidRDefault="001F258A" w:rsidP="00C53C23">
      <w:pPr>
        <w:pStyle w:val="NoSpacing"/>
      </w:pPr>
    </w:p>
    <w:p w:rsidR="001F258A" w:rsidRDefault="001F258A" w:rsidP="00C53C23">
      <w:pPr>
        <w:pStyle w:val="NoSpacing"/>
      </w:pPr>
    </w:p>
    <w:p w:rsidR="001F258A" w:rsidRDefault="001F258A" w:rsidP="00C53C23">
      <w:pPr>
        <w:pStyle w:val="NoSpacing"/>
      </w:pPr>
    </w:p>
    <w:p w:rsidR="001F258A" w:rsidRDefault="001F258A" w:rsidP="00C53C23">
      <w:pPr>
        <w:pStyle w:val="NoSpacing"/>
      </w:pPr>
    </w:p>
    <w:p w:rsidR="001F258A" w:rsidRDefault="001F258A" w:rsidP="00C53C23">
      <w:pPr>
        <w:pStyle w:val="NoSpacing"/>
      </w:pPr>
    </w:p>
    <w:p w:rsidR="001F258A" w:rsidRDefault="001F258A" w:rsidP="00C53C23">
      <w:pPr>
        <w:pStyle w:val="NoSpacing"/>
      </w:pPr>
    </w:p>
    <w:p w:rsidR="001F258A" w:rsidRDefault="001F258A" w:rsidP="00C53C23">
      <w:pPr>
        <w:pStyle w:val="NoSpacing"/>
      </w:pPr>
    </w:p>
    <w:p w:rsidR="001F258A" w:rsidRDefault="001F258A" w:rsidP="00C53C23">
      <w:pPr>
        <w:pStyle w:val="NoSpacing"/>
      </w:pPr>
    </w:p>
    <w:p w:rsidR="001F258A" w:rsidRDefault="001F258A" w:rsidP="00C53C23">
      <w:pPr>
        <w:pStyle w:val="NoSpacing"/>
      </w:pPr>
    </w:p>
    <w:p w:rsidR="001F258A" w:rsidRDefault="001F258A" w:rsidP="00C53C23">
      <w:pPr>
        <w:pStyle w:val="NoSpacing"/>
      </w:pPr>
    </w:p>
    <w:p w:rsidR="003D5BC5" w:rsidRDefault="003D5BC5" w:rsidP="00C53C23">
      <w:pPr>
        <w:pStyle w:val="NoSpacing"/>
      </w:pPr>
    </w:p>
    <w:p w:rsidR="00B80C64" w:rsidRDefault="00B80C64" w:rsidP="00C53C23">
      <w:pPr>
        <w:pStyle w:val="NoSpacing"/>
      </w:pPr>
    </w:p>
    <w:p w:rsidR="003D5BC5" w:rsidRDefault="003D5BC5" w:rsidP="00C53C23">
      <w:pPr>
        <w:pStyle w:val="NoSpacing"/>
      </w:pPr>
    </w:p>
    <w:p w:rsidR="003D5BC5" w:rsidRDefault="003D5BC5" w:rsidP="00C53C23">
      <w:pPr>
        <w:pStyle w:val="NoSpacing"/>
      </w:pPr>
    </w:p>
    <w:p w:rsidR="00340F09" w:rsidRDefault="00340F09" w:rsidP="00C53C23">
      <w:pPr>
        <w:pStyle w:val="NoSpacing"/>
      </w:pPr>
    </w:p>
    <w:p w:rsidR="00340F09" w:rsidRDefault="00340F09" w:rsidP="00C53C23">
      <w:pPr>
        <w:pStyle w:val="NoSpacing"/>
      </w:pPr>
    </w:p>
    <w:p w:rsidR="00340F09" w:rsidRDefault="00340F09" w:rsidP="00C53C23">
      <w:pPr>
        <w:pStyle w:val="NoSpacing"/>
      </w:pPr>
    </w:p>
    <w:p w:rsidR="00C53C23" w:rsidRPr="00340F09" w:rsidRDefault="00C53C23" w:rsidP="00C53C23">
      <w:pPr>
        <w:pStyle w:val="NoSpacing"/>
        <w:rPr>
          <w:b/>
          <w:sz w:val="24"/>
          <w:szCs w:val="24"/>
        </w:rPr>
      </w:pPr>
      <w:r w:rsidRPr="00340F09">
        <w:rPr>
          <w:b/>
          <w:sz w:val="24"/>
          <w:szCs w:val="24"/>
        </w:rPr>
        <w:t>Extra-Credit Reading</w:t>
      </w:r>
    </w:p>
    <w:p w:rsidR="00C53C23" w:rsidRDefault="00C53C23" w:rsidP="00C53C23">
      <w:pPr>
        <w:pStyle w:val="NoSpacing"/>
        <w:numPr>
          <w:ilvl w:val="0"/>
          <w:numId w:val="3"/>
        </w:numPr>
      </w:pPr>
      <w:r>
        <w:t>Create and solve a few quadratic equations</w:t>
      </w:r>
    </w:p>
    <w:p w:rsidR="00C53C23" w:rsidRDefault="00C53C23" w:rsidP="00C53C23">
      <w:pPr>
        <w:pStyle w:val="NoSpacing"/>
        <w:numPr>
          <w:ilvl w:val="0"/>
          <w:numId w:val="3"/>
        </w:numPr>
      </w:pPr>
      <w:r>
        <w:t xml:space="preserve">Use an online calculator </w:t>
      </w:r>
      <w:r w:rsidR="00340F09">
        <w:t xml:space="preserve">that explains its steps </w:t>
      </w:r>
      <w:r>
        <w:t>to do this, remind you how to do this</w:t>
      </w:r>
    </w:p>
    <w:p w:rsidR="000F507C" w:rsidRDefault="000F507C">
      <w:pPr>
        <w:spacing w:after="160" w:line="259" w:lineRule="auto"/>
        <w:rPr>
          <w:rFonts w:ascii="Arial" w:eastAsiaTheme="minorHAnsi" w:hAnsi="Arial" w:cstheme="minorBidi"/>
          <w:sz w:val="22"/>
          <w:szCs w:val="22"/>
        </w:rPr>
      </w:pPr>
    </w:p>
    <w:sectPr w:rsidR="000F507C">
      <w:headerReference w:type="default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DB2" w:rsidRDefault="00F45DB2" w:rsidP="006B1313">
      <w:r>
        <w:separator/>
      </w:r>
    </w:p>
  </w:endnote>
  <w:endnote w:type="continuationSeparator" w:id="0">
    <w:p w:rsidR="00F45DB2" w:rsidRDefault="00F45DB2" w:rsidP="006B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7DE7" w:rsidRPr="006E5377" w:rsidRDefault="00497DE7" w:rsidP="006B1313">
    <w:pPr>
      <w:pStyle w:val="Footer"/>
      <w:pBdr>
        <w:top w:val="single" w:sz="4" w:space="1" w:color="auto"/>
      </w:pBdr>
      <w:jc w:val="center"/>
      <w:rPr>
        <w:rStyle w:val="PageNumber"/>
        <w:sz w:val="18"/>
        <w:szCs w:val="18"/>
      </w:rPr>
    </w:pPr>
    <w:r w:rsidRPr="006E5377">
      <w:rPr>
        <w:sz w:val="18"/>
        <w:szCs w:val="18"/>
      </w:rPr>
      <w:t xml:space="preserve">Page </w:t>
    </w:r>
    <w:r w:rsidRPr="006E5377">
      <w:rPr>
        <w:rStyle w:val="PageNumber"/>
        <w:sz w:val="18"/>
        <w:szCs w:val="18"/>
      </w:rPr>
      <w:fldChar w:fldCharType="begin"/>
    </w:r>
    <w:r w:rsidRPr="006E5377">
      <w:rPr>
        <w:rStyle w:val="PageNumber"/>
        <w:sz w:val="18"/>
        <w:szCs w:val="18"/>
      </w:rPr>
      <w:instrText xml:space="preserve"> PAGE </w:instrText>
    </w:r>
    <w:r w:rsidRPr="006E5377">
      <w:rPr>
        <w:rStyle w:val="PageNumber"/>
        <w:sz w:val="18"/>
        <w:szCs w:val="18"/>
      </w:rPr>
      <w:fldChar w:fldCharType="separate"/>
    </w:r>
    <w:r w:rsidR="005D7F32">
      <w:rPr>
        <w:rStyle w:val="PageNumber"/>
        <w:noProof/>
        <w:sz w:val="18"/>
        <w:szCs w:val="18"/>
      </w:rPr>
      <w:t>4</w:t>
    </w:r>
    <w:r w:rsidRPr="006E5377">
      <w:rPr>
        <w:rStyle w:val="PageNumber"/>
        <w:sz w:val="18"/>
        <w:szCs w:val="18"/>
      </w:rPr>
      <w:fldChar w:fldCharType="end"/>
    </w:r>
  </w:p>
  <w:p w:rsidR="00497DE7" w:rsidRPr="006E5377" w:rsidRDefault="00497DE7" w:rsidP="006B1313">
    <w:pPr>
      <w:pStyle w:val="Footer"/>
      <w:jc w:val="center"/>
      <w:rPr>
        <w:rStyle w:val="PageNumber"/>
        <w:sz w:val="18"/>
        <w:szCs w:val="18"/>
      </w:rPr>
    </w:pPr>
    <w:r w:rsidRPr="006E5377">
      <w:rPr>
        <w:rStyle w:val="PageNumber"/>
        <w:sz w:val="18"/>
        <w:szCs w:val="18"/>
      </w:rPr>
      <w:t>AP Computer Science</w:t>
    </w:r>
    <w:r>
      <w:rPr>
        <w:rStyle w:val="PageNumber"/>
        <w:sz w:val="18"/>
        <w:szCs w:val="18"/>
      </w:rPr>
      <w:t xml:space="preserve"> – HW Set 1 Programs</w:t>
    </w:r>
  </w:p>
  <w:p w:rsidR="00497DE7" w:rsidRPr="006E5377" w:rsidRDefault="00497DE7" w:rsidP="006B1313">
    <w:pPr>
      <w:pStyle w:val="Footer"/>
      <w:jc w:val="center"/>
      <w:rPr>
        <w:sz w:val="18"/>
        <w:szCs w:val="18"/>
      </w:rPr>
    </w:pPr>
    <w:r>
      <w:rPr>
        <w:rStyle w:val="PageNumber"/>
        <w:sz w:val="18"/>
        <w:szCs w:val="18"/>
      </w:rPr>
      <w:t>Mark Mercer &amp; Michael Lew (</w:t>
    </w:r>
    <w:r w:rsidRPr="006E5377">
      <w:rPr>
        <w:rStyle w:val="PageNumber"/>
        <w:sz w:val="18"/>
        <w:szCs w:val="18"/>
      </w:rPr>
      <w:t>http://thecubscientist.com</w:t>
    </w:r>
    <w:r>
      <w:rPr>
        <w:rStyle w:val="PageNumber"/>
        <w:sz w:val="18"/>
        <w:szCs w:val="18"/>
      </w:rPr>
      <w:t>)</w:t>
    </w:r>
  </w:p>
  <w:p w:rsidR="00497DE7" w:rsidRDefault="00497DE7" w:rsidP="006B1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DB2" w:rsidRDefault="00F45DB2" w:rsidP="006B1313">
      <w:r>
        <w:separator/>
      </w:r>
    </w:p>
  </w:footnote>
  <w:footnote w:type="continuationSeparator" w:id="0">
    <w:p w:rsidR="00F45DB2" w:rsidRDefault="00F45DB2" w:rsidP="006B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497DE7" w:rsidRDefault="00497DE7">
        <w:pPr>
          <w:pStyle w:val="Header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</w:rPr>
          <w:fldChar w:fldCharType="separate"/>
        </w:r>
        <w:r w:rsidR="005D7F32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  <w:r>
          <w:t xml:space="preserve"> of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</w:rPr>
          <w:fldChar w:fldCharType="separate"/>
        </w:r>
        <w:r w:rsidR="005D7F32">
          <w:rPr>
            <w:b/>
            <w:bCs/>
            <w:noProof/>
          </w:rPr>
          <w:t>4</w:t>
        </w:r>
        <w:r>
          <w:rPr>
            <w:b/>
            <w:bCs/>
          </w:rPr>
          <w:fldChar w:fldCharType="end"/>
        </w:r>
      </w:p>
    </w:sdtContent>
  </w:sdt>
  <w:p w:rsidR="00497DE7" w:rsidRDefault="00497DE7">
    <w:pPr>
      <w:pStyle w:val="Header"/>
    </w:pPr>
  </w:p>
  <w:p w:rsidR="00497DE7" w:rsidRDefault="00497D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4C18"/>
    <w:multiLevelType w:val="hybridMultilevel"/>
    <w:tmpl w:val="CF9C0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12A1C"/>
    <w:multiLevelType w:val="hybridMultilevel"/>
    <w:tmpl w:val="39049FC2"/>
    <w:lvl w:ilvl="0" w:tplc="3DB49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D395E"/>
    <w:multiLevelType w:val="hybridMultilevel"/>
    <w:tmpl w:val="A5F0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54F49"/>
    <w:multiLevelType w:val="hybridMultilevel"/>
    <w:tmpl w:val="AF1A2560"/>
    <w:lvl w:ilvl="0" w:tplc="3DB49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B0015"/>
    <w:multiLevelType w:val="hybridMultilevel"/>
    <w:tmpl w:val="8DC65ABA"/>
    <w:lvl w:ilvl="0" w:tplc="3DB49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938E2"/>
    <w:multiLevelType w:val="hybridMultilevel"/>
    <w:tmpl w:val="D93ED27A"/>
    <w:lvl w:ilvl="0" w:tplc="3DB49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7E0"/>
    <w:multiLevelType w:val="hybridMultilevel"/>
    <w:tmpl w:val="193C63DE"/>
    <w:lvl w:ilvl="0" w:tplc="B46868F6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D433C"/>
    <w:multiLevelType w:val="hybridMultilevel"/>
    <w:tmpl w:val="2E862712"/>
    <w:lvl w:ilvl="0" w:tplc="3DB49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A3D3A"/>
    <w:multiLevelType w:val="hybridMultilevel"/>
    <w:tmpl w:val="40520FD8"/>
    <w:lvl w:ilvl="0" w:tplc="3DB49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97433"/>
    <w:multiLevelType w:val="hybridMultilevel"/>
    <w:tmpl w:val="50F2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9927F2"/>
    <w:multiLevelType w:val="hybridMultilevel"/>
    <w:tmpl w:val="9658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B00DC1"/>
    <w:multiLevelType w:val="hybridMultilevel"/>
    <w:tmpl w:val="A0F69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4866"/>
    <w:multiLevelType w:val="hybridMultilevel"/>
    <w:tmpl w:val="58922B2A"/>
    <w:lvl w:ilvl="0" w:tplc="3DB49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40E63"/>
    <w:multiLevelType w:val="hybridMultilevel"/>
    <w:tmpl w:val="42307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1E158E"/>
    <w:multiLevelType w:val="hybridMultilevel"/>
    <w:tmpl w:val="5CAA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E24459"/>
    <w:multiLevelType w:val="hybridMultilevel"/>
    <w:tmpl w:val="C04CA94A"/>
    <w:lvl w:ilvl="0" w:tplc="3DB49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B76A1D"/>
    <w:multiLevelType w:val="hybridMultilevel"/>
    <w:tmpl w:val="5B4C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160DDA"/>
    <w:multiLevelType w:val="hybridMultilevel"/>
    <w:tmpl w:val="51A0C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8E51B8"/>
    <w:multiLevelType w:val="hybridMultilevel"/>
    <w:tmpl w:val="9098BA28"/>
    <w:lvl w:ilvl="0" w:tplc="3DB49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E38F8"/>
    <w:multiLevelType w:val="hybridMultilevel"/>
    <w:tmpl w:val="85C41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E4B64"/>
    <w:multiLevelType w:val="hybridMultilevel"/>
    <w:tmpl w:val="1E2A7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9749E6"/>
    <w:multiLevelType w:val="hybridMultilevel"/>
    <w:tmpl w:val="A6D4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09321A"/>
    <w:multiLevelType w:val="hybridMultilevel"/>
    <w:tmpl w:val="80FCB310"/>
    <w:lvl w:ilvl="0" w:tplc="3DB49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1C2C"/>
    <w:multiLevelType w:val="hybridMultilevel"/>
    <w:tmpl w:val="DF8C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4720A1"/>
    <w:multiLevelType w:val="hybridMultilevel"/>
    <w:tmpl w:val="2BD6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0B06C7"/>
    <w:multiLevelType w:val="hybridMultilevel"/>
    <w:tmpl w:val="8EBAF848"/>
    <w:lvl w:ilvl="0" w:tplc="6D7C1456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CAC1A51"/>
    <w:multiLevelType w:val="hybridMultilevel"/>
    <w:tmpl w:val="88E891DC"/>
    <w:lvl w:ilvl="0" w:tplc="3DB497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5"/>
  </w:num>
  <w:num w:numId="3">
    <w:abstractNumId w:val="2"/>
  </w:num>
  <w:num w:numId="4">
    <w:abstractNumId w:val="9"/>
  </w:num>
  <w:num w:numId="5">
    <w:abstractNumId w:val="23"/>
  </w:num>
  <w:num w:numId="6">
    <w:abstractNumId w:val="17"/>
  </w:num>
  <w:num w:numId="7">
    <w:abstractNumId w:val="15"/>
  </w:num>
  <w:num w:numId="8">
    <w:abstractNumId w:val="18"/>
  </w:num>
  <w:num w:numId="9">
    <w:abstractNumId w:val="0"/>
  </w:num>
  <w:num w:numId="10">
    <w:abstractNumId w:val="8"/>
  </w:num>
  <w:num w:numId="11">
    <w:abstractNumId w:val="26"/>
  </w:num>
  <w:num w:numId="12">
    <w:abstractNumId w:val="13"/>
  </w:num>
  <w:num w:numId="13">
    <w:abstractNumId w:val="11"/>
  </w:num>
  <w:num w:numId="14">
    <w:abstractNumId w:val="21"/>
  </w:num>
  <w:num w:numId="15">
    <w:abstractNumId w:val="10"/>
  </w:num>
  <w:num w:numId="16">
    <w:abstractNumId w:val="14"/>
  </w:num>
  <w:num w:numId="17">
    <w:abstractNumId w:val="19"/>
  </w:num>
  <w:num w:numId="18">
    <w:abstractNumId w:val="24"/>
  </w:num>
  <w:num w:numId="19">
    <w:abstractNumId w:val="7"/>
  </w:num>
  <w:num w:numId="20">
    <w:abstractNumId w:val="4"/>
  </w:num>
  <w:num w:numId="21">
    <w:abstractNumId w:val="22"/>
  </w:num>
  <w:num w:numId="22">
    <w:abstractNumId w:val="1"/>
  </w:num>
  <w:num w:numId="23">
    <w:abstractNumId w:val="12"/>
  </w:num>
  <w:num w:numId="24">
    <w:abstractNumId w:val="5"/>
  </w:num>
  <w:num w:numId="25">
    <w:abstractNumId w:val="3"/>
  </w:num>
  <w:num w:numId="26">
    <w:abstractNumId w:val="20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90A"/>
    <w:rsid w:val="0002373F"/>
    <w:rsid w:val="00034015"/>
    <w:rsid w:val="000575CE"/>
    <w:rsid w:val="0006276D"/>
    <w:rsid w:val="000A67D1"/>
    <w:rsid w:val="000F507C"/>
    <w:rsid w:val="001060B9"/>
    <w:rsid w:val="00112194"/>
    <w:rsid w:val="00117DE2"/>
    <w:rsid w:val="00126D6A"/>
    <w:rsid w:val="00144799"/>
    <w:rsid w:val="0016744E"/>
    <w:rsid w:val="00172A68"/>
    <w:rsid w:val="001754E7"/>
    <w:rsid w:val="001B1A40"/>
    <w:rsid w:val="001D2340"/>
    <w:rsid w:val="001F258A"/>
    <w:rsid w:val="00224900"/>
    <w:rsid w:val="00250C35"/>
    <w:rsid w:val="0025141B"/>
    <w:rsid w:val="0029379C"/>
    <w:rsid w:val="002B2B98"/>
    <w:rsid w:val="002B460C"/>
    <w:rsid w:val="002C6C5C"/>
    <w:rsid w:val="002D2487"/>
    <w:rsid w:val="002E22F9"/>
    <w:rsid w:val="002E2835"/>
    <w:rsid w:val="002F786B"/>
    <w:rsid w:val="00315AF1"/>
    <w:rsid w:val="00316F75"/>
    <w:rsid w:val="00340F09"/>
    <w:rsid w:val="00343227"/>
    <w:rsid w:val="003556E0"/>
    <w:rsid w:val="003845E1"/>
    <w:rsid w:val="003C3D6D"/>
    <w:rsid w:val="003D5BC5"/>
    <w:rsid w:val="003F2738"/>
    <w:rsid w:val="00435198"/>
    <w:rsid w:val="004674DF"/>
    <w:rsid w:val="00497DE7"/>
    <w:rsid w:val="00502727"/>
    <w:rsid w:val="00521CFA"/>
    <w:rsid w:val="00526EE2"/>
    <w:rsid w:val="005C36D2"/>
    <w:rsid w:val="005D7F32"/>
    <w:rsid w:val="00610018"/>
    <w:rsid w:val="0061218A"/>
    <w:rsid w:val="00653168"/>
    <w:rsid w:val="00661947"/>
    <w:rsid w:val="00675CDE"/>
    <w:rsid w:val="006A652C"/>
    <w:rsid w:val="006B1313"/>
    <w:rsid w:val="006D1DC5"/>
    <w:rsid w:val="006D564A"/>
    <w:rsid w:val="006E7BA3"/>
    <w:rsid w:val="006F32C3"/>
    <w:rsid w:val="006F7B8E"/>
    <w:rsid w:val="0070207B"/>
    <w:rsid w:val="007144F7"/>
    <w:rsid w:val="007640BE"/>
    <w:rsid w:val="00765BB4"/>
    <w:rsid w:val="00775A80"/>
    <w:rsid w:val="007E605E"/>
    <w:rsid w:val="00807691"/>
    <w:rsid w:val="008219A2"/>
    <w:rsid w:val="00825AA4"/>
    <w:rsid w:val="0083389B"/>
    <w:rsid w:val="00843019"/>
    <w:rsid w:val="008664FE"/>
    <w:rsid w:val="008A1494"/>
    <w:rsid w:val="008A1952"/>
    <w:rsid w:val="008A4EE3"/>
    <w:rsid w:val="008E4420"/>
    <w:rsid w:val="00915AF7"/>
    <w:rsid w:val="00960604"/>
    <w:rsid w:val="00975C52"/>
    <w:rsid w:val="00986425"/>
    <w:rsid w:val="009B58CA"/>
    <w:rsid w:val="009C0ECC"/>
    <w:rsid w:val="009D3405"/>
    <w:rsid w:val="009F6DCE"/>
    <w:rsid w:val="00A3032D"/>
    <w:rsid w:val="00A46C97"/>
    <w:rsid w:val="00A76B3D"/>
    <w:rsid w:val="00AA61C8"/>
    <w:rsid w:val="00B120F7"/>
    <w:rsid w:val="00B200BA"/>
    <w:rsid w:val="00B52892"/>
    <w:rsid w:val="00B61E06"/>
    <w:rsid w:val="00B80C64"/>
    <w:rsid w:val="00B84FD1"/>
    <w:rsid w:val="00BC44A2"/>
    <w:rsid w:val="00C40E22"/>
    <w:rsid w:val="00C5173D"/>
    <w:rsid w:val="00C53C23"/>
    <w:rsid w:val="00C5677C"/>
    <w:rsid w:val="00C64002"/>
    <w:rsid w:val="00C6434F"/>
    <w:rsid w:val="00C764EF"/>
    <w:rsid w:val="00C86542"/>
    <w:rsid w:val="00CA0499"/>
    <w:rsid w:val="00CA3352"/>
    <w:rsid w:val="00CA5889"/>
    <w:rsid w:val="00CC1F6F"/>
    <w:rsid w:val="00D175BD"/>
    <w:rsid w:val="00D32392"/>
    <w:rsid w:val="00D508AE"/>
    <w:rsid w:val="00D50B30"/>
    <w:rsid w:val="00D53988"/>
    <w:rsid w:val="00D54042"/>
    <w:rsid w:val="00D841D2"/>
    <w:rsid w:val="00DD3F68"/>
    <w:rsid w:val="00E02144"/>
    <w:rsid w:val="00E03479"/>
    <w:rsid w:val="00E24BFA"/>
    <w:rsid w:val="00E310FB"/>
    <w:rsid w:val="00E33AF7"/>
    <w:rsid w:val="00E64DF6"/>
    <w:rsid w:val="00E855B3"/>
    <w:rsid w:val="00EA45F5"/>
    <w:rsid w:val="00EB4A1C"/>
    <w:rsid w:val="00EB4A23"/>
    <w:rsid w:val="00EE1B6E"/>
    <w:rsid w:val="00EF4E91"/>
    <w:rsid w:val="00EF7120"/>
    <w:rsid w:val="00F357E0"/>
    <w:rsid w:val="00F45DB2"/>
    <w:rsid w:val="00F84F68"/>
    <w:rsid w:val="00F9190A"/>
    <w:rsid w:val="00F95A04"/>
    <w:rsid w:val="00FD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4C0D4-8D51-4D08-A0D0-3911E576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3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4DF6"/>
    <w:pPr>
      <w:keepNext/>
      <w:keepLines/>
      <w:spacing w:before="240" w:after="240"/>
      <w:ind w:left="720" w:hanging="720"/>
      <w:outlineLvl w:val="0"/>
    </w:pPr>
    <w:rPr>
      <w:rFonts w:ascii="Arial" w:eastAsiaTheme="majorEastAsia" w:hAnsi="Arial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DF6"/>
    <w:pPr>
      <w:keepNext/>
      <w:keepLines/>
      <w:spacing w:before="4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2F9"/>
    <w:pPr>
      <w:keepNext/>
      <w:keepLines/>
      <w:outlineLvl w:val="2"/>
    </w:pPr>
    <w:rPr>
      <w:rFonts w:ascii="Arial" w:eastAsiaTheme="majorEastAsia" w:hAnsi="Arial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A80"/>
    <w:pPr>
      <w:spacing w:after="0" w:line="240" w:lineRule="auto"/>
    </w:pPr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64DF6"/>
    <w:rPr>
      <w:rFonts w:ascii="Arial" w:eastAsiaTheme="majorEastAsia" w:hAnsi="Arial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64DF6"/>
    <w:rPr>
      <w:rFonts w:ascii="Arial" w:eastAsiaTheme="majorEastAsia" w:hAnsi="Arial" w:cstheme="majorBidi"/>
      <w:b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4DF6"/>
    <w:pPr>
      <w:spacing w:after="240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E64DF6"/>
    <w:rPr>
      <w:rFonts w:ascii="Arial" w:eastAsiaTheme="majorEastAsia" w:hAnsi="Arial" w:cstheme="majorBidi"/>
      <w:b/>
      <w:spacing w:val="-10"/>
      <w:kern w:val="28"/>
      <w:sz w:val="40"/>
      <w:szCs w:val="56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13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313"/>
  </w:style>
  <w:style w:type="paragraph" w:styleId="Footer">
    <w:name w:val="footer"/>
    <w:basedOn w:val="Normal"/>
    <w:link w:val="FooterChar"/>
    <w:unhideWhenUsed/>
    <w:rsid w:val="006B13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313"/>
  </w:style>
  <w:style w:type="character" w:styleId="PageNumber">
    <w:name w:val="page number"/>
    <w:basedOn w:val="DefaultParagraphFont"/>
    <w:rsid w:val="006B1313"/>
  </w:style>
  <w:style w:type="paragraph" w:styleId="ListParagraph">
    <w:name w:val="List Paragraph"/>
    <w:basedOn w:val="Normal"/>
    <w:uiPriority w:val="34"/>
    <w:qFormat/>
    <w:rsid w:val="002E22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22F9"/>
    <w:rPr>
      <w:rFonts w:ascii="Arial" w:eastAsiaTheme="majorEastAsia" w:hAnsi="Arial" w:cstheme="majorBidi"/>
      <w:b/>
      <w:sz w:val="24"/>
      <w:szCs w:val="24"/>
    </w:rPr>
  </w:style>
  <w:style w:type="table" w:styleId="TableGrid">
    <w:name w:val="Table Grid"/>
    <w:basedOn w:val="TableNormal"/>
    <w:uiPriority w:val="39"/>
    <w:rsid w:val="00E3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2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28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9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hyperlink" Target="https://scratch.mit.edu/projects/17278258/" TargetMode="External"/><Relationship Id="rId17" Type="http://schemas.openxmlformats.org/officeDocument/2006/relationships/image" Target="media/image5.w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44ED8-2845-45F7-AD76-6832DDBD5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1992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Mercer's Kitchen</dc:creator>
  <cp:keywords/>
  <dc:description/>
  <cp:lastModifiedBy>Mercer's Kitchen</cp:lastModifiedBy>
  <cp:revision>56</cp:revision>
  <cp:lastPrinted>2017-11-23T12:16:00Z</cp:lastPrinted>
  <dcterms:created xsi:type="dcterms:W3CDTF">2017-11-11T13:00:00Z</dcterms:created>
  <dcterms:modified xsi:type="dcterms:W3CDTF">2017-11-23T12:16:00Z</dcterms:modified>
</cp:coreProperties>
</file>