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FC6A6" w14:textId="77777777" w:rsidR="00D5493F" w:rsidRDefault="00D5493F" w:rsidP="00D5493F">
      <w:pPr>
        <w:rPr>
          <w:rFonts w:eastAsia="Times New Roman"/>
        </w:rPr>
      </w:pPr>
      <w:r>
        <w:rPr>
          <w:rFonts w:eastAsia="Times New Roman"/>
        </w:rPr>
        <w:t xml:space="preserve">Data Science HW6 Total: 20 points Due: February 15th, 2019, NOON Assignment Paper: Shaw et al., 2016, Shaw S1 S2 </w:t>
      </w:r>
    </w:p>
    <w:p w14:paraId="4FB6F6B8" w14:textId="77777777" w:rsidR="00D5493F" w:rsidRDefault="00D5493F" w:rsidP="00D5493F">
      <w:pPr>
        <w:rPr>
          <w:rFonts w:eastAsia="Times New Roman"/>
        </w:rPr>
      </w:pPr>
    </w:p>
    <w:p w14:paraId="4D146620" w14:textId="77777777" w:rsidR="00D5493F" w:rsidRDefault="00D5493F" w:rsidP="00D5493F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5493F">
        <w:rPr>
          <w:rFonts w:eastAsia="Times New Roman"/>
        </w:rPr>
        <w:t xml:space="preserve">In your own words, specify the research question(s) (2 sentences or less) for Study 2 and Study S2 </w:t>
      </w:r>
    </w:p>
    <w:p w14:paraId="49111E2F" w14:textId="09DDFE2F" w:rsidR="00706BBC" w:rsidRDefault="00706BBC" w:rsidP="00706BBC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Study 2: </w:t>
      </w:r>
      <w:r w:rsidR="0041261E">
        <w:rPr>
          <w:rFonts w:eastAsia="Times New Roman"/>
        </w:rPr>
        <w:t>Are</w:t>
      </w:r>
      <w:r w:rsidR="00C049D7">
        <w:rPr>
          <w:rFonts w:eastAsia="Times New Roman"/>
        </w:rPr>
        <w:t xml:space="preserve"> older children more willing to accept self-produced disadvantageous inequality than </w:t>
      </w:r>
      <w:r w:rsidR="00C049D7">
        <w:rPr>
          <w:rFonts w:eastAsia="Times New Roman"/>
        </w:rPr>
        <w:t>disadvantageous inequality</w:t>
      </w:r>
      <w:r w:rsidR="00C049D7">
        <w:rPr>
          <w:rFonts w:eastAsia="Times New Roman"/>
        </w:rPr>
        <w:t xml:space="preserve"> made by others?</w:t>
      </w:r>
    </w:p>
    <w:p w14:paraId="2BCADED1" w14:textId="4B699339" w:rsidR="00C049D7" w:rsidRPr="00706BBC" w:rsidRDefault="00D967CA" w:rsidP="00706BBC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S2:</w:t>
      </w:r>
      <w:r w:rsidR="00DB621D">
        <w:rPr>
          <w:rFonts w:eastAsia="Times New Roman"/>
        </w:rPr>
        <w:t xml:space="preserve"> </w:t>
      </w:r>
      <w:r w:rsidR="0082323B">
        <w:rPr>
          <w:rFonts w:eastAsia="Times New Roman"/>
        </w:rPr>
        <w:t>Do children become more generous as they get older as measured by whether they allocate an extra item to another person, regardless of whether they will be disadvantaged?</w:t>
      </w:r>
      <w:r w:rsidR="0041261E">
        <w:rPr>
          <w:rFonts w:eastAsia="Times New Roman"/>
        </w:rPr>
        <w:t xml:space="preserve"> Said another way, are </w:t>
      </w:r>
      <w:proofErr w:type="spellStart"/>
      <w:r w:rsidR="0041261E">
        <w:rPr>
          <w:rFonts w:eastAsia="Times New Roman"/>
        </w:rPr>
        <w:t>childrens</w:t>
      </w:r>
      <w:proofErr w:type="spellEnd"/>
      <w:r w:rsidR="0041261E">
        <w:rPr>
          <w:rFonts w:eastAsia="Times New Roman"/>
        </w:rPr>
        <w:t>’ views of inequity influenced by whether the resource is to be shared between themselves and another or between two others.</w:t>
      </w:r>
      <w:bookmarkStart w:id="0" w:name="_GoBack"/>
      <w:bookmarkEnd w:id="0"/>
    </w:p>
    <w:p w14:paraId="089A3BE5" w14:textId="77777777" w:rsidR="00D967CA" w:rsidRDefault="00D5493F" w:rsidP="00D5493F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5493F">
        <w:rPr>
          <w:rFonts w:eastAsia="Times New Roman"/>
        </w:rPr>
        <w:t>Include and explain IVs, DVs for Study 2 and Study S2</w:t>
      </w:r>
    </w:p>
    <w:p w14:paraId="68EA6D75" w14:textId="77777777" w:rsidR="00D967CA" w:rsidRDefault="00D967CA" w:rsidP="00D967C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Study 2:</w:t>
      </w:r>
    </w:p>
    <w:p w14:paraId="67D66D6A" w14:textId="48CC80E0" w:rsidR="00D5493F" w:rsidRDefault="00D5493F" w:rsidP="00D967CA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D5493F">
        <w:rPr>
          <w:rFonts w:eastAsia="Times New Roman"/>
        </w:rPr>
        <w:t xml:space="preserve"> </w:t>
      </w:r>
      <w:r w:rsidR="00D967CA">
        <w:rPr>
          <w:rFonts w:eastAsia="Times New Roman"/>
        </w:rPr>
        <w:t xml:space="preserve">IV: </w:t>
      </w:r>
      <w:proofErr w:type="spellStart"/>
      <w:r w:rsidR="00D967CA">
        <w:rPr>
          <w:rFonts w:eastAsia="Times New Roman"/>
        </w:rPr>
        <w:t>Agegroup</w:t>
      </w:r>
      <w:proofErr w:type="spellEnd"/>
      <w:r w:rsidR="00D967CA">
        <w:rPr>
          <w:rFonts w:eastAsia="Times New Roman"/>
        </w:rPr>
        <w:t xml:space="preserve"> (older vs younger), condition/agent (disadvantaged by others, disadvantaged by self)</w:t>
      </w:r>
    </w:p>
    <w:p w14:paraId="6878DE40" w14:textId="7FF32506" w:rsidR="00D967CA" w:rsidRDefault="00D967CA" w:rsidP="00D967C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DV: choice</w:t>
      </w:r>
    </w:p>
    <w:p w14:paraId="184303F2" w14:textId="5EDFBB17" w:rsidR="00D967CA" w:rsidRDefault="00D967CA" w:rsidP="00D967C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S2: </w:t>
      </w:r>
    </w:p>
    <w:p w14:paraId="304674EE" w14:textId="0F36AE58" w:rsidR="00D967CA" w:rsidRDefault="00D967CA" w:rsidP="00D967C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IV: Age (</w:t>
      </w:r>
      <w:proofErr w:type="spellStart"/>
      <w:r>
        <w:rPr>
          <w:rFonts w:eastAsia="Times New Roman"/>
        </w:rPr>
        <w:t>agegroup</w:t>
      </w:r>
      <w:proofErr w:type="spellEnd"/>
      <w:r>
        <w:rPr>
          <w:rFonts w:eastAsia="Times New Roman"/>
        </w:rPr>
        <w:t>: older vs younger), condition (disadvantaging vs 3</w:t>
      </w:r>
      <w:r w:rsidRPr="00D967CA"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party)</w:t>
      </w:r>
    </w:p>
    <w:p w14:paraId="4945448C" w14:textId="6BE9EF9D" w:rsidR="00D967CA" w:rsidRDefault="00D967CA" w:rsidP="00D967C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DV: choice</w:t>
      </w:r>
    </w:p>
    <w:p w14:paraId="36FCBD54" w14:textId="77777777" w:rsidR="00D967CA" w:rsidRDefault="00D967CA" w:rsidP="00D967CA">
      <w:pPr>
        <w:pStyle w:val="ListParagraph"/>
        <w:rPr>
          <w:rFonts w:eastAsia="Times New Roman"/>
        </w:rPr>
      </w:pPr>
    </w:p>
    <w:p w14:paraId="45FE8141" w14:textId="77777777" w:rsidR="00D5493F" w:rsidRDefault="00D5493F" w:rsidP="00D5493F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D5493F">
        <w:rPr>
          <w:rFonts w:eastAsia="Times New Roman"/>
        </w:rPr>
        <w:t xml:space="preserve">R section (please complete the following and include your script and outputs as in-line text below) Note: For Studies 2 &amp; S2, the authors chose to rescale </w:t>
      </w:r>
      <w:proofErr w:type="spellStart"/>
      <w:r w:rsidRPr="00D5493F">
        <w:rPr>
          <w:rFonts w:eastAsia="Times New Roman"/>
        </w:rPr>
        <w:t>Agegroup</w:t>
      </w:r>
      <w:proofErr w:type="spellEnd"/>
      <w:r w:rsidRPr="00D5493F">
        <w:rPr>
          <w:rFonts w:eastAsia="Times New Roman"/>
        </w:rPr>
        <w:t xml:space="preserve"> so young: 0.50, old: -0.5). By rescaling, </w:t>
      </w:r>
      <w:proofErr w:type="spellStart"/>
      <w:r w:rsidRPr="00D5493F">
        <w:rPr>
          <w:rFonts w:eastAsia="Times New Roman"/>
        </w:rPr>
        <w:t>Agegroup</w:t>
      </w:r>
      <w:proofErr w:type="spellEnd"/>
      <w:r w:rsidRPr="00D5493F">
        <w:rPr>
          <w:rFonts w:eastAsia="Times New Roman"/>
        </w:rPr>
        <w:t xml:space="preserve"> is now treated as a continuous variable. Be sure to perform the necessary transformations before running the regression</w:t>
      </w:r>
    </w:p>
    <w:p w14:paraId="390EB168" w14:textId="77777777" w:rsidR="00D5493F" w:rsidRDefault="00D5493F" w:rsidP="00D5493F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D5493F">
        <w:rPr>
          <w:rFonts w:eastAsia="Times New Roman"/>
        </w:rPr>
        <w:t xml:space="preserve">Reproduce Study 2’s logistic regression analyses (include regression output (beta, SE, etc.) and all Wald statistics) </w:t>
      </w:r>
    </w:p>
    <w:p w14:paraId="2D270962" w14:textId="03B8B2E2" w:rsidR="00D5493F" w:rsidRPr="00D5493F" w:rsidRDefault="00D5493F" w:rsidP="00D5493F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D5493F">
        <w:rPr>
          <w:rFonts w:eastAsia="Times New Roman"/>
        </w:rPr>
        <w:t>Reproduce Study S2’s logistic regression analyses (include regression output (beta, SE, etc.) and all Wald statistics) [6]</w:t>
      </w:r>
    </w:p>
    <w:p w14:paraId="484F083E" w14:textId="77777777" w:rsidR="00DA7399" w:rsidRDefault="00DA7399"/>
    <w:p w14:paraId="2D100AEF" w14:textId="77777777" w:rsidR="005D4B50" w:rsidRDefault="005D4B50"/>
    <w:p w14:paraId="5B804EAF" w14:textId="77777777" w:rsidR="005D4B50" w:rsidRDefault="005D4B50"/>
    <w:p w14:paraId="645783F0" w14:textId="77777777" w:rsidR="005D4B50" w:rsidRDefault="005D4B50"/>
    <w:p w14:paraId="0C6D6B67" w14:textId="77777777" w:rsidR="005D4B50" w:rsidRDefault="005D4B50"/>
    <w:p w14:paraId="0287CD98" w14:textId="77777777" w:rsidR="008E4C6F" w:rsidRDefault="008E4C6F" w:rsidP="008E4C6F">
      <w:pPr>
        <w:pStyle w:val="Title"/>
      </w:pPr>
      <w:r>
        <w:t>hw_06</w:t>
      </w:r>
    </w:p>
    <w:p w14:paraId="2EE6FFAF" w14:textId="77777777" w:rsidR="008E4C6F" w:rsidRDefault="008E4C6F" w:rsidP="008E4C6F">
      <w:pPr>
        <w:pStyle w:val="Author"/>
      </w:pPr>
      <w:r>
        <w:t>Abby Bergman</w:t>
      </w:r>
    </w:p>
    <w:p w14:paraId="6EEBB0A5" w14:textId="77777777" w:rsidR="008E4C6F" w:rsidRDefault="008E4C6F" w:rsidP="008E4C6F">
      <w:pPr>
        <w:pStyle w:val="Date"/>
      </w:pPr>
      <w:r>
        <w:t>2/13/2019</w:t>
      </w:r>
    </w:p>
    <w:p w14:paraId="62E49324" w14:textId="77777777" w:rsidR="008E4C6F" w:rsidRDefault="008E4C6F" w:rsidP="008E4C6F">
      <w:pPr>
        <w:pStyle w:val="SourceCode"/>
      </w:pPr>
      <w:r>
        <w:rPr>
          <w:rStyle w:val="CommentTok"/>
        </w:rPr>
        <w:t xml:space="preserve">#rescale </w:t>
      </w:r>
      <w:proofErr w:type="spellStart"/>
      <w:r>
        <w:rPr>
          <w:rStyle w:val="CommentTok"/>
        </w:rPr>
        <w:t>agegroup</w:t>
      </w:r>
      <w:proofErr w:type="spellEnd"/>
      <w:r>
        <w:br/>
      </w:r>
      <w:r>
        <w:rPr>
          <w:rStyle w:val="NormalTok"/>
        </w:rPr>
        <w:t>study2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study2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X, </w:t>
      </w:r>
      <w:r>
        <w:rPr>
          <w:rStyle w:val="OperatorTok"/>
        </w:rPr>
        <w:t>-</w:t>
      </w:r>
      <w:r>
        <w:rPr>
          <w:rStyle w:val="NormalTok"/>
        </w:rPr>
        <w:t>X.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X.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X.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X.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X.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X.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X.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(study2)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"DV"</w:t>
      </w:r>
      <w:r>
        <w:rPr>
          <w:rStyle w:val="NormalTok"/>
        </w:rPr>
        <w:t xml:space="preserve">, </w:t>
      </w:r>
      <w:r>
        <w:rPr>
          <w:rStyle w:val="StringTok"/>
        </w:rPr>
        <w:t>"condition"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agegroup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 study2 &lt;-</w:t>
      </w:r>
      <w:r>
        <w:rPr>
          <w:rStyle w:val="StringTok"/>
        </w:rPr>
        <w:t xml:space="preserve"> </w:t>
      </w:r>
      <w:r>
        <w:rPr>
          <w:rStyle w:val="NormalTok"/>
        </w:rPr>
        <w:t>study2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agegroup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(study2</w:t>
      </w:r>
      <w:r>
        <w:rPr>
          <w:rStyle w:val="OperatorTok"/>
        </w:rPr>
        <w:t>$</w:t>
      </w:r>
      <w:r>
        <w:rPr>
          <w:rStyle w:val="NormalTok"/>
        </w:rPr>
        <w:t xml:space="preserve">agegroup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DV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(DV))</w:t>
      </w:r>
      <w:r>
        <w:br/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(s2)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"DV"</w:t>
      </w:r>
      <w:r>
        <w:rPr>
          <w:rStyle w:val="NormalTok"/>
        </w:rPr>
        <w:t xml:space="preserve">, </w:t>
      </w:r>
      <w:r>
        <w:rPr>
          <w:rStyle w:val="StringTok"/>
        </w:rPr>
        <w:t>"condition"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agegroup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s2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agegroup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(s2</w:t>
      </w:r>
      <w:r>
        <w:rPr>
          <w:rStyle w:val="OperatorTok"/>
        </w:rPr>
        <w:t>$</w:t>
      </w:r>
      <w:r>
        <w:rPr>
          <w:rStyle w:val="NormalTok"/>
        </w:rPr>
        <w:t xml:space="preserve">agegroup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75EDA6D0" w14:textId="77777777" w:rsidR="008E4C6F" w:rsidRDefault="008E4C6F" w:rsidP="008E4C6F">
      <w:pPr>
        <w:pStyle w:val="SourceCode"/>
      </w:pPr>
      <w:r>
        <w:rPr>
          <w:rStyle w:val="CommentTok"/>
        </w:rPr>
        <w:t xml:space="preserve">#a. Reproduce Study 2’s logistic regression analyses (include regression output (beta, SE, etc.) and all Wald statistics) </w:t>
      </w:r>
      <w:r>
        <w:br/>
      </w:r>
      <w:r>
        <w:br/>
      </w:r>
      <w:r>
        <w:rPr>
          <w:rStyle w:val="NormalTok"/>
        </w:rPr>
        <w:t>fitstudy2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(DV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agegroup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</w:t>
      </w:r>
      <w:r>
        <w:rPr>
          <w:rStyle w:val="DataTypeTok"/>
        </w:rPr>
        <w:t>data =</w:t>
      </w:r>
      <w:r>
        <w:rPr>
          <w:rStyle w:val="NormalTok"/>
        </w:rPr>
        <w:t xml:space="preserve"> study2,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(fitstudy2)</w:t>
      </w:r>
    </w:p>
    <w:p w14:paraId="3925787E" w14:textId="77777777" w:rsidR="008E4C6F" w:rsidRDefault="008E4C6F" w:rsidP="008E4C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DV ~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 * condition, family = binomial, data = study2)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-1.3153  -0.9282  -0.7352   1.0455   1.6973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-0.6129     0.1617  -3.790 0.000151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            -0.3741     0.3234  -1.157 0.247404    </w:t>
      </w:r>
      <w:r>
        <w:br/>
      </w:r>
      <w:r>
        <w:rPr>
          <w:rStyle w:val="VerbatimChar"/>
        </w:rPr>
        <w:t xml:space="preserve">## condition           -0.9252     0.3234  -2.860 0.004232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agegroup:condition</w:t>
      </w:r>
      <w:proofErr w:type="spellEnd"/>
      <w:r>
        <w:rPr>
          <w:rStyle w:val="VerbatimChar"/>
        </w:rPr>
        <w:t xml:space="preserve">   1.1267     0.6469   1.742 0.081551 .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247.51  on 190  degrees of freedom</w:t>
      </w:r>
      <w:r>
        <w:br/>
      </w:r>
      <w:r>
        <w:rPr>
          <w:rStyle w:val="VerbatimChar"/>
        </w:rPr>
        <w:t>## Residual deviance: 235.48  on 187  degrees of freedom</w:t>
      </w:r>
      <w:r>
        <w:br/>
      </w:r>
      <w:r>
        <w:rPr>
          <w:rStyle w:val="VerbatimChar"/>
        </w:rPr>
        <w:t xml:space="preserve">##   (29 observations deleted due to </w:t>
      </w:r>
      <w:proofErr w:type="spellStart"/>
      <w:r>
        <w:rPr>
          <w:rStyle w:val="VerbatimChar"/>
        </w:rPr>
        <w:t>missingness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AIC: 243.48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6D8C4839" w14:textId="77777777" w:rsidR="008E4C6F" w:rsidRDefault="008E4C6F" w:rsidP="008E4C6F">
      <w:pPr>
        <w:pStyle w:val="SourceCode"/>
      </w:pPr>
      <w:proofErr w:type="spellStart"/>
      <w:proofErr w:type="gramStart"/>
      <w:r>
        <w:rPr>
          <w:rStyle w:val="KeywordTok"/>
        </w:rPr>
        <w:t>Anova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fitstudy2,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test.statistic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"Wald"</w:t>
      </w:r>
      <w:r>
        <w:rPr>
          <w:rStyle w:val="NormalTok"/>
        </w:rPr>
        <w:t>)</w:t>
      </w:r>
    </w:p>
    <w:p w14:paraId="39BB935E" w14:textId="77777777" w:rsidR="008E4C6F" w:rsidRDefault="008E4C6F" w:rsidP="008E4C6F">
      <w:pPr>
        <w:pStyle w:val="SourceCode"/>
      </w:pPr>
      <w:r>
        <w:rPr>
          <w:rStyle w:val="VerbatimChar"/>
        </w:rPr>
        <w:t>## Analysis of Deviance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DV</w:t>
      </w:r>
      <w:r>
        <w:br/>
      </w:r>
      <w:r>
        <w:rPr>
          <w:rStyle w:val="VerbatimChar"/>
        </w:rPr>
        <w:t xml:space="preserve">##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)    </w:t>
      </w:r>
      <w:r>
        <w:br/>
      </w:r>
      <w:r>
        <w:rPr>
          <w:rStyle w:val="VerbatimChar"/>
        </w:rPr>
        <w:t>## (Intercept)         1 14.3612  0.0001509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            1  1.3379  0.2474038    </w:t>
      </w:r>
      <w:r>
        <w:br/>
      </w:r>
      <w:r>
        <w:rPr>
          <w:rStyle w:val="VerbatimChar"/>
        </w:rPr>
        <w:t xml:space="preserve">## condition           1  8.1813  0.0042325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agegroup:condition</w:t>
      </w:r>
      <w:proofErr w:type="spellEnd"/>
      <w:r>
        <w:rPr>
          <w:rStyle w:val="VerbatimChar"/>
        </w:rPr>
        <w:t xml:space="preserve">  1  3.0337  0.0815513 .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6C113CE9" w14:textId="77777777" w:rsidR="008E4C6F" w:rsidRDefault="008E4C6F" w:rsidP="008E4C6F">
      <w:pPr>
        <w:pStyle w:val="SourceCode"/>
      </w:pPr>
      <w:r>
        <w:rPr>
          <w:rStyle w:val="CommentTok"/>
        </w:rPr>
        <w:t>#Reproduce Study S2’s logistic regression analyses (include regression output (beta, SE, etc.) and all Wald statistics) [6]</w:t>
      </w:r>
      <w:r>
        <w:br/>
      </w:r>
      <w:r>
        <w:br/>
      </w:r>
      <w:r>
        <w:br/>
      </w:r>
      <w:r>
        <w:rPr>
          <w:rStyle w:val="NormalTok"/>
        </w:rPr>
        <w:t>fits2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(DV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agegroup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</w:t>
      </w:r>
      <w:r>
        <w:rPr>
          <w:rStyle w:val="DataTypeTok"/>
        </w:rPr>
        <w:t>data =</w:t>
      </w:r>
      <w:r>
        <w:rPr>
          <w:rStyle w:val="NormalTok"/>
        </w:rPr>
        <w:t xml:space="preserve"> s2,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(fits2)</w:t>
      </w:r>
    </w:p>
    <w:p w14:paraId="6C5AA696" w14:textId="77777777" w:rsidR="008E4C6F" w:rsidRDefault="008E4C6F" w:rsidP="008E4C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DV ~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 * condition, family = binomial, data = s2)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-1.2388  -0.8369  -0.6476   1.1173   2.5674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-1.3598     0.3028  -4.492 7.07e-06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             0.3953     0.6055   0.653 0.513818    </w:t>
      </w:r>
      <w:r>
        <w:br/>
      </w:r>
      <w:r>
        <w:rPr>
          <w:rStyle w:val="VerbatimChar"/>
        </w:rPr>
        <w:t xml:space="preserve">## condition           -1.4075     0.6055  -2.324 0.020100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agegroup:condition</w:t>
      </w:r>
      <w:proofErr w:type="spellEnd"/>
      <w:r>
        <w:rPr>
          <w:rStyle w:val="VerbatimChar"/>
        </w:rPr>
        <w:t xml:space="preserve">   3.9874     1.2110   3.293 0.000992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157.19  on 135  degrees of freedom</w:t>
      </w:r>
      <w:r>
        <w:br/>
      </w:r>
      <w:r>
        <w:rPr>
          <w:rStyle w:val="VerbatimChar"/>
        </w:rPr>
        <w:t>## Residual deviance: 136.53  on 132  degrees of freedom</w:t>
      </w:r>
      <w:r>
        <w:br/>
      </w:r>
      <w:r>
        <w:rPr>
          <w:rStyle w:val="VerbatimChar"/>
        </w:rPr>
        <w:t>## AIC: 144.53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6CB5B0B7" w14:textId="77777777" w:rsidR="008E4C6F" w:rsidRDefault="008E4C6F" w:rsidP="008E4C6F">
      <w:pPr>
        <w:pStyle w:val="SourceCode"/>
      </w:pPr>
      <w:proofErr w:type="spellStart"/>
      <w:proofErr w:type="gramStart"/>
      <w:r>
        <w:rPr>
          <w:rStyle w:val="KeywordTok"/>
        </w:rPr>
        <w:t>Anova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fits2,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test.statistic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"Wald"</w:t>
      </w:r>
      <w:r>
        <w:rPr>
          <w:rStyle w:val="NormalTok"/>
        </w:rPr>
        <w:t>)</w:t>
      </w:r>
    </w:p>
    <w:p w14:paraId="11494FCC" w14:textId="77777777" w:rsidR="008E4C6F" w:rsidRDefault="008E4C6F" w:rsidP="008E4C6F">
      <w:pPr>
        <w:pStyle w:val="SourceCode"/>
      </w:pPr>
      <w:r>
        <w:rPr>
          <w:rStyle w:val="VerbatimChar"/>
        </w:rPr>
        <w:t>## Analysis of Deviance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DV</w:t>
      </w:r>
      <w:r>
        <w:br/>
      </w:r>
      <w:r>
        <w:rPr>
          <w:rStyle w:val="VerbatimChar"/>
        </w:rPr>
        <w:t xml:space="preserve">##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)    </w:t>
      </w:r>
      <w:r>
        <w:br/>
      </w:r>
      <w:r>
        <w:rPr>
          <w:rStyle w:val="VerbatimChar"/>
        </w:rPr>
        <w:t>## (Intercept)         1 20.1743   7.07e-06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            1  0.4263  0.5138178    </w:t>
      </w:r>
      <w:r>
        <w:br/>
      </w:r>
      <w:r>
        <w:rPr>
          <w:rStyle w:val="VerbatimChar"/>
        </w:rPr>
        <w:t xml:space="preserve">## condition           1  5.4032  0.0201001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agegroup:condition</w:t>
      </w:r>
      <w:proofErr w:type="spellEnd"/>
      <w:r>
        <w:rPr>
          <w:rStyle w:val="VerbatimChar"/>
        </w:rPr>
        <w:t xml:space="preserve">  1 10.8417  0.0009924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5CBE0065" w14:textId="77777777" w:rsidR="005D4B50" w:rsidRDefault="005D4B50"/>
    <w:sectPr w:rsidR="005D4B50" w:rsidSect="002D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A46EE"/>
    <w:multiLevelType w:val="hybridMultilevel"/>
    <w:tmpl w:val="88083A2E"/>
    <w:lvl w:ilvl="0" w:tplc="AD74C7FC">
      <w:start w:val="3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232E2B"/>
    <w:multiLevelType w:val="hybridMultilevel"/>
    <w:tmpl w:val="C8E0B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6E"/>
    <w:rsid w:val="002D505E"/>
    <w:rsid w:val="002E0487"/>
    <w:rsid w:val="0041261E"/>
    <w:rsid w:val="005D4B50"/>
    <w:rsid w:val="00706BBC"/>
    <w:rsid w:val="0082323B"/>
    <w:rsid w:val="008E4C6F"/>
    <w:rsid w:val="00C049D7"/>
    <w:rsid w:val="00C503B1"/>
    <w:rsid w:val="00D5493F"/>
    <w:rsid w:val="00D967CA"/>
    <w:rsid w:val="00DA7399"/>
    <w:rsid w:val="00DB621D"/>
    <w:rsid w:val="00E3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12B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3F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5D4B5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D4B50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5D4B50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5D4B50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5D4B50"/>
    <w:rPr>
      <w:rFonts w:ascii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5D4B50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D4B50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5D4B5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5D4B50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5D4B50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5D4B50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5D4B5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5D4B5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5D4B50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5D4B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4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753</Words>
  <Characters>4294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6</cp:revision>
  <dcterms:created xsi:type="dcterms:W3CDTF">2019-02-13T14:33:00Z</dcterms:created>
  <dcterms:modified xsi:type="dcterms:W3CDTF">2019-02-15T15:00:00Z</dcterms:modified>
</cp:coreProperties>
</file>