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410B" w14:textId="77777777" w:rsidR="00303D18" w:rsidRDefault="00303D18">
      <w:r>
        <w:t>Marla link</w:t>
      </w:r>
    </w:p>
    <w:p w14:paraId="26C29F27" w14:textId="5A11CC80" w:rsidR="00303D18" w:rsidRDefault="00654887">
      <w:hyperlink r:id="rId4" w:history="1">
        <w:r w:rsidRPr="005C2EB6">
          <w:rPr>
            <w:rStyle w:val="Hyperlink"/>
          </w:rPr>
          <w:t>https://www.easternprogress.com/sports/rewriting-history-marla-ridenour-s-journey-as-first-female-sports-editor/article_6d829972-90f3-11ec-a00e-c76b0a77447a.html</w:t>
        </w:r>
      </w:hyperlink>
    </w:p>
    <w:p w14:paraId="208025F6" w14:textId="77777777" w:rsidR="00303D18" w:rsidRDefault="00303D18"/>
    <w:sectPr w:rsidR="0030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18"/>
    <w:rsid w:val="00303D18"/>
    <w:rsid w:val="0065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59E0"/>
  <w15:chartTrackingRefBased/>
  <w15:docId w15:val="{C8673BE9-DA24-4909-89AE-A71E7ED3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D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asternprogress.com/sports/rewriting-history-marla-ridenour-s-journey-as-first-female-sports-editor/article_6d829972-90f3-11ec-a00e-c76b0a7744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Hooven, Sue</dc:creator>
  <cp:keywords/>
  <dc:description/>
  <cp:lastModifiedBy>Hooven, Sue</cp:lastModifiedBy>
  <cp:revision>3</cp:revision>
  <dcterms:created xsi:type="dcterms:W3CDTF">2024-04-26T23:48:00Z</dcterms:created>
  <dcterms:modified xsi:type="dcterms:W3CDTF">2024-04-26T23:48:00Z</dcterms:modified>
</cp:coreProperties>
</file>