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/>
          <w:b/>
          <w:sz w:val="28"/>
        </w:rPr>
        <w:t>Форма монтажных листов фильма</w:t>
      </w:r>
    </w:p>
    <w:p/>
    <w:p/>
    <w:p/>
    <w:p/>
    <w:p/>
    <w:p/>
    <w:p/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4"/>
              </w:rPr>
              <w:t>Фирма-производитель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4"/>
              </w:rPr>
              <w:t>Мосфильм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4"/>
              </w:rPr>
              <w:t>Год выпуска</w:t>
              <w:br/>
              <w:t>Страна производства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4"/>
              </w:rPr>
              <w:t>2024</w:t>
              <w:br/>
              <w:t>Россия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4"/>
              </w:rPr>
              <w:t>Автор (ы) сценария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4"/>
              </w:rPr>
              <w:t>Александр Пушкин, Михаил Лермонтов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4"/>
              </w:rPr>
              <w:t>Правообладатель (и)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4"/>
              </w:rPr>
              <w:t>Мосфильм, Министерство культуры РФ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4702"/>
            <w:gridSpan w:val="2"/>
          </w:tcPr>
          <w:p>
            <w:r>
              <w:rPr>
                <w:rFonts w:ascii="Times New Roman" w:hAnsi="Times New Roman"/>
                <w:sz w:val="24"/>
              </w:rPr>
              <w:t>Продолжительность фильма  (час:мин:сек) или (час:мин:сек:кадр)</w:t>
              <w:br/>
              <w:t>Количество серий</w:t>
            </w:r>
          </w:p>
          <w:p>
            <w:r>
              <w:rPr>
                <w:rFonts w:ascii="Times New Roman" w:hAnsi="Times New Roman"/>
                <w:sz w:val="24"/>
              </w:rPr>
              <w:t>01:45:30</w:t>
              <w:br/>
              <w:t>1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4"/>
              </w:rPr>
              <w:t>Формат (кадра)</w:t>
              <w:br/>
              <w:t>Цветной</w:t>
              <w:br/>
              <w:t>Носитель информации</w:t>
              <w:br/>
              <w:t>Язык оригинала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4"/>
              </w:rPr>
              <w:t>Digital 4K</w:t>
              <w:br/>
              <w:br/>
              <w:t>Жёсткий диск</w:t>
              <w:br/>
              <w:t>Русский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4"/>
              </w:rPr>
              <w:t>Язык надписей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4"/>
              </w:rPr>
              <w:t>Английский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4"/>
              </w:rPr>
              <w:t>Язык фонограммы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4"/>
              </w:rPr>
              <w:t>Русский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/>
    <w:p/>
    <w:p/>
    <w:p>
      <w:pPr>
        <w:jc w:val="center"/>
      </w:pPr>
      <w:r>
        <w:rPr>
          <w:rFonts w:ascii="Times New Roman" w:hAnsi="Times New Roman"/>
          <w:b/>
          <w:sz w:val="28"/>
        </w:rPr>
        <w:t>МОНТАЖНЫЕ ЛИСТЫ</w:t>
      </w:r>
    </w:p>
    <w:p/>
    <w:p>
      <w:pPr>
        <w:jc w:val="center"/>
      </w:pPr>
      <w:r>
        <w:rPr>
          <w:rFonts w:ascii="Times New Roman" w:hAnsi="Times New Roman"/>
          <w:b/>
          <w:sz w:val="26"/>
        </w:rPr>
        <w:t>«Весенние грёзы»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(название фильма на языке оригинала)</w:t>
      </w:r>
    </w:p>
    <w:p/>
    <w:p/>
    <w:p/>
    <w:p/>
    <w:p/>
    <w:p/>
    <w:p/>
    <w:p/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  <w:br/>
              <w:t>плана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Начальный тайм-код плана</w:t>
              <w:br/>
              <w:t>(часы: мин.: сек.: кадры)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Конечный тайм-код плана</w:t>
              <w:br/>
              <w:t>(часы: мин.: сек.: кадры)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Вид плана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Содержание (описание) плана, титры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Монологи, разговоры, песни, субтитры</w:t>
              <w:br/>
              <w:t xml:space="preserve">  Музыка.</w:t>
            </w:r>
          </w:p>
        </w:tc>
      </w:tr>
      <w:tr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01:00:00:00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01:00:08:12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Общ.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Фильм снят при государственной финансовой поддержке Министерства культуры Российской Федерации (НДП)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01:00:08:13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01:00:15:08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Ср.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Начальные титры. Название фильма на фоне весеннего пейзажа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01:00:15:09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01:00:22:24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Крупн.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Крупный план главной героини у окна (ГЗК)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Анна: Какая прекрасная весна! Наконец-то пришло тепло.</w:t>
            </w:r>
          </w:p>
        </w:tc>
      </w:tr>
      <w:tr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01:00:22:25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01:00:35:12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Общ.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Общий план парка. Люди гуляют среди цветущих деревьев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01:00:35:13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01:00:42:00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Ср.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Средний план. Встреча двух главных героев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Иван: Здравствуйте! Какой замечательный день!</w:t>
            </w:r>
          </w:p>
        </w:tc>
      </w:tr>
      <w:tr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01:00:42:01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01:00:48:15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Крупн.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Крупный план Анны. Улыбка (ГЗК)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Анна: Да, действительно! Весна всегда приносит надежду.</w:t>
            </w:r>
          </w:p>
        </w:tc>
      </w:tr>
      <w:tr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01:00:48:16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01:00:55:24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Дальн.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Дальний план. Герои идут по аллее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01:00:55:25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01:01:05:00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Ср.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Финальные титры (НДП)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01:01:05:01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01:01:08:00</w:t>
            </w:r>
          </w:p>
        </w:tc>
        <w:tc>
          <w:tcPr>
            <w:tcW w:type="dxa" w:w="1568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Дет.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Знак охраны авторского права.</w:t>
              <w:br/>
              <w:t>2024 год выпуска.</w:t>
            </w:r>
          </w:p>
        </w:tc>
        <w:tc>
          <w:tcPr>
            <w:tcW w:type="dxa" w:w="1568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/>
    <w:p/>
    <w:p/>
    <w:p>
      <w:r>
        <w:rPr>
          <w:rFonts w:ascii="Times New Roman" w:hAnsi="Times New Roman"/>
          <w:sz w:val="24"/>
        </w:rPr>
        <w:t>Монтажные листы соответствуют копии  фильма, принятого к выпуску на    экран.</w:t>
      </w:r>
    </w:p>
    <w:p/>
    <w:p/>
    <w:p>
      <w:r>
        <w:rPr>
          <w:rFonts w:ascii="Times New Roman" w:hAnsi="Times New Roman"/>
          <w:sz w:val="24"/>
        </w:rPr>
        <w:t>Руководитель организации  ____________   _________________       ____________</w:t>
      </w:r>
    </w:p>
    <w:p>
      <w:r>
        <w:rPr>
          <w:rFonts w:ascii="Times New Roman" w:hAnsi="Times New Roman"/>
          <w:sz w:val="20"/>
        </w:rPr>
        <w:t xml:space="preserve">                                                                        подпись        расшифровка подписи                     дата</w:t>
      </w:r>
    </w:p>
    <w:p>
      <w:r>
        <w:rPr>
          <w:rFonts w:ascii="Times New Roman" w:hAnsi="Times New Roman"/>
          <w:sz w:val="24"/>
        </w:rPr>
        <w:t>М.П.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