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[1]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https://www.cedengineering.com/userfiles/Control%20Valves%20Basics%20-%20Sizing%20&amp;%20Selection.pdf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Ball Valves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high recovery valves, having a low pressure drop and relatively high flow capacity.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Usually open or closed, limited throttling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spacing w:after="0" w:before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Not what we want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Butterfly Valves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Minimal pressure drop when fully open (good for us)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Limited throttling</w:t>
      </w:r>
    </w:p>
    <w:p w:rsidR="00000000" w:rsidDel="00000000" w:rsidP="00000000" w:rsidRDefault="00000000" w:rsidRPr="00000000" w14:paraId="0000000A">
      <w:pPr>
        <w:spacing w:after="0" w:before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Globe Valves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Precise flow regulation, but design introduces lots of turbulence to flow even when fully open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means an open valve would still have a decent amount of resistance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Wide throttling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Needle valves are in this category</w:t>
      </w:r>
    </w:p>
    <w:p w:rsidR="00000000" w:rsidDel="00000000" w:rsidP="00000000" w:rsidRDefault="00000000" w:rsidRPr="00000000" w14:paraId="0000000F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Gate Valves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Best for open/closed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Best for infrequent operation, good sealing</w:t>
      </w:r>
    </w:p>
    <w:p w:rsidR="00000000" w:rsidDel="00000000" w:rsidP="00000000" w:rsidRDefault="00000000" w:rsidRPr="00000000" w14:paraId="00000012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Types of actuators: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Pneumatic, </w:t>
      </w:r>
      <w:r w:rsidDel="00000000" w:rsidR="00000000" w:rsidRPr="00000000">
        <w:rPr>
          <w:b w:val="1"/>
          <w:rtl w:val="0"/>
        </w:rPr>
        <w:t xml:space="preserve">electronic</w:t>
      </w:r>
      <w:r w:rsidDel="00000000" w:rsidR="00000000" w:rsidRPr="00000000">
        <w:rPr>
          <w:rtl w:val="0"/>
        </w:rPr>
        <w:t xml:space="preserve">, manual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Electronic has superior precision, fastest response time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 has same range of regulation but with much longer timescale of adjustment (also much cheaper)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Types of regulators: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orifice flow regulators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needle/globe valve, select a constant orifice size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compensating flow regulators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a spring to retain constant flow rate despite pressure changes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General guidelines: V</w:t>
      </w:r>
      <w:r w:rsidDel="00000000" w:rsidR="00000000" w:rsidRPr="00000000">
        <w:rPr>
          <w:b w:val="1"/>
          <w:sz w:val="20"/>
          <w:szCs w:val="20"/>
          <w:rtl w:val="0"/>
        </w:rPr>
        <w:t xml:space="preserve">alves should be sized so that maximum flow is obtained at about 90% valve open. Valves should be able to provide normal flow conditions at around 60% to 70% of the travel. Valve should provide minimum flow when about 10% open [1].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 Coefficient Cv: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076450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909" l="0" r="0" t="2909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 = amount of flow in gpm that will flow through the valve when it is </w:t>
      </w:r>
      <w:r w:rsidDel="00000000" w:rsidR="00000000" w:rsidRPr="00000000">
        <w:rPr>
          <w:b w:val="1"/>
          <w:rtl w:val="0"/>
        </w:rPr>
        <w:t xml:space="preserve">100% open</w:t>
      </w:r>
      <w:r w:rsidDel="00000000" w:rsidR="00000000" w:rsidRPr="00000000">
        <w:rPr>
          <w:rtl w:val="0"/>
        </w:rPr>
        <w:t xml:space="preserve"> with a pressure differential of 1 psi (S is specific gravity, which is 1 for our purposes)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max pressure differential across the valve is going to be 180mmhg (3.5psi) according to our requirements, but typically it will be 120 (2.3psi)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max flow will be around 5L/min = 1.32gpm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we want at a pressure difference of 2.3psi across an open regulator to allow 1.32gpm of flow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 = 1.32gpm / sqrt(2.3psi) = </w:t>
      </w:r>
      <w:r w:rsidDel="00000000" w:rsidR="00000000" w:rsidRPr="00000000">
        <w:rPr>
          <w:b w:val="1"/>
          <w:rtl w:val="0"/>
        </w:rPr>
        <w:t xml:space="preserve">0.87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really pulmonary pressures are the limiting case. Cv of 0.87 → no way we will get 5L/min at a pressure drop of 20mmHg across the regulator. 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need 5 L/min with 20mmHg (.38psi) drop across the valve</w:t>
      </w:r>
    </w:p>
    <w:p w:rsidR="00000000" w:rsidDel="00000000" w:rsidP="00000000" w:rsidRDefault="00000000" w:rsidRPr="00000000" w14:paraId="0000002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 = 1.32gpm / sqrt(.38psi) = </w:t>
      </w:r>
      <w:r w:rsidDel="00000000" w:rsidR="00000000" w:rsidRPr="00000000">
        <w:rPr>
          <w:b w:val="1"/>
          <w:rtl w:val="0"/>
        </w:rPr>
        <w:t xml:space="preserve">2.14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We want normal flow (5L/min)  when the valve is ~60% open, so a Cv closer to 3 would probably be fine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https://www.globalspec.com/industrial-directory/electronic_air_flow_control_valve#articles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Viable Options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Mechanical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https://www.mcmaster.com/45585k78</w:t>
              </w:r>
            </w:hyperlink>
            <w:r w:rsidDel="00000000" w:rsidR="00000000" w:rsidRPr="00000000">
              <w:rPr>
                <w:rtl w:val="0"/>
              </w:rPr>
              <w:t xml:space="preserve"> (Cv = 2.67)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connect to tubing of ¾” OD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https://www.mcmaster.com/1042k21</w:t>
              </w:r>
            </w:hyperlink>
            <w:r w:rsidDel="00000000" w:rsidR="00000000" w:rsidRPr="00000000">
              <w:rPr>
                <w:rtl w:val="0"/>
              </w:rPr>
              <w:t xml:space="preserve"> (Cv = 2.47)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1042K36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Electronic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https://www.omega.com/en-us/valves-pumps-and-mixers/valves/proportional-valves/pv14/p/PV12-B</w:t>
              </w:r>
            </w:hyperlink>
            <w:r w:rsidDel="00000000" w:rsidR="00000000" w:rsidRPr="00000000">
              <w:rPr>
                <w:rtl w:val="0"/>
              </w:rPr>
              <w:t xml:space="preserve"> (Cv = 3.5)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necessary is an automatic valve?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purpose: augment the function of the pump to have finer control over pressure waveform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would primarily augment the pressure curve </w:t>
      </w:r>
      <w:r w:rsidDel="00000000" w:rsidR="00000000" w:rsidRPr="00000000">
        <w:rPr>
          <w:i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pump “contraction” is finished, assuming the pump is capable of generating the initial curve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cmaster.com/1042K36" TargetMode="External"/><Relationship Id="rId10" Type="http://schemas.openxmlformats.org/officeDocument/2006/relationships/hyperlink" Target="https://www.mcmaster.com/1042k21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omega.com/en-us/valves-pumps-and-mixers/valves/proportional-valves/pv14/p/PV12-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cmaster.com/45585k7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edengineering.com/userfiles/Control%20Valves%20Basics%20-%20Sizing%20&amp;%20Selection.pdf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globalspec.com/industrial-directory/electronic_air_flow_control_valve#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