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213D1" w14:textId="3B0C6E7F" w:rsidR="00BB6DC8" w:rsidRDefault="00D75F4B" w:rsidP="00BB6DC8">
      <w:pPr>
        <w:jc w:val="center"/>
        <w:rPr>
          <w:b/>
          <w:bCs/>
        </w:rPr>
      </w:pPr>
      <w:r w:rsidRPr="00BB6DC8">
        <w:rPr>
          <w:b/>
          <w:bCs/>
        </w:rPr>
        <w:t>Report 1</w:t>
      </w:r>
    </w:p>
    <w:p w14:paraId="0EAD0159" w14:textId="400E1ED8" w:rsidR="00D75F4B" w:rsidRPr="00BB6DC8" w:rsidRDefault="00D75F4B" w:rsidP="00BB6DC8">
      <w:pPr>
        <w:jc w:val="center"/>
        <w:rPr>
          <w:b/>
          <w:bCs/>
        </w:rPr>
      </w:pPr>
      <w:r w:rsidRPr="00BB6DC8">
        <w:rPr>
          <w:b/>
          <w:bCs/>
        </w:rPr>
        <w:t>Computer Science II</w:t>
      </w:r>
    </w:p>
    <w:p w14:paraId="506CFAA7" w14:textId="77777777" w:rsidR="00D75F4B" w:rsidRDefault="00D75F4B"/>
    <w:p w14:paraId="5AFD93B2" w14:textId="77777777" w:rsidR="00D75F4B" w:rsidRDefault="00D75F4B">
      <w:r>
        <w:t xml:space="preserve">When I refer to Algorithm #1,2,3 these are corresponding to problems 11.4, 11.5, and 11.10. </w:t>
      </w:r>
    </w:p>
    <w:p w14:paraId="45D94F69" w14:textId="77777777" w:rsidR="00D75F4B" w:rsidRDefault="00D75F4B">
      <w:r>
        <w:t>Algorithm #1 -&gt; 11.4</w:t>
      </w:r>
    </w:p>
    <w:p w14:paraId="32E4DC81" w14:textId="77777777" w:rsidR="00D75F4B" w:rsidRDefault="00D75F4B">
      <w:r>
        <w:t>Algorithm #2 -&gt; 11.5</w:t>
      </w:r>
    </w:p>
    <w:p w14:paraId="65A464BB" w14:textId="56EAF71E" w:rsidR="00D75F4B" w:rsidRDefault="00D75F4B">
      <w:r>
        <w:t>Algorithm #3 -&gt; 11.10</w:t>
      </w:r>
      <w:r>
        <w:br/>
      </w:r>
    </w:p>
    <w:p w14:paraId="6194787F" w14:textId="123E59BF" w:rsidR="00D75F4B" w:rsidRPr="005B7BF0" w:rsidRDefault="00D75F4B">
      <w:pPr>
        <w:rPr>
          <w:i/>
          <w:iCs/>
          <w:sz w:val="28"/>
          <w:szCs w:val="28"/>
        </w:rPr>
      </w:pPr>
      <w:r w:rsidRPr="005B7BF0">
        <w:rPr>
          <w:i/>
          <w:iCs/>
          <w:sz w:val="28"/>
          <w:szCs w:val="28"/>
        </w:rPr>
        <w:t>Predict</w:t>
      </w:r>
      <w:r w:rsidR="00EF5A9C" w:rsidRPr="005B7BF0">
        <w:rPr>
          <w:i/>
          <w:iCs/>
          <w:sz w:val="28"/>
          <w:szCs w:val="28"/>
        </w:rPr>
        <w:t>ion</w:t>
      </w:r>
    </w:p>
    <w:p w14:paraId="667F6249" w14:textId="77777777" w:rsidR="00D75F4B" w:rsidRDefault="00D75F4B">
      <w:pPr>
        <w:rPr>
          <w:i/>
          <w:iCs/>
        </w:rPr>
      </w:pPr>
    </w:p>
    <w:p w14:paraId="099135FF" w14:textId="47BD9BE4" w:rsidR="00D75F4B" w:rsidRDefault="00D75F4B">
      <w:pPr>
        <w:rPr>
          <w:u w:val="single"/>
        </w:rPr>
      </w:pPr>
      <w:r>
        <w:rPr>
          <w:u w:val="single"/>
        </w:rPr>
        <w:t>Theoretical Formula</w:t>
      </w:r>
    </w:p>
    <w:p w14:paraId="3ED37736" w14:textId="1EED3BA0" w:rsidR="00EF5A9C" w:rsidRDefault="00EF5A9C" w:rsidP="000A1F46"/>
    <w:p w14:paraId="0E15249F" w14:textId="56172EF0" w:rsidR="00EF5A9C" w:rsidRDefault="00EF5A9C" w:rsidP="000A1F46">
      <w:r>
        <w:t xml:space="preserve">Below are the theoretical formulas for the three Algorithms. These are important to display as a sort of “proof” that displays what kind of function appears for each algorithm and distinguishes which is the most useful for what certain type of situation. </w:t>
      </w:r>
    </w:p>
    <w:p w14:paraId="6AD9F616" w14:textId="77777777" w:rsidR="00EF5A9C" w:rsidRDefault="00EF5A9C" w:rsidP="000A1F46"/>
    <w:p w14:paraId="47BFA90F" w14:textId="524518CC" w:rsidR="00EF5A9C" w:rsidRPr="00EF5A9C" w:rsidRDefault="00EF5A9C" w:rsidP="000A1F46">
      <w:r w:rsidRPr="00EF5A9C">
        <w:t>Notation</w:t>
      </w:r>
      <w:r>
        <w:t xml:space="preserve"> </w:t>
      </w:r>
    </w:p>
    <w:p w14:paraId="27B8F9C4" w14:textId="51912184" w:rsidR="000A1F46" w:rsidRDefault="000A1F46" w:rsidP="00EF5A9C">
      <w:pPr>
        <w:pStyle w:val="ListParagraph"/>
        <w:numPr>
          <w:ilvl w:val="0"/>
          <w:numId w:val="2"/>
        </w:numPr>
      </w:pPr>
      <w:r>
        <w:t xml:space="preserve">For the ease of typing and reading, I displayed the lines that contained </w:t>
      </w:r>
      <w:r>
        <w:t xml:space="preserve">just constants that are only read through once in the runtime of the program with the variable </w:t>
      </w:r>
      <w:r w:rsidRPr="00EF5A9C">
        <w:rPr>
          <w:b/>
          <w:bCs/>
          <w:u w:val="single"/>
        </w:rPr>
        <w:t>C</w:t>
      </w:r>
      <w:r>
        <w:t xml:space="preserve">. Examples of this can be allocating the registers, doing load instances, reading input values, etc. </w:t>
      </w:r>
    </w:p>
    <w:p w14:paraId="569960F4" w14:textId="77777777" w:rsidR="000A1F46" w:rsidRDefault="000A1F46" w:rsidP="00EF5A9C">
      <w:pPr>
        <w:pStyle w:val="ListParagraph"/>
        <w:numPr>
          <w:ilvl w:val="0"/>
          <w:numId w:val="2"/>
        </w:numPr>
      </w:pPr>
      <w:r>
        <w:t xml:space="preserve">The values that are constants or functions that are consistently being looped through were denoted with the variable </w:t>
      </w:r>
      <w:r w:rsidRPr="00EF5A9C">
        <w:rPr>
          <w:b/>
          <w:bCs/>
          <w:u w:val="single"/>
        </w:rPr>
        <w:t>D</w:t>
      </w:r>
      <w:r>
        <w:t xml:space="preserve">. This includes functions such as </w:t>
      </w:r>
      <w:proofErr w:type="spellStart"/>
      <w:r>
        <w:t>sne</w:t>
      </w:r>
      <w:proofErr w:type="spellEnd"/>
      <w:r>
        <w:t xml:space="preserve">, seq, </w:t>
      </w:r>
      <w:proofErr w:type="spellStart"/>
      <w:r>
        <w:t>mul</w:t>
      </w:r>
      <w:proofErr w:type="spellEnd"/>
      <w:r>
        <w:t xml:space="preserve">, </w:t>
      </w:r>
      <w:proofErr w:type="spellStart"/>
      <w:r>
        <w:t>jeqz</w:t>
      </w:r>
      <w:proofErr w:type="spellEnd"/>
      <w:r>
        <w:t>, j etc.</w:t>
      </w:r>
    </w:p>
    <w:p w14:paraId="6724F3F2" w14:textId="5E52860B" w:rsidR="000A1F46" w:rsidRPr="000A1F46" w:rsidRDefault="000A1F46" w:rsidP="00EF5A9C">
      <w:pPr>
        <w:pStyle w:val="ListParagraph"/>
        <w:numPr>
          <w:ilvl w:val="0"/>
          <w:numId w:val="2"/>
        </w:numPr>
      </w:pPr>
      <w:r>
        <w:t xml:space="preserve">The variable </w:t>
      </w:r>
      <w:r w:rsidRPr="00EF5A9C">
        <w:rPr>
          <w:b/>
          <w:bCs/>
          <w:u w:val="single"/>
        </w:rPr>
        <w:t>n</w:t>
      </w:r>
      <w:r w:rsidRPr="00EF5A9C">
        <w:rPr>
          <w:b/>
          <w:bCs/>
        </w:rPr>
        <w:t xml:space="preserve"> </w:t>
      </w:r>
      <w:r>
        <w:t>represents the input specifically for the exponent variable</w:t>
      </w:r>
      <w:r w:rsidR="00EF5A9C">
        <w:t xml:space="preserve"> since that is the number of times the loop within the algorithm is iterated. </w:t>
      </w:r>
      <w:r>
        <w:t xml:space="preserve"> </w:t>
      </w:r>
    </w:p>
    <w:p w14:paraId="56D0EA4A" w14:textId="77777777" w:rsidR="000A1F46" w:rsidRDefault="000A1F46"/>
    <w:p w14:paraId="501259BC" w14:textId="3D96594C" w:rsidR="00D75F4B" w:rsidRDefault="000A1F46">
      <w:r>
        <w:t>Algorithm #1 formula: 9C</w:t>
      </w:r>
      <w:r w:rsidR="00EF5A9C">
        <w:t xml:space="preserve"> + n(4D) + </w:t>
      </w:r>
      <w:r w:rsidR="00D50B54">
        <w:t>2</w:t>
      </w:r>
      <w:r w:rsidR="00EF5A9C">
        <w:t>D + 3C</w:t>
      </w:r>
    </w:p>
    <w:p w14:paraId="75F76EED" w14:textId="523FA7A0" w:rsidR="000A1F46" w:rsidRDefault="000A1F46"/>
    <w:p w14:paraId="7373941A" w14:textId="252EA50F" w:rsidR="000A1F46" w:rsidRDefault="00EF5A9C">
      <w:r>
        <w:t xml:space="preserve">Algorithm #2 formula: 12C + </w:t>
      </w:r>
      <w:r w:rsidR="006230CD">
        <w:t>(</w:t>
      </w:r>
      <w:r w:rsidR="00222702">
        <w:t>3</w:t>
      </w:r>
      <w:r w:rsidR="00F43CE3">
        <w:t>D</w:t>
      </w:r>
      <w:r w:rsidR="00222702">
        <w:t xml:space="preserve"> + 4</w:t>
      </w:r>
      <w:r w:rsidR="00F43CE3">
        <w:t>D</w:t>
      </w:r>
      <w:r w:rsidR="00222702">
        <w:t xml:space="preserve"> </w:t>
      </w:r>
      <w:r w:rsidR="006230CD">
        <w:t>+ 3</w:t>
      </w:r>
      <w:r w:rsidR="00F43CE3">
        <w:t>D</w:t>
      </w:r>
      <w:r w:rsidR="006230CD">
        <w:t>)</w:t>
      </w:r>
      <w:proofErr w:type="spellStart"/>
      <w:r w:rsidR="006230CD">
        <w:t>logn</w:t>
      </w:r>
      <w:proofErr w:type="spellEnd"/>
      <w:r w:rsidR="006230CD">
        <w:rPr>
          <w:sz w:val="20"/>
          <w:szCs w:val="20"/>
        </w:rPr>
        <w:t>*</w:t>
      </w:r>
      <w:r w:rsidR="006230CD">
        <w:t xml:space="preserve"> + </w:t>
      </w:r>
      <w:r w:rsidR="00D50B54">
        <w:t xml:space="preserve">4D + </w:t>
      </w:r>
      <w:r w:rsidR="00D435F6">
        <w:t xml:space="preserve">3D </w:t>
      </w:r>
      <w:r w:rsidR="006230CD">
        <w:t xml:space="preserve"> + 3</w:t>
      </w:r>
      <w:r w:rsidR="00F43CE3">
        <w:t>D</w:t>
      </w:r>
    </w:p>
    <w:p w14:paraId="7C9D11F4" w14:textId="77777777" w:rsidR="00F43CE3" w:rsidRDefault="00F43CE3">
      <w:pPr>
        <w:rPr>
          <w:sz w:val="20"/>
          <w:szCs w:val="20"/>
        </w:rPr>
      </w:pPr>
    </w:p>
    <w:p w14:paraId="7681E9A9" w14:textId="7B4AB8B6" w:rsidR="006230CD" w:rsidRDefault="006230CD">
      <w:pPr>
        <w:rPr>
          <w:sz w:val="20"/>
          <w:szCs w:val="20"/>
        </w:rPr>
      </w:pPr>
      <w:r>
        <w:rPr>
          <w:sz w:val="20"/>
          <w:szCs w:val="20"/>
        </w:rPr>
        <w:t xml:space="preserve">*Notice the log function in this formula. This function is curtesy of the fact that every time the exponent went through the even function (because the exponent in this case started out as even), it was divided by 2. </w:t>
      </w:r>
    </w:p>
    <w:p w14:paraId="52D51AB9" w14:textId="66F92FA1" w:rsidR="006230CD" w:rsidRPr="006230CD" w:rsidRDefault="006230CD">
      <w:pPr>
        <w:rPr>
          <w:sz w:val="20"/>
          <w:szCs w:val="20"/>
        </w:rPr>
      </w:pPr>
      <w:r>
        <w:rPr>
          <w:sz w:val="20"/>
          <w:szCs w:val="20"/>
        </w:rPr>
        <w:t xml:space="preserve">Ex: (N, N/2, N/2/2, …, 0)     This is an example of a logarithmic function. </w:t>
      </w:r>
    </w:p>
    <w:p w14:paraId="5ADFB470" w14:textId="67667701" w:rsidR="006230CD" w:rsidRDefault="006230CD" w:rsidP="006230CD">
      <w:r>
        <w:t>Note about Algorithm #2: This formula for Algorithm #2 is for an exponent of power 2 to simplify</w:t>
      </w:r>
      <w:r w:rsidR="005B7BF0">
        <w:t xml:space="preserve"> not having to write two different types of formulas for the input of an odd and an even. </w:t>
      </w:r>
    </w:p>
    <w:p w14:paraId="22C003CE" w14:textId="531A25FF" w:rsidR="00EF5A9C" w:rsidRDefault="00EF5A9C"/>
    <w:p w14:paraId="2D308FDD" w14:textId="07D000EB" w:rsidR="006230CD" w:rsidRDefault="006230CD">
      <w:r>
        <w:t xml:space="preserve">Algorithm #3 formula: </w:t>
      </w:r>
      <w:r w:rsidR="00F43CE3">
        <w:t>13C + n-1(9D) + 2D + 3D + n-1(9D) + 3D</w:t>
      </w:r>
    </w:p>
    <w:p w14:paraId="65182F2F" w14:textId="77777777" w:rsidR="00F43CE3" w:rsidRPr="00EF5A9C" w:rsidRDefault="00F43CE3"/>
    <w:p w14:paraId="63D9FE47" w14:textId="18FA34F3" w:rsidR="00D75F4B" w:rsidRPr="00D75F4B" w:rsidRDefault="00D75F4B">
      <w:pPr>
        <w:rPr>
          <w:u w:val="single"/>
        </w:rPr>
      </w:pPr>
      <w:r>
        <w:rPr>
          <w:u w:val="single"/>
        </w:rPr>
        <w:t>Logic</w:t>
      </w:r>
    </w:p>
    <w:p w14:paraId="227DB8FD" w14:textId="69C5702C" w:rsidR="00D75F4B" w:rsidRDefault="009323CA">
      <w:r>
        <w:t xml:space="preserve">Algorithm #1 and Algorithm #3’s formula’s display that they are both linear functions because their values for n have no function attached to them meaning that for each increase in n, there will be a constant, steady increase in “y” which is the number for the counter. </w:t>
      </w:r>
    </w:p>
    <w:p w14:paraId="566D4061" w14:textId="73474791" w:rsidR="009323CA" w:rsidRDefault="009323CA">
      <w:r>
        <w:lastRenderedPageBreak/>
        <w:t xml:space="preserve">Algorithm #2’s formula displays that it is a logarithmic function. I deduced this below in the (*) note. </w:t>
      </w:r>
    </w:p>
    <w:p w14:paraId="625F99ED" w14:textId="3C25EF10" w:rsidR="009323CA" w:rsidRPr="00A27B37" w:rsidRDefault="009323CA">
      <w:r>
        <w:t xml:space="preserve">The next portion of this write-up is to display the comparison of the theoretical formulas to the actual values that are displayed when using a constant increase in the exponent after being run through the algorithms. </w:t>
      </w:r>
    </w:p>
    <w:p w14:paraId="1EC9E50A" w14:textId="77777777" w:rsidR="00D75F4B" w:rsidRDefault="00D75F4B">
      <w:pPr>
        <w:rPr>
          <w:i/>
          <w:iCs/>
        </w:rPr>
      </w:pPr>
    </w:p>
    <w:p w14:paraId="235835B4" w14:textId="77777777" w:rsidR="00D75F4B" w:rsidRDefault="00D75F4B">
      <w:pPr>
        <w:rPr>
          <w:i/>
          <w:iCs/>
        </w:rPr>
      </w:pPr>
    </w:p>
    <w:p w14:paraId="319B97A0" w14:textId="646AE5DB" w:rsidR="00D75F4B" w:rsidRPr="005B7BF0" w:rsidRDefault="00D75F4B">
      <w:pPr>
        <w:rPr>
          <w:i/>
          <w:iCs/>
          <w:sz w:val="28"/>
          <w:szCs w:val="28"/>
        </w:rPr>
      </w:pPr>
      <w:r w:rsidRPr="005B7BF0">
        <w:rPr>
          <w:i/>
          <w:iCs/>
          <w:sz w:val="28"/>
          <w:szCs w:val="28"/>
        </w:rPr>
        <w:t>Verif</w:t>
      </w:r>
      <w:r w:rsidR="00EF5A9C" w:rsidRPr="005B7BF0">
        <w:rPr>
          <w:i/>
          <w:iCs/>
          <w:sz w:val="28"/>
          <w:szCs w:val="28"/>
        </w:rPr>
        <w:t>ication</w:t>
      </w:r>
    </w:p>
    <w:p w14:paraId="5FB96583" w14:textId="165107CA" w:rsidR="00D75F4B" w:rsidRDefault="00D75F4B">
      <w:pPr>
        <w:rPr>
          <w:i/>
          <w:iCs/>
        </w:rPr>
      </w:pPr>
    </w:p>
    <w:p w14:paraId="3DA49518" w14:textId="2976B536" w:rsidR="009323CA" w:rsidRPr="009323CA" w:rsidRDefault="009323CA">
      <w:r>
        <w:t xml:space="preserve">One way to verify the results of this is to have a steady increase in the exponent being input and have a constant value for 5 through all of the trials. </w:t>
      </w:r>
      <w:r w:rsidR="00362C39">
        <w:t xml:space="preserve">Multiple runs through all three algorithms can be seen below in Table 1. </w:t>
      </w:r>
    </w:p>
    <w:p w14:paraId="71C0A375" w14:textId="77777777" w:rsidR="009323CA" w:rsidRDefault="009323CA">
      <w:pPr>
        <w:rPr>
          <w:i/>
          <w:iCs/>
        </w:rPr>
      </w:pPr>
    </w:p>
    <w:p w14:paraId="2C220010" w14:textId="0A1105FF" w:rsidR="00D75F4B" w:rsidRDefault="00D75F4B">
      <w:pPr>
        <w:rPr>
          <w:u w:val="single"/>
        </w:rPr>
      </w:pPr>
      <w:r>
        <w:rPr>
          <w:u w:val="single"/>
        </w:rPr>
        <w:t>Quantitative Results</w:t>
      </w:r>
    </w:p>
    <w:tbl>
      <w:tblPr>
        <w:tblStyle w:val="TableGrid"/>
        <w:tblW w:w="0" w:type="auto"/>
        <w:tblLook w:val="04A0" w:firstRow="1" w:lastRow="0" w:firstColumn="1" w:lastColumn="0" w:noHBand="0" w:noVBand="1"/>
      </w:tblPr>
      <w:tblGrid>
        <w:gridCol w:w="1870"/>
        <w:gridCol w:w="1870"/>
        <w:gridCol w:w="1870"/>
        <w:gridCol w:w="1870"/>
        <w:gridCol w:w="1870"/>
      </w:tblGrid>
      <w:tr w:rsidR="00D75F4B" w:rsidRPr="00D75F4B" w14:paraId="63753F46" w14:textId="77777777" w:rsidTr="00D75F4B">
        <w:tc>
          <w:tcPr>
            <w:tcW w:w="1870" w:type="dxa"/>
          </w:tcPr>
          <w:p w14:paraId="4D72B3DB" w14:textId="6FD59FFD" w:rsidR="00D75F4B" w:rsidRPr="00D75F4B" w:rsidRDefault="00D75F4B" w:rsidP="00D75F4B">
            <w:pPr>
              <w:jc w:val="center"/>
              <w:rPr>
                <w:b/>
                <w:bCs/>
              </w:rPr>
            </w:pPr>
            <w:bookmarkStart w:id="0" w:name="OLE_LINK1"/>
            <w:r>
              <w:rPr>
                <w:b/>
                <w:bCs/>
              </w:rPr>
              <w:t>b</w:t>
            </w:r>
          </w:p>
        </w:tc>
        <w:tc>
          <w:tcPr>
            <w:tcW w:w="1870" w:type="dxa"/>
          </w:tcPr>
          <w:p w14:paraId="446AB7F1" w14:textId="7167A41E" w:rsidR="00D75F4B" w:rsidRPr="00D75F4B" w:rsidRDefault="00D75F4B" w:rsidP="00D75F4B">
            <w:pPr>
              <w:jc w:val="center"/>
              <w:rPr>
                <w:b/>
                <w:bCs/>
              </w:rPr>
            </w:pPr>
            <w:r>
              <w:rPr>
                <w:b/>
                <w:bCs/>
              </w:rPr>
              <w:t>e</w:t>
            </w:r>
          </w:p>
        </w:tc>
        <w:tc>
          <w:tcPr>
            <w:tcW w:w="1870" w:type="dxa"/>
          </w:tcPr>
          <w:p w14:paraId="4D1F7B28" w14:textId="29C8B9FA" w:rsidR="00D75F4B" w:rsidRPr="00D75F4B" w:rsidRDefault="00D75F4B" w:rsidP="00D75F4B">
            <w:pPr>
              <w:jc w:val="center"/>
              <w:rPr>
                <w:b/>
                <w:bCs/>
              </w:rPr>
            </w:pPr>
            <w:r>
              <w:rPr>
                <w:b/>
                <w:bCs/>
              </w:rPr>
              <w:t>Algorithm #1</w:t>
            </w:r>
          </w:p>
        </w:tc>
        <w:tc>
          <w:tcPr>
            <w:tcW w:w="1870" w:type="dxa"/>
          </w:tcPr>
          <w:p w14:paraId="4BC488DE" w14:textId="193DA2DF" w:rsidR="00D75F4B" w:rsidRPr="00D75F4B" w:rsidRDefault="00D75F4B" w:rsidP="00D75F4B">
            <w:pPr>
              <w:jc w:val="center"/>
              <w:rPr>
                <w:b/>
                <w:bCs/>
              </w:rPr>
            </w:pPr>
            <w:r>
              <w:rPr>
                <w:b/>
                <w:bCs/>
              </w:rPr>
              <w:t>Algorithm #2</w:t>
            </w:r>
          </w:p>
        </w:tc>
        <w:tc>
          <w:tcPr>
            <w:tcW w:w="1870" w:type="dxa"/>
          </w:tcPr>
          <w:p w14:paraId="4DC39699" w14:textId="50DCFACB" w:rsidR="00D75F4B" w:rsidRPr="00D75F4B" w:rsidRDefault="00D75F4B" w:rsidP="00D75F4B">
            <w:pPr>
              <w:jc w:val="center"/>
              <w:rPr>
                <w:b/>
                <w:bCs/>
              </w:rPr>
            </w:pPr>
            <w:r>
              <w:rPr>
                <w:b/>
                <w:bCs/>
              </w:rPr>
              <w:t>Algorithm #3</w:t>
            </w:r>
          </w:p>
        </w:tc>
      </w:tr>
      <w:tr w:rsidR="00D75F4B" w:rsidRPr="00D75F4B" w14:paraId="5F250320" w14:textId="77777777" w:rsidTr="00D75F4B">
        <w:tc>
          <w:tcPr>
            <w:tcW w:w="1870" w:type="dxa"/>
          </w:tcPr>
          <w:p w14:paraId="24095C83" w14:textId="3512BBD7" w:rsidR="00D75F4B" w:rsidRPr="00D75F4B" w:rsidRDefault="00D75F4B" w:rsidP="00D75F4B">
            <w:pPr>
              <w:jc w:val="center"/>
            </w:pPr>
            <w:r>
              <w:t>5</w:t>
            </w:r>
          </w:p>
        </w:tc>
        <w:tc>
          <w:tcPr>
            <w:tcW w:w="1870" w:type="dxa"/>
          </w:tcPr>
          <w:p w14:paraId="162EDFA4" w14:textId="33A4AC32" w:rsidR="00D75F4B" w:rsidRPr="00D75F4B" w:rsidRDefault="005B7BF0" w:rsidP="00D75F4B">
            <w:pPr>
              <w:jc w:val="center"/>
            </w:pPr>
            <w:r>
              <w:t xml:space="preserve">  </w:t>
            </w:r>
            <w:r w:rsidR="00D75F4B">
              <w:t>5</w:t>
            </w:r>
          </w:p>
        </w:tc>
        <w:tc>
          <w:tcPr>
            <w:tcW w:w="1870" w:type="dxa"/>
          </w:tcPr>
          <w:p w14:paraId="1F464616" w14:textId="13C9FD73" w:rsidR="00D75F4B" w:rsidRPr="00D75F4B" w:rsidRDefault="005B7BF0" w:rsidP="00D75F4B">
            <w:pPr>
              <w:jc w:val="center"/>
            </w:pPr>
            <w:r>
              <w:t xml:space="preserve">  </w:t>
            </w:r>
            <w:r w:rsidR="00D75F4B">
              <w:t>33</w:t>
            </w:r>
          </w:p>
        </w:tc>
        <w:tc>
          <w:tcPr>
            <w:tcW w:w="1870" w:type="dxa"/>
          </w:tcPr>
          <w:p w14:paraId="65FB739C" w14:textId="493FDFA4" w:rsidR="00D75F4B" w:rsidRPr="00D75F4B" w:rsidRDefault="00D75F4B" w:rsidP="00D75F4B">
            <w:pPr>
              <w:jc w:val="center"/>
            </w:pPr>
            <w:r>
              <w:t>46</w:t>
            </w:r>
          </w:p>
        </w:tc>
        <w:tc>
          <w:tcPr>
            <w:tcW w:w="1870" w:type="dxa"/>
          </w:tcPr>
          <w:p w14:paraId="7A8F1BA8" w14:textId="0E7D59EF" w:rsidR="00D75F4B" w:rsidRPr="00D75F4B" w:rsidRDefault="005B7BF0" w:rsidP="00D75F4B">
            <w:pPr>
              <w:jc w:val="center"/>
            </w:pPr>
            <w:r>
              <w:t xml:space="preserve">    </w:t>
            </w:r>
            <w:r w:rsidR="00D75F4B">
              <w:t>82</w:t>
            </w:r>
          </w:p>
        </w:tc>
      </w:tr>
      <w:tr w:rsidR="00D75F4B" w:rsidRPr="00D75F4B" w14:paraId="6267BB38" w14:textId="77777777" w:rsidTr="00D75F4B">
        <w:tc>
          <w:tcPr>
            <w:tcW w:w="1870" w:type="dxa"/>
          </w:tcPr>
          <w:p w14:paraId="29F5CFA6" w14:textId="2ABD0691" w:rsidR="00D75F4B" w:rsidRPr="00D75F4B" w:rsidRDefault="00D75F4B" w:rsidP="00D75F4B">
            <w:pPr>
              <w:jc w:val="center"/>
            </w:pPr>
            <w:r>
              <w:t>5</w:t>
            </w:r>
          </w:p>
        </w:tc>
        <w:tc>
          <w:tcPr>
            <w:tcW w:w="1870" w:type="dxa"/>
          </w:tcPr>
          <w:p w14:paraId="562BD1CB" w14:textId="6E32B275" w:rsidR="00D75F4B" w:rsidRPr="00D75F4B" w:rsidRDefault="00D75F4B" w:rsidP="00D75F4B">
            <w:pPr>
              <w:jc w:val="center"/>
            </w:pPr>
            <w:r>
              <w:t>15</w:t>
            </w:r>
          </w:p>
        </w:tc>
        <w:tc>
          <w:tcPr>
            <w:tcW w:w="1870" w:type="dxa"/>
          </w:tcPr>
          <w:p w14:paraId="6A1C4551" w14:textId="677216EF" w:rsidR="00D75F4B" w:rsidRPr="00D75F4B" w:rsidRDefault="005B7BF0" w:rsidP="00D75F4B">
            <w:pPr>
              <w:jc w:val="center"/>
            </w:pPr>
            <w:r>
              <w:t xml:space="preserve">  </w:t>
            </w:r>
            <w:r w:rsidR="00D75F4B">
              <w:t>83</w:t>
            </w:r>
          </w:p>
        </w:tc>
        <w:tc>
          <w:tcPr>
            <w:tcW w:w="1870" w:type="dxa"/>
          </w:tcPr>
          <w:p w14:paraId="599C15D5" w14:textId="12A3BF6D" w:rsidR="00D75F4B" w:rsidRPr="00D75F4B" w:rsidRDefault="00D75F4B" w:rsidP="00D75F4B">
            <w:pPr>
              <w:jc w:val="center"/>
            </w:pPr>
            <w:r>
              <w:t>72</w:t>
            </w:r>
          </w:p>
        </w:tc>
        <w:tc>
          <w:tcPr>
            <w:tcW w:w="1870" w:type="dxa"/>
          </w:tcPr>
          <w:p w14:paraId="53FE6B50" w14:textId="3AAEDE29" w:rsidR="00D75F4B" w:rsidRPr="00D75F4B" w:rsidRDefault="005B7BF0" w:rsidP="00D75F4B">
            <w:pPr>
              <w:jc w:val="center"/>
            </w:pPr>
            <w:r>
              <w:t xml:space="preserve">  </w:t>
            </w:r>
            <w:r w:rsidR="00D75F4B">
              <w:t>222</w:t>
            </w:r>
          </w:p>
        </w:tc>
      </w:tr>
      <w:tr w:rsidR="00D75F4B" w:rsidRPr="00D75F4B" w14:paraId="31CD1088" w14:textId="77777777" w:rsidTr="00D75F4B">
        <w:tc>
          <w:tcPr>
            <w:tcW w:w="1870" w:type="dxa"/>
          </w:tcPr>
          <w:p w14:paraId="40864768" w14:textId="30B1ABE3" w:rsidR="00D75F4B" w:rsidRPr="00D75F4B" w:rsidRDefault="00D75F4B" w:rsidP="00D75F4B">
            <w:pPr>
              <w:jc w:val="center"/>
            </w:pPr>
            <w:r>
              <w:t>5</w:t>
            </w:r>
          </w:p>
        </w:tc>
        <w:tc>
          <w:tcPr>
            <w:tcW w:w="1870" w:type="dxa"/>
          </w:tcPr>
          <w:p w14:paraId="7A6E487B" w14:textId="3D230CE3" w:rsidR="00D75F4B" w:rsidRPr="00D75F4B" w:rsidRDefault="00D75F4B" w:rsidP="00D75F4B">
            <w:pPr>
              <w:jc w:val="center"/>
            </w:pPr>
            <w:r>
              <w:t>25</w:t>
            </w:r>
          </w:p>
        </w:tc>
        <w:tc>
          <w:tcPr>
            <w:tcW w:w="1870" w:type="dxa"/>
          </w:tcPr>
          <w:p w14:paraId="73DF7F81" w14:textId="6EB105D2" w:rsidR="00D75F4B" w:rsidRPr="00D75F4B" w:rsidRDefault="00D75F4B" w:rsidP="00D75F4B">
            <w:pPr>
              <w:jc w:val="center"/>
            </w:pPr>
            <w:r>
              <w:t>133</w:t>
            </w:r>
          </w:p>
        </w:tc>
        <w:tc>
          <w:tcPr>
            <w:tcW w:w="1870" w:type="dxa"/>
          </w:tcPr>
          <w:p w14:paraId="602B7C8F" w14:textId="4A15F721" w:rsidR="00D75F4B" w:rsidRPr="00D75F4B" w:rsidRDefault="00D75F4B" w:rsidP="00D75F4B">
            <w:pPr>
              <w:jc w:val="center"/>
            </w:pPr>
            <w:r>
              <w:t>71</w:t>
            </w:r>
          </w:p>
        </w:tc>
        <w:tc>
          <w:tcPr>
            <w:tcW w:w="1870" w:type="dxa"/>
          </w:tcPr>
          <w:p w14:paraId="7F566E29" w14:textId="7C52BC82" w:rsidR="00D75F4B" w:rsidRPr="00D75F4B" w:rsidRDefault="005B7BF0" w:rsidP="00D75F4B">
            <w:pPr>
              <w:jc w:val="center"/>
            </w:pPr>
            <w:r>
              <w:t xml:space="preserve">  </w:t>
            </w:r>
            <w:r w:rsidR="00D75F4B">
              <w:t>358</w:t>
            </w:r>
          </w:p>
        </w:tc>
      </w:tr>
      <w:tr w:rsidR="00D75F4B" w:rsidRPr="00D75F4B" w14:paraId="753AADCB" w14:textId="77777777" w:rsidTr="00D75F4B">
        <w:tc>
          <w:tcPr>
            <w:tcW w:w="1870" w:type="dxa"/>
          </w:tcPr>
          <w:p w14:paraId="23001224" w14:textId="2B1BFAAF" w:rsidR="00D75F4B" w:rsidRPr="00D75F4B" w:rsidRDefault="00D75F4B" w:rsidP="00D75F4B">
            <w:pPr>
              <w:jc w:val="center"/>
            </w:pPr>
            <w:r>
              <w:t>5</w:t>
            </w:r>
          </w:p>
        </w:tc>
        <w:tc>
          <w:tcPr>
            <w:tcW w:w="1870" w:type="dxa"/>
          </w:tcPr>
          <w:p w14:paraId="54C4B5A9" w14:textId="418555C3" w:rsidR="00D75F4B" w:rsidRPr="00D75F4B" w:rsidRDefault="00D75F4B" w:rsidP="00D75F4B">
            <w:pPr>
              <w:jc w:val="center"/>
            </w:pPr>
            <w:r>
              <w:t>35</w:t>
            </w:r>
          </w:p>
        </w:tc>
        <w:tc>
          <w:tcPr>
            <w:tcW w:w="1870" w:type="dxa"/>
          </w:tcPr>
          <w:p w14:paraId="1979F248" w14:textId="6F2F429C" w:rsidR="00D75F4B" w:rsidRPr="00D75F4B" w:rsidRDefault="00D75F4B" w:rsidP="00D75F4B">
            <w:pPr>
              <w:jc w:val="center"/>
            </w:pPr>
            <w:r>
              <w:t>183</w:t>
            </w:r>
          </w:p>
        </w:tc>
        <w:tc>
          <w:tcPr>
            <w:tcW w:w="1870" w:type="dxa"/>
          </w:tcPr>
          <w:p w14:paraId="76507E7B" w14:textId="3EDE1604" w:rsidR="00D75F4B" w:rsidRPr="00D75F4B" w:rsidRDefault="00D75F4B" w:rsidP="00D75F4B">
            <w:pPr>
              <w:jc w:val="center"/>
            </w:pPr>
            <w:r>
              <w:t>79</w:t>
            </w:r>
          </w:p>
        </w:tc>
        <w:tc>
          <w:tcPr>
            <w:tcW w:w="1870" w:type="dxa"/>
          </w:tcPr>
          <w:p w14:paraId="09113C15" w14:textId="4D00BC27" w:rsidR="00D75F4B" w:rsidRPr="00D75F4B" w:rsidRDefault="005B7BF0" w:rsidP="00D75F4B">
            <w:pPr>
              <w:jc w:val="center"/>
            </w:pPr>
            <w:r>
              <w:t xml:space="preserve">  </w:t>
            </w:r>
            <w:r w:rsidR="00D75F4B">
              <w:t>498</w:t>
            </w:r>
          </w:p>
        </w:tc>
      </w:tr>
      <w:tr w:rsidR="00D75F4B" w:rsidRPr="00D75F4B" w14:paraId="6262D889" w14:textId="77777777" w:rsidTr="00D75F4B">
        <w:tc>
          <w:tcPr>
            <w:tcW w:w="1870" w:type="dxa"/>
          </w:tcPr>
          <w:p w14:paraId="672A3F7A" w14:textId="6B6CCF88" w:rsidR="00D75F4B" w:rsidRPr="00D75F4B" w:rsidRDefault="00D75F4B" w:rsidP="00D75F4B">
            <w:pPr>
              <w:jc w:val="center"/>
            </w:pPr>
            <w:r>
              <w:t>5</w:t>
            </w:r>
          </w:p>
        </w:tc>
        <w:tc>
          <w:tcPr>
            <w:tcW w:w="1870" w:type="dxa"/>
          </w:tcPr>
          <w:p w14:paraId="5AD2198A" w14:textId="04B18A35" w:rsidR="00D75F4B" w:rsidRPr="00D75F4B" w:rsidRDefault="00D75F4B" w:rsidP="00D75F4B">
            <w:pPr>
              <w:jc w:val="center"/>
            </w:pPr>
            <w:r>
              <w:t>45</w:t>
            </w:r>
          </w:p>
        </w:tc>
        <w:tc>
          <w:tcPr>
            <w:tcW w:w="1870" w:type="dxa"/>
          </w:tcPr>
          <w:p w14:paraId="492AA464" w14:textId="2643D544" w:rsidR="00D75F4B" w:rsidRPr="00D75F4B" w:rsidRDefault="00D75F4B" w:rsidP="00D75F4B">
            <w:pPr>
              <w:jc w:val="center"/>
            </w:pPr>
            <w:r>
              <w:t>233</w:t>
            </w:r>
          </w:p>
        </w:tc>
        <w:tc>
          <w:tcPr>
            <w:tcW w:w="1870" w:type="dxa"/>
          </w:tcPr>
          <w:p w14:paraId="03F16154" w14:textId="2CDD8292" w:rsidR="00D75F4B" w:rsidRPr="00D75F4B" w:rsidRDefault="00D75F4B" w:rsidP="00D75F4B">
            <w:pPr>
              <w:jc w:val="center"/>
            </w:pPr>
            <w:r>
              <w:t>88</w:t>
            </w:r>
          </w:p>
        </w:tc>
        <w:tc>
          <w:tcPr>
            <w:tcW w:w="1870" w:type="dxa"/>
          </w:tcPr>
          <w:p w14:paraId="5E2F948D" w14:textId="21AD2852" w:rsidR="00D75F4B" w:rsidRPr="00D75F4B" w:rsidRDefault="005B7BF0" w:rsidP="00D75F4B">
            <w:pPr>
              <w:jc w:val="center"/>
            </w:pPr>
            <w:r>
              <w:t xml:space="preserve">  </w:t>
            </w:r>
            <w:r w:rsidR="00D75F4B">
              <w:t>638</w:t>
            </w:r>
          </w:p>
        </w:tc>
      </w:tr>
      <w:tr w:rsidR="00D75F4B" w:rsidRPr="00D75F4B" w14:paraId="7D93FC53" w14:textId="77777777" w:rsidTr="00D75F4B">
        <w:tc>
          <w:tcPr>
            <w:tcW w:w="1870" w:type="dxa"/>
          </w:tcPr>
          <w:p w14:paraId="0519EE84" w14:textId="48628AF1" w:rsidR="00D75F4B" w:rsidRPr="00D75F4B" w:rsidRDefault="00D75F4B" w:rsidP="00D75F4B">
            <w:pPr>
              <w:jc w:val="center"/>
            </w:pPr>
            <w:r>
              <w:t>5</w:t>
            </w:r>
          </w:p>
        </w:tc>
        <w:tc>
          <w:tcPr>
            <w:tcW w:w="1870" w:type="dxa"/>
          </w:tcPr>
          <w:p w14:paraId="4EE00343" w14:textId="37EF00A3" w:rsidR="00D75F4B" w:rsidRPr="00D75F4B" w:rsidRDefault="00D75F4B" w:rsidP="00D75F4B">
            <w:pPr>
              <w:jc w:val="center"/>
            </w:pPr>
            <w:r>
              <w:t>55</w:t>
            </w:r>
          </w:p>
        </w:tc>
        <w:tc>
          <w:tcPr>
            <w:tcW w:w="1870" w:type="dxa"/>
          </w:tcPr>
          <w:p w14:paraId="02E9FBDB" w14:textId="704F5847" w:rsidR="00D75F4B" w:rsidRPr="00D75F4B" w:rsidRDefault="00D75F4B" w:rsidP="00D75F4B">
            <w:pPr>
              <w:jc w:val="center"/>
            </w:pPr>
            <w:r>
              <w:t>283</w:t>
            </w:r>
          </w:p>
        </w:tc>
        <w:tc>
          <w:tcPr>
            <w:tcW w:w="1870" w:type="dxa"/>
          </w:tcPr>
          <w:p w14:paraId="656FC438" w14:textId="5EEB71CE" w:rsidR="00D75F4B" w:rsidRPr="00D75F4B" w:rsidRDefault="00D75F4B" w:rsidP="00D75F4B">
            <w:pPr>
              <w:jc w:val="center"/>
            </w:pPr>
            <w:r>
              <w:t>97</w:t>
            </w:r>
          </w:p>
        </w:tc>
        <w:tc>
          <w:tcPr>
            <w:tcW w:w="1870" w:type="dxa"/>
          </w:tcPr>
          <w:p w14:paraId="0BC77303" w14:textId="78514E47" w:rsidR="00D75F4B" w:rsidRPr="00D75F4B" w:rsidRDefault="005B7BF0" w:rsidP="00D75F4B">
            <w:pPr>
              <w:jc w:val="center"/>
            </w:pPr>
            <w:r>
              <w:t xml:space="preserve">  </w:t>
            </w:r>
            <w:r w:rsidR="00D75F4B">
              <w:t>782</w:t>
            </w:r>
          </w:p>
        </w:tc>
      </w:tr>
      <w:tr w:rsidR="00D75F4B" w:rsidRPr="00D75F4B" w14:paraId="563BA113" w14:textId="77777777" w:rsidTr="00D75F4B">
        <w:tc>
          <w:tcPr>
            <w:tcW w:w="1870" w:type="dxa"/>
          </w:tcPr>
          <w:p w14:paraId="3143EBDF" w14:textId="0779272E" w:rsidR="00D75F4B" w:rsidRPr="00D75F4B" w:rsidRDefault="00D75F4B" w:rsidP="00D75F4B">
            <w:pPr>
              <w:jc w:val="center"/>
            </w:pPr>
            <w:r>
              <w:t>5</w:t>
            </w:r>
          </w:p>
        </w:tc>
        <w:tc>
          <w:tcPr>
            <w:tcW w:w="1870" w:type="dxa"/>
          </w:tcPr>
          <w:p w14:paraId="15BC9D43" w14:textId="5A91BADF" w:rsidR="00D75F4B" w:rsidRPr="00D75F4B" w:rsidRDefault="00D75F4B" w:rsidP="00D75F4B">
            <w:pPr>
              <w:jc w:val="center"/>
            </w:pPr>
            <w:r>
              <w:t>65</w:t>
            </w:r>
          </w:p>
        </w:tc>
        <w:tc>
          <w:tcPr>
            <w:tcW w:w="1870" w:type="dxa"/>
          </w:tcPr>
          <w:p w14:paraId="7FE9BF3F" w14:textId="21DED421" w:rsidR="00D75F4B" w:rsidRPr="00D75F4B" w:rsidRDefault="00D75F4B" w:rsidP="00D75F4B">
            <w:pPr>
              <w:jc w:val="center"/>
            </w:pPr>
            <w:r>
              <w:t>333</w:t>
            </w:r>
          </w:p>
        </w:tc>
        <w:tc>
          <w:tcPr>
            <w:tcW w:w="1870" w:type="dxa"/>
          </w:tcPr>
          <w:p w14:paraId="455ABEA9" w14:textId="2350251A" w:rsidR="00D75F4B" w:rsidRPr="00D75F4B" w:rsidRDefault="00D75F4B" w:rsidP="00D75F4B">
            <w:pPr>
              <w:jc w:val="center"/>
            </w:pPr>
            <w:r>
              <w:t>78</w:t>
            </w:r>
          </w:p>
        </w:tc>
        <w:tc>
          <w:tcPr>
            <w:tcW w:w="1870" w:type="dxa"/>
          </w:tcPr>
          <w:p w14:paraId="45512D17" w14:textId="3E37607C" w:rsidR="00D75F4B" w:rsidRPr="00D75F4B" w:rsidRDefault="005B7BF0" w:rsidP="00D75F4B">
            <w:pPr>
              <w:jc w:val="center"/>
            </w:pPr>
            <w:r>
              <w:t xml:space="preserve">  </w:t>
            </w:r>
            <w:r w:rsidR="00D75F4B">
              <w:t>922</w:t>
            </w:r>
          </w:p>
        </w:tc>
      </w:tr>
      <w:tr w:rsidR="00D75F4B" w:rsidRPr="00D75F4B" w14:paraId="476381A2" w14:textId="77777777" w:rsidTr="00D75F4B">
        <w:tc>
          <w:tcPr>
            <w:tcW w:w="1870" w:type="dxa"/>
          </w:tcPr>
          <w:p w14:paraId="489F27F3" w14:textId="4DE0CB34" w:rsidR="00D75F4B" w:rsidRPr="00D75F4B" w:rsidRDefault="00D75F4B" w:rsidP="00D75F4B">
            <w:pPr>
              <w:jc w:val="center"/>
            </w:pPr>
            <w:r>
              <w:t>5</w:t>
            </w:r>
          </w:p>
        </w:tc>
        <w:tc>
          <w:tcPr>
            <w:tcW w:w="1870" w:type="dxa"/>
          </w:tcPr>
          <w:p w14:paraId="1CCC6B26" w14:textId="5685A4AE" w:rsidR="00D75F4B" w:rsidRPr="00D75F4B" w:rsidRDefault="00D75F4B" w:rsidP="00D75F4B">
            <w:pPr>
              <w:jc w:val="center"/>
            </w:pPr>
            <w:r>
              <w:t>75</w:t>
            </w:r>
          </w:p>
        </w:tc>
        <w:tc>
          <w:tcPr>
            <w:tcW w:w="1870" w:type="dxa"/>
          </w:tcPr>
          <w:p w14:paraId="69374A6C" w14:textId="62AE8FCB" w:rsidR="00D75F4B" w:rsidRPr="00D75F4B" w:rsidRDefault="00D75F4B" w:rsidP="00D75F4B">
            <w:pPr>
              <w:jc w:val="center"/>
            </w:pPr>
            <w:r>
              <w:t>383</w:t>
            </w:r>
          </w:p>
        </w:tc>
        <w:tc>
          <w:tcPr>
            <w:tcW w:w="1870" w:type="dxa"/>
          </w:tcPr>
          <w:p w14:paraId="092F053A" w14:textId="6B5B027C" w:rsidR="00D75F4B" w:rsidRPr="00D75F4B" w:rsidRDefault="00D75F4B" w:rsidP="00D75F4B">
            <w:pPr>
              <w:jc w:val="center"/>
            </w:pPr>
            <w:r>
              <w:t>96</w:t>
            </w:r>
          </w:p>
        </w:tc>
        <w:tc>
          <w:tcPr>
            <w:tcW w:w="1870" w:type="dxa"/>
          </w:tcPr>
          <w:p w14:paraId="6BE83C70" w14:textId="74545405" w:rsidR="00D75F4B" w:rsidRPr="00D75F4B" w:rsidRDefault="00D75F4B" w:rsidP="00D75F4B">
            <w:pPr>
              <w:jc w:val="center"/>
            </w:pPr>
            <w:r>
              <w:t>1062</w:t>
            </w:r>
          </w:p>
        </w:tc>
      </w:tr>
      <w:tr w:rsidR="00D75F4B" w:rsidRPr="00D75F4B" w14:paraId="18F170A2" w14:textId="77777777" w:rsidTr="00D75F4B">
        <w:tc>
          <w:tcPr>
            <w:tcW w:w="1870" w:type="dxa"/>
          </w:tcPr>
          <w:p w14:paraId="4F7101E3" w14:textId="43E06C46" w:rsidR="00D75F4B" w:rsidRPr="00D75F4B" w:rsidRDefault="00D75F4B" w:rsidP="00D75F4B">
            <w:pPr>
              <w:jc w:val="center"/>
            </w:pPr>
            <w:r>
              <w:t>5</w:t>
            </w:r>
          </w:p>
        </w:tc>
        <w:tc>
          <w:tcPr>
            <w:tcW w:w="1870" w:type="dxa"/>
          </w:tcPr>
          <w:p w14:paraId="3D6239BB" w14:textId="344302D1" w:rsidR="00D75F4B" w:rsidRPr="00D75F4B" w:rsidRDefault="00D75F4B" w:rsidP="00D75F4B">
            <w:pPr>
              <w:jc w:val="center"/>
            </w:pPr>
            <w:r>
              <w:t>85</w:t>
            </w:r>
          </w:p>
        </w:tc>
        <w:tc>
          <w:tcPr>
            <w:tcW w:w="1870" w:type="dxa"/>
          </w:tcPr>
          <w:p w14:paraId="7C4D93B8" w14:textId="37A6FAF3" w:rsidR="00D75F4B" w:rsidRPr="00D75F4B" w:rsidRDefault="00D75F4B" w:rsidP="00D75F4B">
            <w:pPr>
              <w:jc w:val="center"/>
            </w:pPr>
            <w:r>
              <w:t>433</w:t>
            </w:r>
          </w:p>
        </w:tc>
        <w:tc>
          <w:tcPr>
            <w:tcW w:w="1870" w:type="dxa"/>
          </w:tcPr>
          <w:p w14:paraId="47290369" w14:textId="1BDEBB8E" w:rsidR="00D75F4B" w:rsidRPr="00D75F4B" w:rsidRDefault="00D75F4B" w:rsidP="00D75F4B">
            <w:pPr>
              <w:jc w:val="center"/>
            </w:pPr>
            <w:r>
              <w:t>96</w:t>
            </w:r>
          </w:p>
        </w:tc>
        <w:tc>
          <w:tcPr>
            <w:tcW w:w="1870" w:type="dxa"/>
          </w:tcPr>
          <w:p w14:paraId="0B74BFDE" w14:textId="5A0E52CC" w:rsidR="00D75F4B" w:rsidRPr="00D75F4B" w:rsidRDefault="00D75F4B" w:rsidP="00D75F4B">
            <w:pPr>
              <w:jc w:val="center"/>
            </w:pPr>
            <w:r>
              <w:t>1198</w:t>
            </w:r>
          </w:p>
        </w:tc>
      </w:tr>
    </w:tbl>
    <w:bookmarkEnd w:id="0"/>
    <w:p w14:paraId="55B24B25" w14:textId="776307B1" w:rsidR="000A1F46" w:rsidRPr="00222702" w:rsidRDefault="00D75F4B">
      <w:r>
        <w:rPr>
          <w:i/>
          <w:iCs/>
        </w:rPr>
        <w:t xml:space="preserve">Table 1: </w:t>
      </w:r>
      <w:r>
        <w:t xml:space="preserve">This table displays the quantitative values </w:t>
      </w:r>
      <w:r w:rsidR="00A27B37">
        <w:t xml:space="preserve">for the counter, which is the number of lines that the algorithms had to iterate through, </w:t>
      </w:r>
      <w:r>
        <w:t xml:space="preserve">that were found </w:t>
      </w:r>
      <w:r w:rsidR="00A27B37">
        <w:t xml:space="preserve">when running each of the algorithms with controlled variables b and e. The results are displayed below in section Logic/Analyze. </w:t>
      </w:r>
    </w:p>
    <w:p w14:paraId="0B316F0E" w14:textId="77777777" w:rsidR="000A1F46" w:rsidRDefault="000A1F46">
      <w:pPr>
        <w:rPr>
          <w:u w:val="single"/>
        </w:rPr>
      </w:pPr>
    </w:p>
    <w:p w14:paraId="027B849F" w14:textId="77777777" w:rsidR="005B7BF0" w:rsidRDefault="005B7BF0">
      <w:pPr>
        <w:rPr>
          <w:u w:val="single"/>
        </w:rPr>
      </w:pPr>
    </w:p>
    <w:p w14:paraId="02D3A4D7" w14:textId="77777777" w:rsidR="005B7BF0" w:rsidRDefault="005B7BF0">
      <w:pPr>
        <w:rPr>
          <w:u w:val="single"/>
        </w:rPr>
      </w:pPr>
    </w:p>
    <w:p w14:paraId="7737C416" w14:textId="77777777" w:rsidR="005B7BF0" w:rsidRDefault="005B7BF0">
      <w:pPr>
        <w:rPr>
          <w:u w:val="single"/>
        </w:rPr>
      </w:pPr>
    </w:p>
    <w:p w14:paraId="5F3A2316" w14:textId="77777777" w:rsidR="005B7BF0" w:rsidRDefault="005B7BF0">
      <w:pPr>
        <w:rPr>
          <w:u w:val="single"/>
        </w:rPr>
      </w:pPr>
    </w:p>
    <w:p w14:paraId="23E1FF18" w14:textId="77777777" w:rsidR="005B7BF0" w:rsidRDefault="005B7BF0">
      <w:pPr>
        <w:rPr>
          <w:u w:val="single"/>
        </w:rPr>
      </w:pPr>
    </w:p>
    <w:p w14:paraId="261B1360" w14:textId="77777777" w:rsidR="005B7BF0" w:rsidRDefault="005B7BF0">
      <w:pPr>
        <w:rPr>
          <w:u w:val="single"/>
        </w:rPr>
      </w:pPr>
    </w:p>
    <w:p w14:paraId="11BCF1FF" w14:textId="77777777" w:rsidR="005B7BF0" w:rsidRDefault="005B7BF0">
      <w:pPr>
        <w:rPr>
          <w:u w:val="single"/>
        </w:rPr>
      </w:pPr>
    </w:p>
    <w:p w14:paraId="4541E8D4" w14:textId="77777777" w:rsidR="005B7BF0" w:rsidRDefault="005B7BF0">
      <w:pPr>
        <w:rPr>
          <w:u w:val="single"/>
        </w:rPr>
      </w:pPr>
    </w:p>
    <w:p w14:paraId="3AD8717D" w14:textId="77777777" w:rsidR="005B7BF0" w:rsidRDefault="005B7BF0">
      <w:pPr>
        <w:rPr>
          <w:u w:val="single"/>
        </w:rPr>
      </w:pPr>
    </w:p>
    <w:p w14:paraId="75363578" w14:textId="77777777" w:rsidR="005B7BF0" w:rsidRDefault="005B7BF0">
      <w:pPr>
        <w:rPr>
          <w:u w:val="single"/>
        </w:rPr>
      </w:pPr>
    </w:p>
    <w:p w14:paraId="2550FC04" w14:textId="77777777" w:rsidR="005B7BF0" w:rsidRDefault="005B7BF0">
      <w:pPr>
        <w:rPr>
          <w:u w:val="single"/>
        </w:rPr>
      </w:pPr>
    </w:p>
    <w:p w14:paraId="0478C26B" w14:textId="77777777" w:rsidR="005B7BF0" w:rsidRDefault="005B7BF0">
      <w:pPr>
        <w:rPr>
          <w:u w:val="single"/>
        </w:rPr>
      </w:pPr>
    </w:p>
    <w:p w14:paraId="220C5408" w14:textId="77777777" w:rsidR="005B7BF0" w:rsidRDefault="005B7BF0">
      <w:pPr>
        <w:rPr>
          <w:u w:val="single"/>
        </w:rPr>
      </w:pPr>
    </w:p>
    <w:p w14:paraId="01515F87" w14:textId="77777777" w:rsidR="005B7BF0" w:rsidRDefault="005B7BF0">
      <w:pPr>
        <w:rPr>
          <w:u w:val="single"/>
        </w:rPr>
      </w:pPr>
    </w:p>
    <w:p w14:paraId="5C80CC9A" w14:textId="4E006C8E" w:rsidR="00D75F4B" w:rsidRDefault="00D75F4B">
      <w:pPr>
        <w:rPr>
          <w:u w:val="single"/>
        </w:rPr>
      </w:pPr>
      <w:r>
        <w:rPr>
          <w:u w:val="single"/>
        </w:rPr>
        <w:lastRenderedPageBreak/>
        <w:t>Visual Representation</w:t>
      </w:r>
    </w:p>
    <w:p w14:paraId="3D879239" w14:textId="77777777" w:rsidR="000A1F46" w:rsidRDefault="000A1F46">
      <w:pPr>
        <w:rPr>
          <w:u w:val="single"/>
        </w:rPr>
      </w:pPr>
    </w:p>
    <w:p w14:paraId="6CBC5AF3" w14:textId="7EFCE6F5" w:rsidR="00D75F4B" w:rsidRDefault="00A27B37" w:rsidP="00A27B37">
      <w:pPr>
        <w:rPr>
          <w:u w:val="single"/>
        </w:rPr>
      </w:pPr>
      <w:r>
        <w:rPr>
          <w:noProof/>
        </w:rPr>
        <w:drawing>
          <wp:inline distT="0" distB="0" distL="0" distR="0" wp14:anchorId="7549B7B8" wp14:editId="66AE3313">
            <wp:extent cx="6045798" cy="3410174"/>
            <wp:effectExtent l="0" t="0" r="12700" b="6350"/>
            <wp:docPr id="1" name="Chart 1">
              <a:extLst xmlns:a="http://schemas.openxmlformats.org/drawingml/2006/main">
                <a:ext uri="{FF2B5EF4-FFF2-40B4-BE49-F238E27FC236}">
                  <a16:creationId xmlns:a16="http://schemas.microsoft.com/office/drawing/2014/main" id="{D7E97DA8-D512-1147-A079-DEC9F3E6F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3545E1" w14:textId="490FD9F9" w:rsidR="00A27B37" w:rsidRDefault="00A27B37" w:rsidP="00A27B37">
      <w:r>
        <w:rPr>
          <w:i/>
          <w:iCs/>
        </w:rPr>
        <w:t xml:space="preserve">Visual 1: </w:t>
      </w:r>
      <w:r>
        <w:t xml:space="preserve">This is a graph displaying the three algorithms in a line-plot with markers with the values for the counts on the y-axis and the number of rows in the table on the x-axis. </w:t>
      </w:r>
    </w:p>
    <w:p w14:paraId="0029F5EF" w14:textId="64CC8872" w:rsidR="00A27B37" w:rsidRDefault="00A27B37" w:rsidP="00A27B37"/>
    <w:p w14:paraId="05D37D21" w14:textId="4C474DF4" w:rsidR="00A27B37" w:rsidRDefault="00A27B37" w:rsidP="00A27B37">
      <w:pPr>
        <w:rPr>
          <w:u w:val="single"/>
        </w:rPr>
      </w:pPr>
      <w:r>
        <w:rPr>
          <w:u w:val="single"/>
        </w:rPr>
        <w:t>Logic/Analy</w:t>
      </w:r>
      <w:r w:rsidR="000A1F46">
        <w:rPr>
          <w:u w:val="single"/>
        </w:rPr>
        <w:t>sis</w:t>
      </w:r>
    </w:p>
    <w:p w14:paraId="159B6738" w14:textId="72CDD98E" w:rsidR="00A27B37" w:rsidRDefault="00A27B37" w:rsidP="00A27B37">
      <w:r>
        <w:t xml:space="preserve">As seen in Visual 1, the graph shows what we displayed as well in the </w:t>
      </w:r>
      <w:r w:rsidR="00181DCA">
        <w:t>l</w:t>
      </w:r>
      <w:r>
        <w:t xml:space="preserve">ogic statement in the theoretical section. We can see a constant linear progression </w:t>
      </w:r>
      <w:r w:rsidR="000A1F46">
        <w:t>from both Algorithm 1 and Algorithm 3 with Algorithm 2 tapering off. This “tapering off” description is exactly defining what a logarithmic function does. We see an initial spike from e being 5 to 15, but then as the values for e get larger, the</w:t>
      </w:r>
      <w:r w:rsidR="00181DCA">
        <w:t xml:space="preserve"> slope</w:t>
      </w:r>
      <w:r w:rsidR="000A1F46">
        <w:t xml:space="preserve"> </w:t>
      </w:r>
      <w:r w:rsidR="00181DCA">
        <w:t>starts</w:t>
      </w:r>
      <w:r w:rsidR="000A1F46">
        <w:t xml:space="preserve"> </w:t>
      </w:r>
      <w:r w:rsidR="00181DCA">
        <w:t>slowing down eventually coming</w:t>
      </w:r>
      <w:r w:rsidR="000A1F46">
        <w:t xml:space="preserve"> to a steady, constant number that in this case appears to be around the mid-nineties; however, I am sure further testing can help deduce a more precise calculation. </w:t>
      </w:r>
    </w:p>
    <w:p w14:paraId="44BC0967" w14:textId="7CC17D78" w:rsidR="00EF5A9C" w:rsidRDefault="00EF5A9C" w:rsidP="00A27B37"/>
    <w:p w14:paraId="25F7689F" w14:textId="607DF252" w:rsidR="00EF5A9C" w:rsidRDefault="00EF5A9C" w:rsidP="00A27B37">
      <w:pPr>
        <w:rPr>
          <w:u w:val="single"/>
        </w:rPr>
      </w:pPr>
      <w:r>
        <w:rPr>
          <w:u w:val="single"/>
        </w:rPr>
        <w:t>Conclusion</w:t>
      </w:r>
    </w:p>
    <w:p w14:paraId="5AC622BF" w14:textId="4981FE42" w:rsidR="00EF5A9C" w:rsidRPr="00EF5A9C" w:rsidRDefault="00362C39" w:rsidP="00A27B37">
      <w:r>
        <w:t xml:space="preserve">As a final statement, it is important to acknowledge the reasoning behind these analyses. The conclusions displaying that Algorithms #1 and 3 graph a linear function and Algorithm #2 graphs a logarithmic function </w:t>
      </w:r>
      <w:proofErr w:type="gramStart"/>
      <w:r>
        <w:t>are</w:t>
      </w:r>
      <w:proofErr w:type="gramEnd"/>
      <w:r>
        <w:t xml:space="preserve"> all tied to the idea of what the value of n is. </w:t>
      </w:r>
      <w:r w:rsidR="00BB6DC8">
        <w:t>If the value of n is larger perhaps in the 80 or higher region, it is reasonable to use Algorithm #2 due to the fact that the “running time” or the counter amount is significantly lower than that of Algorithm #1 or 3. However, if the value of n is smaller, it may make more sense to use Algorithm #1 or 3 due to the fact that initially, they are very equal</w:t>
      </w:r>
      <w:r w:rsidR="005B7BF0">
        <w:t>,</w:t>
      </w:r>
      <w:r w:rsidR="00BB6DC8">
        <w:t xml:space="preserve"> and perhaps </w:t>
      </w:r>
      <w:r w:rsidR="005B7BF0">
        <w:t xml:space="preserve">if </w:t>
      </w:r>
      <w:r w:rsidR="00BB6DC8">
        <w:t>you do not have an n that is going to go high enough to make it worth it to construct a log function</w:t>
      </w:r>
      <w:r w:rsidR="005B7BF0">
        <w:t>, you could save time and register space</w:t>
      </w:r>
      <w:r w:rsidR="00BB6DC8">
        <w:t xml:space="preserve">. </w:t>
      </w:r>
    </w:p>
    <w:sectPr w:rsidR="00EF5A9C" w:rsidRPr="00EF5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C75C03"/>
    <w:multiLevelType w:val="hybridMultilevel"/>
    <w:tmpl w:val="3F60BD24"/>
    <w:lvl w:ilvl="0" w:tplc="4782AF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957B8"/>
    <w:multiLevelType w:val="hybridMultilevel"/>
    <w:tmpl w:val="32983836"/>
    <w:lvl w:ilvl="0" w:tplc="4782AF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4B"/>
    <w:rsid w:val="000A1F46"/>
    <w:rsid w:val="00181DCA"/>
    <w:rsid w:val="00222702"/>
    <w:rsid w:val="00362C39"/>
    <w:rsid w:val="005B7BF0"/>
    <w:rsid w:val="006230CD"/>
    <w:rsid w:val="007231A6"/>
    <w:rsid w:val="009323CA"/>
    <w:rsid w:val="00A27B37"/>
    <w:rsid w:val="00BB6DC8"/>
    <w:rsid w:val="00D435F6"/>
    <w:rsid w:val="00D50B54"/>
    <w:rsid w:val="00D75F4B"/>
    <w:rsid w:val="00EF5A9C"/>
    <w:rsid w:val="00F4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1142D"/>
  <w15:chartTrackingRefBased/>
  <w15:docId w15:val="{4A4DFE25-1A51-7044-8E29-E16CF91A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5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a:t>
            </a:r>
            <a:r>
              <a:rPr lang="en-US" baseline="0"/>
              <a:t>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Algorithm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Sheet1!$C$2:$C$10</c:f>
              <c:numCache>
                <c:formatCode>General</c:formatCode>
                <c:ptCount val="9"/>
                <c:pt idx="0">
                  <c:v>33</c:v>
                </c:pt>
                <c:pt idx="1">
                  <c:v>83</c:v>
                </c:pt>
                <c:pt idx="2">
                  <c:v>133</c:v>
                </c:pt>
                <c:pt idx="3">
                  <c:v>183</c:v>
                </c:pt>
                <c:pt idx="4">
                  <c:v>233</c:v>
                </c:pt>
                <c:pt idx="5">
                  <c:v>283</c:v>
                </c:pt>
                <c:pt idx="6">
                  <c:v>333</c:v>
                </c:pt>
                <c:pt idx="7">
                  <c:v>383</c:v>
                </c:pt>
                <c:pt idx="8">
                  <c:v>433</c:v>
                </c:pt>
              </c:numCache>
            </c:numRef>
          </c:val>
          <c:smooth val="0"/>
          <c:extLst>
            <c:ext xmlns:c16="http://schemas.microsoft.com/office/drawing/2014/chart" uri="{C3380CC4-5D6E-409C-BE32-E72D297353CC}">
              <c16:uniqueId val="{00000000-2A3D-F147-B00D-8581E2AB9C49}"/>
            </c:ext>
          </c:extLst>
        </c:ser>
        <c:ser>
          <c:idx val="1"/>
          <c:order val="1"/>
          <c:tx>
            <c:strRef>
              <c:f>Sheet1!$D$1</c:f>
              <c:strCache>
                <c:ptCount val="1"/>
                <c:pt idx="0">
                  <c:v>Algorithm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Sheet1!$D$2:$D$10</c:f>
              <c:numCache>
                <c:formatCode>General</c:formatCode>
                <c:ptCount val="9"/>
                <c:pt idx="0">
                  <c:v>46</c:v>
                </c:pt>
                <c:pt idx="1">
                  <c:v>72</c:v>
                </c:pt>
                <c:pt idx="2">
                  <c:v>71</c:v>
                </c:pt>
                <c:pt idx="3">
                  <c:v>79</c:v>
                </c:pt>
                <c:pt idx="4">
                  <c:v>88</c:v>
                </c:pt>
                <c:pt idx="5">
                  <c:v>97</c:v>
                </c:pt>
                <c:pt idx="6">
                  <c:v>78</c:v>
                </c:pt>
                <c:pt idx="7">
                  <c:v>96</c:v>
                </c:pt>
                <c:pt idx="8">
                  <c:v>96</c:v>
                </c:pt>
              </c:numCache>
            </c:numRef>
          </c:val>
          <c:smooth val="0"/>
          <c:extLst>
            <c:ext xmlns:c16="http://schemas.microsoft.com/office/drawing/2014/chart" uri="{C3380CC4-5D6E-409C-BE32-E72D297353CC}">
              <c16:uniqueId val="{00000001-2A3D-F147-B00D-8581E2AB9C49}"/>
            </c:ext>
          </c:extLst>
        </c:ser>
        <c:ser>
          <c:idx val="2"/>
          <c:order val="2"/>
          <c:tx>
            <c:strRef>
              <c:f>Sheet1!$E$1</c:f>
              <c:strCache>
                <c:ptCount val="1"/>
                <c:pt idx="0">
                  <c:v>Algorithm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Sheet1!$E$2:$E$10</c:f>
              <c:numCache>
                <c:formatCode>General</c:formatCode>
                <c:ptCount val="9"/>
                <c:pt idx="0">
                  <c:v>82</c:v>
                </c:pt>
                <c:pt idx="1">
                  <c:v>222</c:v>
                </c:pt>
                <c:pt idx="2">
                  <c:v>358</c:v>
                </c:pt>
                <c:pt idx="3">
                  <c:v>498</c:v>
                </c:pt>
                <c:pt idx="4">
                  <c:v>638</c:v>
                </c:pt>
                <c:pt idx="5">
                  <c:v>782</c:v>
                </c:pt>
                <c:pt idx="6">
                  <c:v>922</c:v>
                </c:pt>
                <c:pt idx="7">
                  <c:v>1062</c:v>
                </c:pt>
                <c:pt idx="8">
                  <c:v>1198</c:v>
                </c:pt>
              </c:numCache>
            </c:numRef>
          </c:val>
          <c:smooth val="0"/>
          <c:extLst>
            <c:ext xmlns:c16="http://schemas.microsoft.com/office/drawing/2014/chart" uri="{C3380CC4-5D6E-409C-BE32-E72D297353CC}">
              <c16:uniqueId val="{00000002-2A3D-F147-B00D-8581E2AB9C49}"/>
            </c:ext>
          </c:extLst>
        </c:ser>
        <c:dLbls>
          <c:showLegendKey val="0"/>
          <c:showVal val="0"/>
          <c:showCatName val="0"/>
          <c:showSerName val="0"/>
          <c:showPercent val="0"/>
          <c:showBubbleSize val="0"/>
        </c:dLbls>
        <c:marker val="1"/>
        <c:smooth val="0"/>
        <c:axId val="1621794127"/>
        <c:axId val="1616678751"/>
      </c:lineChart>
      <c:catAx>
        <c:axId val="162179412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678751"/>
        <c:crosses val="autoZero"/>
        <c:auto val="1"/>
        <c:lblAlgn val="ctr"/>
        <c:lblOffset val="100"/>
        <c:noMultiLvlLbl val="0"/>
      </c:catAx>
      <c:valAx>
        <c:axId val="1616678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794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abbyruthe@gmail.com</dc:creator>
  <cp:keywords/>
  <dc:description/>
  <cp:lastModifiedBy>abbyruthe@gmail.com</cp:lastModifiedBy>
  <cp:revision>4</cp:revision>
  <dcterms:created xsi:type="dcterms:W3CDTF">2020-09-22T02:27:00Z</dcterms:created>
  <dcterms:modified xsi:type="dcterms:W3CDTF">2020-09-22T04:43:00Z</dcterms:modified>
</cp:coreProperties>
</file>