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340" w:before="120" w:lineRule="auto"/>
        <w:ind w:firstLine="0"/>
        <w:jc w:val="left"/>
        <w:rPr>
          <w:rFonts w:ascii="Arial" w:cs="Arial" w:eastAsia="Arial" w:hAnsi="Arial"/>
          <w:vertAlign w:val="baseline"/>
        </w:rPr>
      </w:pPr>
      <w:bookmarkStart w:colFirst="0" w:colLast="0" w:name="_lbkcqs25x29e" w:id="0"/>
      <w:bookmarkEnd w:id="0"/>
      <w:r w:rsidDel="00000000" w:rsidR="00000000" w:rsidRPr="00000000">
        <w:rPr>
          <w:rFonts w:ascii="Arial" w:cs="Arial" w:eastAsia="Arial" w:hAnsi="Arial"/>
          <w:rtl w:val="0"/>
        </w:rPr>
        <w:t xml:space="preserve"> Your Project Title — Your Group Name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8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sz w:val="22"/>
          <w:szCs w:val="22"/>
          <w:rtl w:val="0"/>
        </w:rPr>
        <w:t xml:space="preserve">FIRST LAST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Institution/University Name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2"/>
          <w:szCs w:val="22"/>
          <w:rtl w:val="0"/>
        </w:rPr>
        <w:t xml:space="preserve">FIRST LAST, </w:t>
      </w:r>
      <w:r w:rsidDel="00000000" w:rsidR="00000000" w:rsidRPr="00000000">
        <w:rPr>
          <w:rFonts w:ascii="Arial" w:cs="Arial" w:eastAsia="Arial" w:hAnsi="Arial"/>
          <w:rtl w:val="0"/>
        </w:rPr>
        <w:t xml:space="preserve">Institution/University Name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2"/>
          <w:szCs w:val="22"/>
          <w:rtl w:val="0"/>
        </w:rPr>
        <w:t xml:space="preserve">FIRST LAST, </w:t>
      </w:r>
      <w:r w:rsidDel="00000000" w:rsidR="00000000" w:rsidRPr="00000000">
        <w:rPr>
          <w:rFonts w:ascii="Arial" w:cs="Arial" w:eastAsia="Arial" w:hAnsi="Arial"/>
          <w:rtl w:val="0"/>
        </w:rPr>
        <w:t xml:space="preserve">Institution/University Name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sz w:val="22"/>
          <w:szCs w:val="22"/>
          <w:rtl w:val="0"/>
        </w:rPr>
        <w:t xml:space="preserve">FIRST LAST, </w:t>
      </w:r>
      <w:r w:rsidDel="00000000" w:rsidR="00000000" w:rsidRPr="00000000">
        <w:rPr>
          <w:rFonts w:ascii="Arial" w:cs="Arial" w:eastAsia="Arial" w:hAnsi="Arial"/>
          <w:rtl w:val="0"/>
        </w:rPr>
        <w:t xml:space="preserve">Institution/University Name</w:t>
      </w:r>
      <w:r w:rsidDel="00000000" w:rsidR="00000000" w:rsidRPr="00000000">
        <w:rPr>
          <w:rtl w:val="0"/>
        </w:rPr>
      </w:r>
    </w:p>
    <w:p w:rsidR="00000000" w:rsidDel="00000000" w:rsidP="00000000" w:rsidRDefault="00000000" w:rsidRPr="00000000" w14:paraId="00000003">
      <w:pPr>
        <w:pStyle w:val="Subtitle"/>
        <w:pageBreakBefore w:val="0"/>
        <w:pBdr>
          <w:top w:color="000000" w:space="3" w:sz="4" w:val="single"/>
        </w:pBdr>
        <w:spacing w:after="120" w:before="20" w:lineRule="auto"/>
        <w:ind w:firstLine="0"/>
        <w:rPr>
          <w:rFonts w:ascii="Arial" w:cs="Arial" w:eastAsia="Arial" w:hAnsi="Arial"/>
          <w:vertAlign w:val="baseline"/>
        </w:rPr>
      </w:pPr>
      <w:bookmarkStart w:colFirst="0" w:colLast="0" w:name="_9mloow4eiy5q" w:id="1"/>
      <w:bookmarkEnd w:id="1"/>
      <w:r w:rsidDel="00000000" w:rsidR="00000000" w:rsidRPr="00000000">
        <w:rPr>
          <w:rFonts w:ascii="Arial" w:cs="Arial" w:eastAsia="Arial" w:hAnsi="Arial"/>
          <w:rtl w:val="0"/>
        </w:rPr>
        <w:t xml:space="preserve">Enter here your abstract (a short summary</w:t>
      </w:r>
      <w:r w:rsidDel="00000000" w:rsidR="00000000" w:rsidRPr="00000000">
        <w:rPr>
          <w:rFonts w:ascii="Arial" w:cs="Arial" w:eastAsia="Arial" w:hAnsi="Arial"/>
          <w:vertAlign w:val="superscript"/>
        </w:rPr>
        <w:footnoteReference w:customMarkFollows="0" w:id="0"/>
      </w:r>
      <w:r w:rsidDel="00000000" w:rsidR="00000000" w:rsidRPr="00000000">
        <w:rPr>
          <w:rFonts w:ascii="Arial" w:cs="Arial" w:eastAsia="Arial" w:hAnsi="Arial"/>
          <w:rtl w:val="0"/>
        </w:rPr>
        <w:t xml:space="preserve">) of the paper.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KEYWORDS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Arial" w:cs="Arial" w:eastAsia="Arial" w:hAnsi="Arial"/>
        </w:rPr>
      </w:pPr>
      <w:r w:rsidDel="00000000" w:rsidR="00000000" w:rsidRPr="00000000">
        <w:rPr>
          <w:rFonts w:ascii="Arial" w:cs="Arial" w:eastAsia="Arial" w:hAnsi="Arial"/>
          <w:sz w:val="18"/>
          <w:szCs w:val="18"/>
          <w:rtl w:val="0"/>
        </w:rPr>
        <w:t xml:space="preserve">keyword 1; keyword 2; keyword 3</w:t>
      </w:r>
      <w:r w:rsidDel="00000000" w:rsidR="00000000" w:rsidRPr="00000000">
        <w:rPr>
          <w:rtl w:val="0"/>
        </w:rPr>
      </w:r>
    </w:p>
    <w:p w:rsidR="00000000" w:rsidDel="00000000" w:rsidP="00000000" w:rsidRDefault="00000000" w:rsidRPr="00000000" w14:paraId="00000006">
      <w:pPr>
        <w:pStyle w:val="Heading1"/>
        <w:pageBreakBefore w:val="0"/>
        <w:rPr>
          <w:rFonts w:ascii="Arial" w:cs="Arial" w:eastAsia="Arial" w:hAnsi="Arial"/>
        </w:rPr>
      </w:pPr>
      <w:bookmarkStart w:colFirst="0" w:colLast="0" w:name="_2oc4x8tnl8cp" w:id="2"/>
      <w:bookmarkEnd w:id="2"/>
      <w:r w:rsidDel="00000000" w:rsidR="00000000" w:rsidRPr="00000000">
        <w:rPr>
          <w:rFonts w:ascii="Arial" w:cs="Arial" w:eastAsia="Arial" w:hAnsi="Arial"/>
          <w:rtl w:val="0"/>
        </w:rPr>
        <w:t xml:space="preserve">Heading 1</w:t>
      </w:r>
    </w:p>
    <w:p w:rsidR="00000000" w:rsidDel="00000000" w:rsidP="00000000" w:rsidRDefault="00000000" w:rsidRPr="00000000" w14:paraId="00000007">
      <w:pPr>
        <w:pageBreakBefore w:val="0"/>
        <w:rPr>
          <w:rFonts w:ascii="Arial" w:cs="Arial" w:eastAsia="Arial" w:hAnsi="Arial"/>
          <w:sz w:val="18"/>
          <w:szCs w:val="18"/>
        </w:rPr>
      </w:pPr>
      <w:r w:rsidDel="00000000" w:rsidR="00000000" w:rsidRPr="00000000">
        <w:rPr>
          <w:rFonts w:ascii="Arial" w:cs="Arial" w:eastAsia="Arial" w:hAnsi="Arial"/>
          <w:rtl w:val="0"/>
        </w:rPr>
        <w:t xml:space="preserve">Write paragraphs in normal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08">
      <w:pPr>
        <w:pStyle w:val="Heading1"/>
        <w:pageBreakBefore w:val="0"/>
        <w:rPr>
          <w:rFonts w:ascii="Arial" w:cs="Arial" w:eastAsia="Arial" w:hAnsi="Arial"/>
        </w:rPr>
      </w:pPr>
      <w:bookmarkStart w:colFirst="0" w:colLast="0" w:name="_clsrbu5eyhs0" w:id="3"/>
      <w:bookmarkEnd w:id="3"/>
      <w:r w:rsidDel="00000000" w:rsidR="00000000" w:rsidRPr="00000000">
        <w:rPr>
          <w:rFonts w:ascii="Arial" w:cs="Arial" w:eastAsia="Arial" w:hAnsi="Arial"/>
          <w:rtl w:val="0"/>
        </w:rPr>
        <w:t xml:space="preserve">Heading 1 and 3 paragraphs</w:t>
      </w:r>
    </w:p>
    <w:p w:rsidR="00000000" w:rsidDel="00000000" w:rsidP="00000000" w:rsidRDefault="00000000" w:rsidRPr="00000000" w14:paraId="00000009">
      <w:pPr>
        <w:pageBreakBefore w:val="0"/>
        <w:rPr>
          <w:rFonts w:ascii="Arial" w:cs="Arial" w:eastAsia="Arial" w:hAnsi="Arial"/>
        </w:rPr>
      </w:pPr>
      <w:r w:rsidDel="00000000" w:rsidR="00000000" w:rsidRPr="00000000">
        <w:rPr>
          <w:rFonts w:ascii="Arial" w:cs="Arial" w:eastAsia="Arial" w:hAnsi="Arial"/>
          <w:rtl w:val="0"/>
        </w:rPr>
        <w:t xml:space="preserve">This is a paragraph. This [1] is an in-text citation to a reference. Paragraphs are formatted as normal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A">
      <w:pPr>
        <w:pageBreakBefore w:val="0"/>
        <w:rPr>
          <w:rFonts w:ascii="Arial" w:cs="Arial" w:eastAsia="Arial" w:hAnsi="Arial"/>
        </w:rPr>
      </w:pPr>
      <w:r w:rsidDel="00000000" w:rsidR="00000000" w:rsidRPr="00000000">
        <w:rPr>
          <w:rFonts w:ascii="Arial" w:cs="Arial" w:eastAsia="Arial" w:hAnsi="Arial"/>
          <w:rtl w:val="0"/>
        </w:rPr>
        <w:t xml:space="preserve">This is a new paragraph.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B">
      <w:pPr>
        <w:pageBreakBefore w:val="0"/>
        <w:rPr>
          <w:rFonts w:ascii="Arial" w:cs="Arial" w:eastAsia="Arial" w:hAnsi="Arial"/>
        </w:rPr>
      </w:pPr>
      <w:r w:rsidDel="00000000" w:rsidR="00000000" w:rsidRPr="00000000">
        <w:rPr>
          <w:rFonts w:ascii="Arial" w:cs="Arial" w:eastAsia="Arial" w:hAnsi="Arial"/>
          <w:rtl w:val="0"/>
        </w:rPr>
        <w:t xml:space="preserve">This is another new paragraph.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C">
      <w:pPr>
        <w:pStyle w:val="Heading2"/>
        <w:pageBreakBefore w:val="0"/>
        <w:rPr>
          <w:rFonts w:ascii="Arial" w:cs="Arial" w:eastAsia="Arial" w:hAnsi="Arial"/>
          <w:sz w:val="20"/>
          <w:szCs w:val="20"/>
          <w:vertAlign w:val="baseline"/>
        </w:rPr>
      </w:pPr>
      <w:bookmarkStart w:colFirst="0" w:colLast="0" w:name="_92662coyhcdx" w:id="4"/>
      <w:bookmarkEnd w:id="4"/>
      <w:r w:rsidDel="00000000" w:rsidR="00000000" w:rsidRPr="00000000">
        <w:rPr>
          <w:rFonts w:ascii="Arial" w:cs="Arial" w:eastAsia="Arial" w:hAnsi="Arial"/>
          <w:rtl w:val="0"/>
        </w:rPr>
        <w:t xml:space="preserve">Heading 2 and 2 paragraphs</w:t>
      </w:r>
      <w:r w:rsidDel="00000000" w:rsidR="00000000" w:rsidRPr="00000000">
        <w:rPr>
          <w:rtl w:val="0"/>
        </w:rPr>
      </w:r>
    </w:p>
    <w:p w:rsidR="00000000" w:rsidDel="00000000" w:rsidP="00000000" w:rsidRDefault="00000000" w:rsidRPr="00000000" w14:paraId="0000000D">
      <w:pPr>
        <w:pageBreakBefore w:val="0"/>
        <w:rPr>
          <w:rFonts w:ascii="Arial" w:cs="Arial" w:eastAsia="Arial" w:hAnsi="Arial"/>
        </w:rPr>
      </w:pPr>
      <w:r w:rsidDel="00000000" w:rsidR="00000000" w:rsidRPr="00000000">
        <w:rPr>
          <w:rFonts w:ascii="Arial" w:cs="Arial" w:eastAsia="Arial" w:hAnsi="Arial"/>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E">
      <w:pPr>
        <w:pageBreakBefore w:val="0"/>
        <w:rPr>
          <w:rFonts w:ascii="Arial" w:cs="Arial" w:eastAsia="Arial" w:hAnsi="Arial"/>
        </w:rPr>
      </w:pPr>
      <w:r w:rsidDel="00000000" w:rsidR="00000000" w:rsidRPr="00000000">
        <w:rPr>
          <w:rFonts w:ascii="Arial" w:cs="Arial" w:eastAsia="Arial" w:hAnsi="Arial"/>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F">
      <w:pPr>
        <w:pStyle w:val="Heading2"/>
        <w:pageBreakBefore w:val="0"/>
        <w:spacing w:after="80" w:before="280" w:lineRule="auto"/>
        <w:ind w:left="400" w:hanging="400"/>
        <w:jc w:val="left"/>
        <w:rPr>
          <w:rFonts w:ascii="Arial" w:cs="Arial" w:eastAsia="Arial" w:hAnsi="Arial"/>
        </w:rPr>
      </w:pPr>
      <w:bookmarkStart w:colFirst="0" w:colLast="0" w:name="_mza94d5xghfg" w:id="5"/>
      <w:bookmarkEnd w:id="5"/>
      <w:r w:rsidDel="00000000" w:rsidR="00000000" w:rsidRPr="00000000">
        <w:rPr>
          <w:rFonts w:ascii="Arial" w:cs="Arial" w:eastAsia="Arial" w:hAnsi="Arial"/>
          <w:rtl w:val="0"/>
        </w:rPr>
        <w:t xml:space="preserve">Heading 2 and 2 paragraphs</w:t>
      </w:r>
    </w:p>
    <w:p w:rsidR="00000000" w:rsidDel="00000000" w:rsidP="00000000" w:rsidRDefault="00000000" w:rsidRPr="00000000" w14:paraId="00000010">
      <w:pPr>
        <w:pageBreakBefore w:val="0"/>
        <w:rPr>
          <w:rFonts w:ascii="Arial" w:cs="Arial" w:eastAsia="Arial" w:hAnsi="Arial"/>
        </w:rPr>
      </w:pPr>
      <w:r w:rsidDel="00000000" w:rsidR="00000000" w:rsidRPr="00000000">
        <w:rPr>
          <w:rFonts w:ascii="Arial" w:cs="Arial" w:eastAsia="Arial" w:hAnsi="Arial"/>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1">
      <w:pPr>
        <w:pageBreakBefore w:val="0"/>
        <w:rPr>
          <w:rFonts w:ascii="Arial" w:cs="Arial" w:eastAsia="Arial" w:hAnsi="Arial"/>
        </w:rPr>
      </w:pPr>
      <w:r w:rsidDel="00000000" w:rsidR="00000000" w:rsidRPr="00000000">
        <w:rPr>
          <w:rFonts w:ascii="Arial" w:cs="Arial" w:eastAsia="Arial" w:hAnsi="Arial"/>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2">
      <w:pPr>
        <w:pStyle w:val="Heading3"/>
        <w:pageBreakBefore w:val="0"/>
        <w:rPr>
          <w:rFonts w:ascii="Arial" w:cs="Arial" w:eastAsia="Arial" w:hAnsi="Arial"/>
          <w:vertAlign w:val="baseline"/>
        </w:rPr>
      </w:pPr>
      <w:bookmarkStart w:colFirst="0" w:colLast="0" w:name="_9794xf52ymlg" w:id="6"/>
      <w:bookmarkEnd w:id="6"/>
      <w:r w:rsidDel="00000000" w:rsidR="00000000" w:rsidRPr="00000000">
        <w:rPr>
          <w:rFonts w:ascii="Arial" w:cs="Arial" w:eastAsia="Arial" w:hAnsi="Arial"/>
          <w:rtl w:val="0"/>
        </w:rPr>
        <w:t xml:space="preserve">Heading 3</w:t>
      </w:r>
      <w:r w:rsidDel="00000000" w:rsidR="00000000" w:rsidRPr="00000000">
        <w:rPr>
          <w:rtl w:val="0"/>
        </w:rPr>
      </w:r>
    </w:p>
    <w:p w:rsidR="00000000" w:rsidDel="00000000" w:rsidP="00000000" w:rsidRDefault="00000000" w:rsidRPr="00000000" w14:paraId="00000013">
      <w:pPr>
        <w:pageBreakBefore w:val="0"/>
        <w:rPr>
          <w:rFonts w:ascii="Arial" w:cs="Arial" w:eastAsia="Arial" w:hAnsi="Arial"/>
        </w:rPr>
      </w:pPr>
      <w:r w:rsidDel="00000000" w:rsidR="00000000" w:rsidRPr="00000000">
        <w:rPr>
          <w:rFonts w:ascii="Arial" w:cs="Arial" w:eastAsia="Arial" w:hAnsi="Arial"/>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14">
      <w:pPr>
        <w:pStyle w:val="Heading3"/>
        <w:pageBreakBefore w:val="0"/>
        <w:ind w:firstLine="0"/>
        <w:rPr>
          <w:rFonts w:ascii="Arial" w:cs="Arial" w:eastAsia="Arial" w:hAnsi="Arial"/>
        </w:rPr>
      </w:pPr>
      <w:bookmarkStart w:colFirst="0" w:colLast="0" w:name="_f89ys9c5q2gp" w:id="7"/>
      <w:bookmarkEnd w:id="7"/>
      <w:r w:rsidDel="00000000" w:rsidR="00000000" w:rsidRPr="00000000">
        <w:rPr>
          <w:rFonts w:ascii="Arial" w:cs="Arial" w:eastAsia="Arial" w:hAnsi="Arial"/>
          <w:i w:val="1"/>
          <w:rtl w:val="0"/>
        </w:rPr>
        <w:t xml:space="preserve">Heading 3</w:t>
      </w:r>
      <w:r w:rsidDel="00000000" w:rsidR="00000000" w:rsidRPr="00000000">
        <w:rPr>
          <w:rFonts w:ascii="Arial" w:cs="Arial" w:eastAsia="Arial" w:hAnsi="Arial"/>
          <w:rtl w:val="0"/>
        </w:rPr>
        <w:t xml:space="preserve"> with 2 paragraphs</w:t>
      </w:r>
    </w:p>
    <w:p w:rsidR="00000000" w:rsidDel="00000000" w:rsidP="00000000" w:rsidRDefault="00000000" w:rsidRPr="00000000" w14:paraId="00000015">
      <w:pPr>
        <w:pageBreakBefore w:val="0"/>
        <w:rPr>
          <w:rFonts w:ascii="Arial" w:cs="Arial" w:eastAsia="Arial" w:hAnsi="Arial"/>
        </w:rPr>
      </w:pPr>
      <w:r w:rsidDel="00000000" w:rsidR="00000000" w:rsidRPr="00000000">
        <w:rPr>
          <w:rFonts w:ascii="Arial" w:cs="Arial" w:eastAsia="Arial" w:hAnsi="Arial"/>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Fonts w:ascii="Arial" w:cs="Arial" w:eastAsia="Arial" w:hAnsi="Arial"/>
          <w:vertAlign w:val="baseline"/>
          <w:rtl w:val="0"/>
        </w:rPr>
        <w:t xml:space="preserve"> </w:t>
      </w:r>
      <w:r w:rsidDel="00000000" w:rsidR="00000000" w:rsidRPr="00000000">
        <w:rPr>
          <w:rtl w:val="0"/>
        </w:rPr>
      </w:r>
    </w:p>
    <w:p w:rsidR="00000000" w:rsidDel="00000000" w:rsidP="00000000" w:rsidRDefault="00000000" w:rsidRPr="00000000" w14:paraId="00000016">
      <w:pPr>
        <w:pageBreakBefore w:val="0"/>
        <w:rPr>
          <w:rFonts w:ascii="Arial" w:cs="Arial" w:eastAsia="Arial" w:hAnsi="Arial"/>
          <w:sz w:val="16"/>
          <w:szCs w:val="16"/>
        </w:rPr>
      </w:pPr>
      <w:r w:rsidDel="00000000" w:rsidR="00000000" w:rsidRPr="00000000">
        <w:rPr>
          <w:rFonts w:ascii="Arial" w:cs="Arial" w:eastAsia="Arial" w:hAnsi="Arial"/>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17">
      <w:pPr>
        <w:pStyle w:val="Heading3"/>
        <w:pageBreakBefore w:val="0"/>
        <w:ind w:left="400"/>
        <w:rPr>
          <w:rFonts w:ascii="Arial" w:cs="Arial" w:eastAsia="Arial" w:hAnsi="Arial"/>
        </w:rPr>
      </w:pPr>
      <w:bookmarkStart w:colFirst="0" w:colLast="0" w:name="_ae0furxleqr5" w:id="8"/>
      <w:bookmarkEnd w:id="8"/>
      <w:r w:rsidDel="00000000" w:rsidR="00000000" w:rsidRPr="00000000">
        <w:rPr>
          <w:rFonts w:ascii="Arial" w:cs="Arial" w:eastAsia="Arial" w:hAnsi="Arial"/>
          <w:rtl w:val="0"/>
        </w:rPr>
        <w:t xml:space="preserve">Example of a numbered list:</w:t>
      </w:r>
    </w:p>
    <w:p w:rsidR="00000000" w:rsidDel="00000000" w:rsidP="00000000" w:rsidRDefault="00000000" w:rsidRPr="00000000" w14:paraId="00000018">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Lorem ipsum dolor sit amet, consectetur adipiscing elit, sed do eiusmod tempor incididunt ut labore et dolore magna aliqua.</w:t>
      </w:r>
    </w:p>
    <w:p w:rsidR="00000000" w:rsidDel="00000000" w:rsidP="00000000" w:rsidRDefault="00000000" w:rsidRPr="00000000" w14:paraId="00000019">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Lorem ipsum dolor sit amet, consectetur adipiscing elit, sed do eiusmod tempor incididunt ut labore et dolore magna aliqua.</w:t>
      </w:r>
    </w:p>
    <w:p w:rsidR="00000000" w:rsidDel="00000000" w:rsidP="00000000" w:rsidRDefault="00000000" w:rsidRPr="00000000" w14:paraId="0000001A">
      <w:pPr>
        <w:pageBreakBefore w:val="0"/>
        <w:numPr>
          <w:ilvl w:val="0"/>
          <w:numId w:val="2"/>
        </w:numPr>
        <w:ind w:left="720" w:hanging="360"/>
        <w:rPr>
          <w:rFonts w:ascii="Arial" w:cs="Arial" w:eastAsia="Arial" w:hAnsi="Arial"/>
        </w:rPr>
      </w:pPr>
      <w:r w:rsidDel="00000000" w:rsidR="00000000" w:rsidRPr="00000000">
        <w:rPr>
          <w:rFonts w:ascii="Arial" w:cs="Arial" w:eastAsia="Arial" w:hAnsi="Arial"/>
          <w:rtl w:val="0"/>
        </w:rPr>
        <w:t xml:space="preserve">Lorem ipsum dolor sit amet, consectetur adipiscing elit, sed do eiusmod tempor incididunt ut labore et dolore magna aliqua.</w:t>
      </w:r>
    </w:p>
    <w:p w:rsidR="00000000" w:rsidDel="00000000" w:rsidP="00000000" w:rsidRDefault="00000000" w:rsidRPr="00000000" w14:paraId="0000001B">
      <w:pPr>
        <w:pStyle w:val="Heading3"/>
        <w:pageBreakBefore w:val="0"/>
        <w:ind w:left="400"/>
        <w:rPr>
          <w:rFonts w:ascii="Arial" w:cs="Arial" w:eastAsia="Arial" w:hAnsi="Arial"/>
        </w:rPr>
      </w:pPr>
      <w:bookmarkStart w:colFirst="0" w:colLast="0" w:name="_j5bt7sve9xbd" w:id="9"/>
      <w:bookmarkEnd w:id="9"/>
      <w:r w:rsidDel="00000000" w:rsidR="00000000" w:rsidRPr="00000000">
        <w:rPr>
          <w:rFonts w:ascii="Arial" w:cs="Arial" w:eastAsia="Arial" w:hAnsi="Arial"/>
          <w:rtl w:val="0"/>
        </w:rPr>
        <w:t xml:space="preserve">Example of a bulleted list:</w:t>
      </w:r>
    </w:p>
    <w:p w:rsidR="00000000" w:rsidDel="00000000" w:rsidP="00000000" w:rsidRDefault="00000000" w:rsidRPr="00000000" w14:paraId="0000001C">
      <w:pPr>
        <w:pageBreakBefore w:val="0"/>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Lorem ipsum dolor sit amet, consectetur adipiscing elit, sed do eiusmod tempor incididunt ut labore et dolore magna aliqua.</w:t>
      </w:r>
    </w:p>
    <w:p w:rsidR="00000000" w:rsidDel="00000000" w:rsidP="00000000" w:rsidRDefault="00000000" w:rsidRPr="00000000" w14:paraId="0000001D">
      <w:pPr>
        <w:pageBreakBefore w:val="0"/>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Lorem ipsum dolor sit amet, consectetur adipiscing elit, sed do eiusmod tempor incididunt ut labore et dolore magna aliqua.</w:t>
      </w:r>
    </w:p>
    <w:p w:rsidR="00000000" w:rsidDel="00000000" w:rsidP="00000000" w:rsidRDefault="00000000" w:rsidRPr="00000000" w14:paraId="0000001E">
      <w:pPr>
        <w:pageBreakBefore w:val="0"/>
        <w:numPr>
          <w:ilvl w:val="0"/>
          <w:numId w:val="1"/>
        </w:numPr>
        <w:ind w:left="720" w:hanging="360"/>
        <w:rPr>
          <w:rFonts w:ascii="Arial" w:cs="Arial" w:eastAsia="Arial" w:hAnsi="Arial"/>
        </w:rPr>
      </w:pPr>
      <w:r w:rsidDel="00000000" w:rsidR="00000000" w:rsidRPr="00000000">
        <w:rPr>
          <w:rFonts w:ascii="Arial" w:cs="Arial" w:eastAsia="Arial" w:hAnsi="Arial"/>
          <w:rtl w:val="0"/>
        </w:rPr>
        <w:t xml:space="preserve">Lorem ipsum dolor sit amet, consectetur adipiscing elit, sed do eiusmod tempor incididunt ut labore et dolore magna aliqua.</w:t>
      </w:r>
      <w:r w:rsidDel="00000000" w:rsidR="00000000" w:rsidRPr="00000000">
        <w:rPr>
          <w:rtl w:val="0"/>
        </w:rPr>
      </w:r>
    </w:p>
    <w:p w:rsidR="00000000" w:rsidDel="00000000" w:rsidP="00000000" w:rsidRDefault="00000000" w:rsidRPr="00000000" w14:paraId="0000001F">
      <w:pPr>
        <w:pStyle w:val="Heading1"/>
        <w:pageBreakBefore w:val="0"/>
        <w:spacing w:after="80" w:before="300" w:lineRule="auto"/>
        <w:ind w:left="280" w:hanging="280"/>
        <w:jc w:val="left"/>
        <w:rPr>
          <w:rFonts w:ascii="Arial" w:cs="Arial" w:eastAsia="Arial" w:hAnsi="Arial"/>
        </w:rPr>
      </w:pPr>
      <w:bookmarkStart w:colFirst="0" w:colLast="0" w:name="_jiskk1o8ow1v" w:id="10"/>
      <w:bookmarkEnd w:id="10"/>
      <w:r w:rsidDel="00000000" w:rsidR="00000000" w:rsidRPr="00000000">
        <w:rPr>
          <w:rFonts w:ascii="Arial" w:cs="Arial" w:eastAsia="Arial" w:hAnsi="Arial"/>
          <w:rtl w:val="0"/>
        </w:rPr>
        <w:t xml:space="preserve">Heading 1</w:t>
      </w:r>
    </w:p>
    <w:p w:rsidR="00000000" w:rsidDel="00000000" w:rsidP="00000000" w:rsidRDefault="00000000" w:rsidRPr="00000000" w14:paraId="00000020">
      <w:pPr>
        <w:pageBreakBefore w:val="0"/>
        <w:rPr>
          <w:rFonts w:ascii="Arial" w:cs="Arial" w:eastAsia="Arial" w:hAnsi="Arial"/>
        </w:rPr>
      </w:pPr>
      <w:r w:rsidDel="00000000" w:rsidR="00000000" w:rsidRPr="00000000">
        <w:rPr>
          <w:rFonts w:ascii="Arial" w:cs="Arial" w:eastAsia="Arial" w:hAnsi="Arial"/>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1">
      <w:pPr>
        <w:pStyle w:val="Heading2"/>
        <w:pageBreakBefore w:val="0"/>
        <w:rPr>
          <w:rFonts w:ascii="Arial" w:cs="Arial" w:eastAsia="Arial" w:hAnsi="Arial"/>
        </w:rPr>
      </w:pPr>
      <w:bookmarkStart w:colFirst="0" w:colLast="0" w:name="_gv9vlut8gxns" w:id="11"/>
      <w:bookmarkEnd w:id="11"/>
      <w:r w:rsidDel="00000000" w:rsidR="00000000" w:rsidRPr="00000000">
        <w:rPr>
          <w:rFonts w:ascii="Arial" w:cs="Arial" w:eastAsia="Arial" w:hAnsi="Arial"/>
          <w:vertAlign w:val="baseline"/>
          <w:rtl w:val="0"/>
        </w:rPr>
        <w:t xml:space="preserve">H</w:t>
      </w:r>
      <w:r w:rsidDel="00000000" w:rsidR="00000000" w:rsidRPr="00000000">
        <w:rPr>
          <w:rFonts w:ascii="Arial" w:cs="Arial" w:eastAsia="Arial" w:hAnsi="Arial"/>
          <w:rtl w:val="0"/>
        </w:rPr>
        <w:t xml:space="preserve">eading 2 and 3 paragraphs</w:t>
      </w:r>
    </w:p>
    <w:p w:rsidR="00000000" w:rsidDel="00000000" w:rsidP="00000000" w:rsidRDefault="00000000" w:rsidRPr="00000000" w14:paraId="00000022">
      <w:pPr>
        <w:pageBreakBefore w:val="0"/>
        <w:rPr>
          <w:rFonts w:ascii="Arial" w:cs="Arial" w:eastAsia="Arial" w:hAnsi="Arial"/>
          <w:vertAlign w:val="baseline"/>
        </w:rPr>
      </w:pPr>
      <w:r w:rsidDel="00000000" w:rsidR="00000000" w:rsidRPr="00000000">
        <w:rPr>
          <w:rFonts w:ascii="Arial" w:cs="Arial" w:eastAsia="Arial" w:hAnsi="Arial"/>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23">
      <w:pPr>
        <w:pageBreakBefore w:val="0"/>
        <w:rPr>
          <w:rFonts w:ascii="Arial" w:cs="Arial" w:eastAsia="Arial" w:hAnsi="Arial"/>
        </w:rPr>
      </w:pPr>
      <w:r w:rsidDel="00000000" w:rsidR="00000000" w:rsidRPr="00000000">
        <w:rPr>
          <w:rFonts w:ascii="Arial" w:cs="Arial" w:eastAsia="Arial" w:hAnsi="Arial"/>
          <w:rtl w:val="0"/>
        </w:rPr>
        <w:t xml:space="preserve">This is a new paragraph.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4">
      <w:pPr>
        <w:pageBreakBefore w:val="0"/>
        <w:rPr>
          <w:rFonts w:ascii="Arial" w:cs="Arial" w:eastAsia="Arial" w:hAnsi="Arial"/>
        </w:rPr>
      </w:pPr>
      <w:r w:rsidDel="00000000" w:rsidR="00000000" w:rsidRPr="00000000">
        <w:rPr>
          <w:rFonts w:ascii="Arial" w:cs="Arial" w:eastAsia="Arial" w:hAnsi="Arial"/>
          <w:rtl w:val="0"/>
        </w:rPr>
        <w:t xml:space="preserve">This is another new paragraph.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rPr>
        <w:drawing>
          <wp:inline distB="114300" distT="114300" distL="114300" distR="114300">
            <wp:extent cx="5003800" cy="276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038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20" w:line="240" w:lineRule="auto"/>
        <w:ind w:left="0" w:right="0" w:firstLine="0"/>
        <w:jc w:val="center"/>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Fig. </w:t>
      </w: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rtl w:val="0"/>
        </w:rPr>
        <w:t xml:space="preserve">OSU Beavers Logo [1].</w:t>
      </w:r>
      <w:r w:rsidDel="00000000" w:rsidR="00000000" w:rsidRPr="00000000">
        <w:rPr>
          <w:rtl w:val="0"/>
        </w:rPr>
      </w:r>
    </w:p>
    <w:p w:rsidR="00000000" w:rsidDel="00000000" w:rsidP="00000000" w:rsidRDefault="00000000" w:rsidRPr="00000000" w14:paraId="00000028">
      <w:pPr>
        <w:pStyle w:val="Heading1"/>
        <w:pageBreakBefore w:val="0"/>
        <w:rPr>
          <w:rFonts w:ascii="Arial" w:cs="Arial" w:eastAsia="Arial" w:hAnsi="Arial"/>
        </w:rPr>
      </w:pPr>
      <w:bookmarkStart w:colFirst="0" w:colLast="0" w:name="_3aj8rk8178jz" w:id="12"/>
      <w:bookmarkEnd w:id="12"/>
      <w:r w:rsidDel="00000000" w:rsidR="00000000" w:rsidRPr="00000000">
        <w:rPr>
          <w:rFonts w:ascii="Arial" w:cs="Arial" w:eastAsia="Arial" w:hAnsi="Arial"/>
          <w:rtl w:val="0"/>
        </w:rPr>
        <w:t xml:space="preserve">Heading Level 1</w:t>
      </w:r>
    </w:p>
    <w:p w:rsidR="00000000" w:rsidDel="00000000" w:rsidP="00000000" w:rsidRDefault="00000000" w:rsidRPr="00000000" w14:paraId="00000029">
      <w:pPr>
        <w:pageBreakBefore w:val="0"/>
        <w:rPr>
          <w:rFonts w:ascii="Arial" w:cs="Arial" w:eastAsia="Arial" w:hAnsi="Arial"/>
        </w:rPr>
      </w:pPr>
      <w:r w:rsidDel="00000000" w:rsidR="00000000" w:rsidRPr="00000000">
        <w:rPr>
          <w:rFonts w:ascii="Arial" w:cs="Arial" w:eastAsia="Arial" w:hAnsi="Arial"/>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A">
      <w:pPr>
        <w:pageBreakBefore w:val="0"/>
        <w:rPr>
          <w:rFonts w:ascii="Arial" w:cs="Arial" w:eastAsia="Arial" w:hAnsi="Arial"/>
        </w:rPr>
      </w:pPr>
      <w:r w:rsidDel="00000000" w:rsidR="00000000" w:rsidRPr="00000000">
        <w:rPr>
          <w:rFonts w:ascii="Arial" w:cs="Arial" w:eastAsia="Arial" w:hAnsi="Arial"/>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2C">
      <w:pPr>
        <w:pageBreakBefore w:val="0"/>
        <w:rPr>
          <w:rFonts w:ascii="Arial" w:cs="Arial" w:eastAsia="Arial" w:hAnsi="Arial"/>
        </w:rPr>
      </w:pPr>
      <w:r w:rsidDel="00000000" w:rsidR="00000000" w:rsidRPr="00000000">
        <w:rPr>
          <w:rtl w:val="0"/>
        </w:rPr>
      </w:r>
    </w:p>
    <w:tbl>
      <w:tblPr>
        <w:tblStyle w:val="Table1"/>
        <w:tblW w:w="78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4305"/>
        <w:tblGridChange w:id="0">
          <w:tblGrid>
            <w:gridCol w:w="3555"/>
            <w:gridCol w:w="4305"/>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jc w:val="center"/>
              <w:rPr>
                <w:rFonts w:ascii="Arial" w:cs="Arial" w:eastAsia="Arial" w:hAnsi="Arial"/>
                <w:b w:val="1"/>
              </w:rPr>
            </w:pPr>
            <w:r w:rsidDel="00000000" w:rsidR="00000000" w:rsidRPr="00000000">
              <w:rPr>
                <w:rFonts w:ascii="Arial" w:cs="Arial" w:eastAsia="Arial" w:hAnsi="Arial"/>
                <w:b w:val="1"/>
                <w:rtl w:val="0"/>
              </w:rPr>
              <w:t xml:space="preserve">Column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jc w:val="center"/>
              <w:rPr>
                <w:rFonts w:ascii="Arial" w:cs="Arial" w:eastAsia="Arial" w:hAnsi="Arial"/>
                <w:b w:val="1"/>
              </w:rPr>
            </w:pPr>
            <w:r w:rsidDel="00000000" w:rsidR="00000000" w:rsidRPr="00000000">
              <w:rPr>
                <w:rFonts w:ascii="Arial" w:cs="Arial" w:eastAsia="Arial" w:hAnsi="Arial"/>
                <w:b w:val="1"/>
                <w:rtl w:val="0"/>
              </w:rPr>
              <w:t xml:space="preserve">Column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ind w:firstLine="0"/>
              <w:jc w:val="center"/>
              <w:rPr>
                <w:rFonts w:ascii="Arial" w:cs="Arial" w:eastAsia="Arial" w:hAnsi="Arial"/>
              </w:rPr>
            </w:pPr>
            <w:r w:rsidDel="00000000" w:rsidR="00000000" w:rsidRPr="00000000">
              <w:rPr>
                <w:rFonts w:ascii="Arial" w:cs="Arial" w:eastAsia="Arial" w:hAnsi="Arial"/>
                <w:rtl w:val="0"/>
              </w:rPr>
              <w:t xml:space="preserve">an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ind w:firstLine="0"/>
              <w:jc w:val="center"/>
              <w:rPr>
                <w:rFonts w:ascii="Arial" w:cs="Arial" w:eastAsia="Arial" w:hAnsi="Arial"/>
              </w:rPr>
            </w:pPr>
            <w:r w:rsidDel="00000000" w:rsidR="00000000" w:rsidRPr="00000000">
              <w:rPr>
                <w:rFonts w:ascii="Arial" w:cs="Arial" w:eastAsia="Arial" w:hAnsi="Arial"/>
                <w:rtl w:val="0"/>
              </w:rPr>
              <w:t xml:space="preserve">another entry</w:t>
            </w:r>
          </w:p>
        </w:tc>
      </w:tr>
    </w:tbl>
    <w:p w:rsidR="00000000" w:rsidDel="00000000" w:rsidP="00000000" w:rsidRDefault="00000000" w:rsidRPr="00000000" w14:paraId="00000031">
      <w:pPr>
        <w:pageBreakBefore w:val="0"/>
        <w:spacing w:after="240" w:before="220" w:lineRule="auto"/>
        <w:ind w:firstLine="0"/>
        <w:jc w:val="center"/>
        <w:rPr>
          <w:rFonts w:ascii="Arial" w:cs="Arial" w:eastAsia="Arial" w:hAnsi="Arial"/>
        </w:rPr>
      </w:pPr>
      <w:r w:rsidDel="00000000" w:rsidR="00000000" w:rsidRPr="00000000">
        <w:rPr>
          <w:rFonts w:ascii="Arial" w:cs="Arial" w:eastAsia="Arial" w:hAnsi="Arial"/>
          <w:rtl w:val="0"/>
        </w:rPr>
        <w:t xml:space="preserve">Tab. 1. A Table.</w:t>
      </w:r>
    </w:p>
    <w:p w:rsidR="00000000" w:rsidDel="00000000" w:rsidP="00000000" w:rsidRDefault="00000000" w:rsidRPr="00000000" w14:paraId="00000032">
      <w:pPr>
        <w:pStyle w:val="Heading1"/>
        <w:pageBreakBefore w:val="0"/>
        <w:spacing w:after="40" w:before="300" w:lineRule="auto"/>
        <w:ind w:firstLine="0"/>
        <w:jc w:val="left"/>
        <w:rPr>
          <w:rFonts w:ascii="Arial" w:cs="Arial" w:eastAsia="Arial" w:hAnsi="Arial"/>
          <w:vertAlign w:val="baseline"/>
        </w:rPr>
      </w:pPr>
      <w:bookmarkStart w:colFirst="0" w:colLast="0" w:name="_vjxfkotgazdw" w:id="13"/>
      <w:bookmarkEnd w:id="13"/>
      <w:r w:rsidDel="00000000" w:rsidR="00000000" w:rsidRPr="00000000">
        <w:rPr>
          <w:rFonts w:ascii="Arial" w:cs="Arial" w:eastAsia="Arial" w:hAnsi="Arial"/>
          <w:rtl w:val="0"/>
        </w:rPr>
        <w:t xml:space="preserve">Appendix</w:t>
      </w:r>
      <w:r w:rsidDel="00000000" w:rsidR="00000000" w:rsidRPr="00000000">
        <w:rPr>
          <w:rtl w:val="0"/>
        </w:rPr>
      </w:r>
    </w:p>
    <w:p w:rsidR="00000000" w:rsidDel="00000000" w:rsidP="00000000" w:rsidRDefault="00000000" w:rsidRPr="00000000" w14:paraId="00000033">
      <w:pPr>
        <w:pageBreakBefore w:val="0"/>
        <w:rPr>
          <w:rFonts w:ascii="Arial" w:cs="Arial" w:eastAsia="Arial" w:hAnsi="Arial"/>
        </w:rPr>
      </w:pPr>
      <w:r w:rsidDel="00000000" w:rsidR="00000000" w:rsidRPr="00000000">
        <w:rPr>
          <w:rFonts w:ascii="Arial" w:cs="Arial" w:eastAsia="Arial" w:hAnsi="Arial"/>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4">
      <w:pPr>
        <w:pageBreakBefore w:val="0"/>
        <w:rPr>
          <w:rFonts w:ascii="Arial" w:cs="Arial" w:eastAsia="Arial" w:hAnsi="Arial"/>
        </w:rPr>
      </w:pPr>
      <w:r w:rsidDel="00000000" w:rsidR="00000000" w:rsidRPr="00000000">
        <w:rPr>
          <w:rFonts w:ascii="Arial" w:cs="Arial" w:eastAsia="Arial" w:hAnsi="Arial"/>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3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36">
      <w:pPr>
        <w:pStyle w:val="Heading1"/>
        <w:pageBreakBefore w:val="0"/>
        <w:spacing w:after="40" w:before="200" w:line="240" w:lineRule="auto"/>
        <w:ind w:left="0" w:firstLine="0"/>
        <w:jc w:val="left"/>
        <w:rPr>
          <w:rFonts w:ascii="Arial" w:cs="Arial" w:eastAsia="Arial" w:hAnsi="Arial"/>
          <w:vertAlign w:val="baseline"/>
        </w:rPr>
      </w:pPr>
      <w:bookmarkStart w:colFirst="0" w:colLast="0" w:name="_8c3sgp1vdewn" w:id="14"/>
      <w:bookmarkEnd w:id="14"/>
      <w:r w:rsidDel="00000000" w:rsidR="00000000" w:rsidRPr="00000000">
        <w:rPr>
          <w:rFonts w:ascii="Arial" w:cs="Arial" w:eastAsia="Arial" w:hAnsi="Arial"/>
          <w:rtl w:val="0"/>
        </w:rPr>
        <w:t xml:space="preserve">References</w:t>
      </w:r>
      <w:r w:rsidDel="00000000" w:rsidR="00000000" w:rsidRPr="00000000">
        <w:rPr>
          <w:rtl w:val="0"/>
        </w:rPr>
      </w:r>
    </w:p>
    <w:p w:rsidR="00000000" w:rsidDel="00000000" w:rsidP="00000000" w:rsidRDefault="00000000" w:rsidRPr="00000000" w14:paraId="00000037">
      <w:pPr>
        <w:pageBreakBefore w:val="0"/>
        <w:rPr>
          <w:rFonts w:ascii="Arial" w:cs="Arial" w:eastAsia="Arial" w:hAnsi="Arial"/>
          <w:vertAlign w:val="baseline"/>
        </w:rPr>
      </w:pPr>
      <w:r w:rsidDel="00000000" w:rsidR="00000000" w:rsidRPr="00000000">
        <w:rPr>
          <w:rtl w:val="0"/>
        </w:rPr>
      </w:r>
    </w:p>
    <w:tbl>
      <w:tblPr>
        <w:tblStyle w:val="Table2"/>
        <w:tblW w:w="8204.0" w:type="dxa"/>
        <w:jc w:val="left"/>
        <w:tblInd w:w="-108.0" w:type="dxa"/>
        <w:tblLayout w:type="fixed"/>
        <w:tblLook w:val="0000"/>
      </w:tblPr>
      <w:tblGrid>
        <w:gridCol w:w="456"/>
        <w:gridCol w:w="7748"/>
        <w:tblGridChange w:id="0">
          <w:tblGrid>
            <w:gridCol w:w="456"/>
            <w:gridCol w:w="7748"/>
          </w:tblGrid>
        </w:tblGridChange>
      </w:tblGrid>
      <w:tr>
        <w:trPr>
          <w:cantSplit w:val="0"/>
          <w:tblHeader w:val="0"/>
        </w:trPr>
        <w:tc>
          <w:tcPr>
            <w:tcMar>
              <w:right w:w="40.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i w:val="0"/>
                <w:smallCaps w:val="0"/>
                <w:strike w:val="0"/>
                <w:color w:val="000000"/>
                <w:sz w:val="16"/>
                <w:szCs w:val="16"/>
                <w:u w:val="none"/>
                <w:shd w:fill="auto" w:val="clear"/>
                <w:vertAlign w:val="baseline"/>
                <w:rtl w:val="0"/>
              </w:rPr>
              <w:t xml:space="preserve">[1]</w:t>
            </w:r>
          </w:p>
        </w:tc>
        <w:tc>
          <w:tcPr>
            <w:tcMar>
              <w:left w:w="40.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i w:val="0"/>
                <w:smallCaps w:val="0"/>
                <w:strike w:val="0"/>
                <w:color w:val="000000"/>
                <w:sz w:val="16"/>
                <w:szCs w:val="16"/>
                <w:u w:val="none"/>
                <w:shd w:fill="auto" w:val="clear"/>
                <w:vertAlign w:val="baseline"/>
                <w:rtl w:val="0"/>
              </w:rPr>
              <w:t xml:space="preserve">Oregon State Universi</w:t>
            </w:r>
            <w:r w:rsidDel="00000000" w:rsidR="00000000" w:rsidRPr="00000000">
              <w:rPr>
                <w:rFonts w:ascii="Arial" w:cs="Arial" w:eastAsia="Arial" w:hAnsi="Arial"/>
                <w:sz w:val="16"/>
                <w:szCs w:val="16"/>
                <w:rtl w:val="0"/>
              </w:rPr>
              <w:t xml:space="preserve">ty. 2020. University Relations and Marketing, Trademark Licensing, </w:t>
            </w:r>
            <w:hyperlink r:id="rId8">
              <w:r w:rsidDel="00000000" w:rsidR="00000000" w:rsidRPr="00000000">
                <w:rPr>
                  <w:rFonts w:ascii="Arial" w:cs="Arial" w:eastAsia="Arial" w:hAnsi="Arial"/>
                  <w:color w:val="1155cc"/>
                  <w:sz w:val="16"/>
                  <w:szCs w:val="16"/>
                  <w:u w:val="single"/>
                  <w:rtl w:val="0"/>
                </w:rPr>
                <w:t xml:space="preserve">https://communications.oregonstate.edu/trademark-licensing/design-guidelines/beaver-logo</w:t>
              </w:r>
            </w:hyperlink>
            <w:r w:rsidDel="00000000" w:rsidR="00000000" w:rsidRPr="00000000">
              <w:rPr>
                <w:rFonts w:ascii="Arial" w:cs="Arial" w:eastAsia="Arial" w:hAnsi="Arial"/>
                <w:sz w:val="16"/>
                <w:szCs w:val="16"/>
                <w:rtl w:val="0"/>
              </w:rPr>
              <w:t xml:space="preserve">. </w:t>
            </w:r>
            <w:r w:rsidDel="00000000" w:rsidR="00000000" w:rsidRPr="00000000">
              <w:rPr>
                <w:rtl w:val="0"/>
              </w:rPr>
            </w:r>
          </w:p>
        </w:tc>
      </w:tr>
      <w:tr>
        <w:trPr>
          <w:cantSplit w:val="0"/>
          <w:tblHeader w:val="0"/>
        </w:trPr>
        <w:tc>
          <w:tcPr>
            <w:tcMar>
              <w:right w:w="40.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i w:val="0"/>
                <w:smallCaps w:val="0"/>
                <w:strike w:val="0"/>
                <w:color w:val="000000"/>
                <w:sz w:val="16"/>
                <w:szCs w:val="16"/>
                <w:u w:val="none"/>
                <w:shd w:fill="auto" w:val="clear"/>
                <w:vertAlign w:val="baseline"/>
                <w:rtl w:val="0"/>
              </w:rPr>
              <w:t xml:space="preserve">[2]</w:t>
            </w:r>
          </w:p>
        </w:tc>
        <w:tc>
          <w:tcPr>
            <w:tcMar>
              <w:left w:w="40.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i w:val="0"/>
                <w:smallCaps w:val="0"/>
                <w:strike w:val="0"/>
                <w:color w:val="000000"/>
                <w:sz w:val="16"/>
                <w:szCs w:val="16"/>
                <w:u w:val="none"/>
                <w:shd w:fill="auto" w:val="clear"/>
                <w:vertAlign w:val="baseline"/>
                <w:rtl w:val="0"/>
              </w:rPr>
              <w:t xml:space="preserve">I. F. Akyildiz, W. Su, Y. Sankarasubramaniam, and E. Cayirci. 2002. Wireless Sensor Networks: A Survey.</w:t>
            </w:r>
            <w:r w:rsidDel="00000000" w:rsidR="00000000" w:rsidRPr="00000000">
              <w:rPr>
                <w:rFonts w:ascii="Arial" w:cs="Arial" w:eastAsia="Arial" w:hAnsi="Arial"/>
                <w:i w:val="1"/>
                <w:smallCaps w:val="0"/>
                <w:strike w:val="0"/>
                <w:color w:val="000000"/>
                <w:sz w:val="16"/>
                <w:szCs w:val="16"/>
                <w:u w:val="none"/>
                <w:shd w:fill="auto" w:val="clear"/>
                <w:vertAlign w:val="baseline"/>
                <w:rtl w:val="0"/>
              </w:rPr>
              <w:t xml:space="preserve"> Comm. ACM</w:t>
            </w:r>
            <w:r w:rsidDel="00000000" w:rsidR="00000000" w:rsidRPr="00000000">
              <w:rPr>
                <w:rFonts w:ascii="Arial" w:cs="Arial" w:eastAsia="Arial" w:hAnsi="Arial"/>
                <w:i w:val="0"/>
                <w:smallCaps w:val="0"/>
                <w:strike w:val="0"/>
                <w:color w:val="000000"/>
                <w:sz w:val="16"/>
                <w:szCs w:val="16"/>
                <w:u w:val="none"/>
                <w:shd w:fill="auto" w:val="clear"/>
                <w:vertAlign w:val="baseline"/>
                <w:rtl w:val="0"/>
              </w:rPr>
              <w:t xml:space="preserve"> 38, 4 (2002), 393–422.</w:t>
            </w:r>
          </w:p>
        </w:tc>
      </w:tr>
      <w:tr>
        <w:trPr>
          <w:cantSplit w:val="0"/>
          <w:tblHeader w:val="0"/>
        </w:trPr>
        <w:tc>
          <w:tcPr>
            <w:tcMar>
              <w:right w:w="40.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[3]</w:t>
            </w:r>
            <w:r w:rsidDel="00000000" w:rsidR="00000000" w:rsidRPr="00000000">
              <w:rPr>
                <w:rtl w:val="0"/>
              </w:rPr>
            </w:r>
          </w:p>
        </w:tc>
        <w:tc>
          <w:tcPr>
            <w:tcMar>
              <w:left w:w="40.0" w:type="dxa"/>
            </w:tcMar>
          </w:tcPr>
          <w:p w:rsidR="00000000" w:rsidDel="00000000" w:rsidP="00000000" w:rsidRDefault="00000000" w:rsidRPr="00000000" w14:paraId="0000003D">
            <w:pPr>
              <w:pageBreakBefore w:val="0"/>
              <w:ind w:firstLine="0"/>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Patricia S. Abril and Robert Plant. 2007. The patent holder’s dilemma: Buy, sell, or troll? </w:t>
            </w:r>
            <w:r w:rsidDel="00000000" w:rsidR="00000000" w:rsidRPr="00000000">
              <w:rPr>
                <w:rFonts w:ascii="Arial" w:cs="Arial" w:eastAsia="Arial" w:hAnsi="Arial"/>
                <w:i w:val="1"/>
                <w:sz w:val="16"/>
                <w:szCs w:val="16"/>
                <w:rtl w:val="0"/>
              </w:rPr>
              <w:t xml:space="preserve">Commun. ACM </w:t>
            </w:r>
            <w:r w:rsidDel="00000000" w:rsidR="00000000" w:rsidRPr="00000000">
              <w:rPr>
                <w:rFonts w:ascii="Arial" w:cs="Arial" w:eastAsia="Arial" w:hAnsi="Arial"/>
                <w:sz w:val="16"/>
                <w:szCs w:val="16"/>
                <w:rtl w:val="0"/>
              </w:rPr>
              <w:t xml:space="preserve">50, 1 (Jan. 2007), 36–44. DOI: http://dx.doi.org/10.1145/1188913.1188915</w:t>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first"/>
      <w:pgSz w:h="14400" w:w="9720" w:orient="portrait"/>
      <w:pgMar w:bottom="800" w:top="1320" w:left="920" w:right="920" w:header="108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2">
      <w:pPr>
        <w:pageBreakBefore w:val="0"/>
        <w:ind w:left="0" w:firstLine="0"/>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not more than 200 words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tabs>
        <w:tab w:val="center" w:pos="4320"/>
        <w:tab w:val="right" w:pos="8640"/>
      </w:tabs>
      <w:spacing w:after="360" w:lineRule="auto"/>
      <w:ind w:firstLine="0"/>
      <w:rPr>
        <w:rFonts w:ascii="Linux Biolinum" w:cs="Linux Biolinum" w:eastAsia="Linux Biolinum" w:hAnsi="Linux Biolinum"/>
        <w:i w:val="1"/>
        <w:sz w:val="20"/>
        <w:szCs w:val="20"/>
      </w:rPr>
    </w:pPr>
    <w:r w:rsidDel="00000000" w:rsidR="00000000" w:rsidRPr="00000000">
      <w:rPr>
        <w:rFonts w:ascii="Linux Biolinum" w:cs="Linux Biolinum" w:eastAsia="Linux Biolinum" w:hAnsi="Linux Biolinum"/>
        <w:b w:val="1"/>
        <w:sz w:val="20"/>
        <w:szCs w:val="20"/>
      </w:rPr>
      <w:fldChar w:fldCharType="begin"/>
      <w:instrText xml:space="preserve">PAGE</w:instrText>
      <w:fldChar w:fldCharType="separate"/>
      <w:fldChar w:fldCharType="end"/>
    </w:r>
    <w:r w:rsidDel="00000000" w:rsidR="00000000" w:rsidRPr="00000000">
      <w:rPr>
        <w:rFonts w:ascii="Linux Biolinum" w:cs="Linux Biolinum" w:eastAsia="Linux Biolinum" w:hAnsi="Linux Biolinum"/>
        <w:sz w:val="20"/>
        <w:szCs w:val="20"/>
        <w:rtl w:val="0"/>
      </w:rPr>
      <w:t xml:space="preserve"> | First Last, First Last, First Last, First Last</w:t>
      <w:tab/>
      <w:tab/>
    </w:r>
    <w:r w:rsidDel="00000000" w:rsidR="00000000" w:rsidRPr="00000000">
      <w:rPr>
        <w:rFonts w:ascii="Linux Biolinum" w:cs="Linux Biolinum" w:eastAsia="Linux Biolinum" w:hAnsi="Linux Biolinum"/>
        <w:i w:val="1"/>
        <w:sz w:val="20"/>
        <w:szCs w:val="20"/>
        <w:rtl w:val="0"/>
      </w:rPr>
      <w:t xml:space="preserve">Team Name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360" w:before="0" w:line="264" w:lineRule="auto"/>
      <w:ind w:left="0" w:right="0" w:firstLine="0"/>
      <w:jc w:val="both"/>
      <w:rPr>
        <w:rFonts w:ascii="Linux Biolinum" w:cs="Linux Biolinum" w:eastAsia="Linux Biolinum" w:hAnsi="Linux Biolinum"/>
        <w:b w:val="0"/>
        <w:i w:val="0"/>
        <w:smallCaps w:val="0"/>
        <w:strike w:val="0"/>
        <w:color w:val="000000"/>
        <w:sz w:val="20"/>
        <w:szCs w:val="20"/>
        <w:u w:val="none"/>
        <w:shd w:fill="auto" w:val="clear"/>
        <w:vertAlign w:val="baseline"/>
      </w:rPr>
    </w:pPr>
    <w:r w:rsidDel="00000000" w:rsidR="00000000" w:rsidRPr="00000000">
      <w:rPr>
        <w:rFonts w:ascii="Linux Biolinum" w:cs="Linux Biolinum" w:eastAsia="Linux Biolinum" w:hAnsi="Linux Biolinum"/>
        <w:sz w:val="20"/>
        <w:szCs w:val="20"/>
        <w:rtl w:val="0"/>
      </w:rPr>
      <w:t xml:space="preserve">2</w:t>
    </w:r>
    <w:r w:rsidDel="00000000" w:rsidR="00000000" w:rsidRPr="00000000">
      <w:rPr>
        <w:rFonts w:ascii="Linux Biolinum" w:cs="Linux Biolinum" w:eastAsia="Linux Biolinum" w:hAnsi="Linux Biolinum"/>
        <w:b w:val="0"/>
        <w:i w:val="0"/>
        <w:smallCaps w:val="0"/>
        <w:strike w:val="0"/>
        <w:color w:val="000000"/>
        <w:sz w:val="20"/>
        <w:szCs w:val="20"/>
        <w:u w:val="none"/>
        <w:shd w:fill="auto" w:val="clear"/>
        <w:vertAlign w:val="baseline"/>
        <w:rtl w:val="0"/>
      </w:rPr>
      <w:t xml:space="preserve"> </w:t>
    </w:r>
    <w:r w:rsidDel="00000000" w:rsidR="00000000" w:rsidRPr="00000000">
      <w:rPr>
        <w:rFonts w:ascii="Linux Biolinum" w:cs="Linux Biolinum" w:eastAsia="Linux Biolinum" w:hAnsi="Linux Biolinum"/>
        <w:sz w:val="20"/>
        <w:szCs w:val="20"/>
        <w:rtl w:val="0"/>
      </w:rPr>
      <w:t xml:space="preserve">First</w:t>
    </w:r>
    <w:r w:rsidDel="00000000" w:rsidR="00000000" w:rsidRPr="00000000">
      <w:rPr>
        <w:rFonts w:ascii="Linux Biolinum" w:cs="Linux Biolinum" w:eastAsia="Linux Biolinum" w:hAnsi="Linux Biolinum"/>
        <w:b w:val="0"/>
        <w:i w:val="0"/>
        <w:smallCaps w:val="0"/>
        <w:strike w:val="0"/>
        <w:color w:val="000000"/>
        <w:sz w:val="20"/>
        <w:szCs w:val="20"/>
        <w:u w:val="none"/>
        <w:shd w:fill="auto" w:val="clear"/>
        <w:vertAlign w:val="baseline"/>
        <w:rtl w:val="0"/>
      </w:rPr>
      <w:t xml:space="preserve"> </w:t>
    </w:r>
    <w:r w:rsidDel="00000000" w:rsidR="00000000" w:rsidRPr="00000000">
      <w:rPr>
        <w:rFonts w:ascii="Linux Biolinum" w:cs="Linux Biolinum" w:eastAsia="Linux Biolinum" w:hAnsi="Linux Biolinum"/>
        <w:sz w:val="20"/>
        <w:szCs w:val="20"/>
        <w:rtl w:val="0"/>
      </w:rPr>
      <w:t xml:space="preserve">Last, First Last, First Last, First Last</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ind w:firstLine="28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300" w:lineRule="auto"/>
      <w:ind w:firstLine="0"/>
      <w:jc w:val="left"/>
    </w:pPr>
    <w:rPr>
      <w:rFonts w:ascii="Linux Biolinum" w:cs="Linux Biolinum" w:eastAsia="Linux Biolinum" w:hAnsi="Linux Biolinum"/>
      <w:b w:val="1"/>
      <w:sz w:val="22"/>
      <w:szCs w:val="22"/>
    </w:rPr>
  </w:style>
  <w:style w:type="paragraph" w:styleId="Heading2">
    <w:name w:val="heading 2"/>
    <w:basedOn w:val="Normal"/>
    <w:next w:val="Normal"/>
    <w:pPr>
      <w:keepNext w:val="1"/>
      <w:keepLines w:val="1"/>
      <w:pageBreakBefore w:val="0"/>
      <w:spacing w:after="80" w:before="280" w:lineRule="auto"/>
      <w:ind w:firstLine="0"/>
      <w:jc w:val="left"/>
    </w:pPr>
    <w:rPr>
      <w:rFonts w:ascii="Linux Biolinum" w:cs="Linux Biolinum" w:eastAsia="Linux Biolinum" w:hAnsi="Linux Biolinum"/>
      <w:b w:val="1"/>
      <w:sz w:val="20"/>
      <w:szCs w:val="20"/>
    </w:rPr>
  </w:style>
  <w:style w:type="paragraph" w:styleId="Heading3">
    <w:name w:val="heading 3"/>
    <w:basedOn w:val="Normal"/>
    <w:next w:val="Normal"/>
    <w:pPr>
      <w:keepNext w:val="1"/>
      <w:keepLines w:val="1"/>
      <w:pageBreakBefore w:val="0"/>
      <w:spacing w:after="40" w:before="140" w:lineRule="auto"/>
      <w:ind w:firstLine="0"/>
    </w:pPr>
    <w:rPr>
      <w:rFonts w:ascii="Linux Biolinum" w:cs="Linux Biolinum" w:eastAsia="Linux Biolinum" w:hAnsi="Linux Biolinum"/>
      <w:b w:val="1"/>
      <w:i w:val="1"/>
    </w:rPr>
  </w:style>
  <w:style w:type="paragraph" w:styleId="Heading4">
    <w:name w:val="heading 4"/>
    <w:basedOn w:val="Normal"/>
    <w:next w:val="Normal"/>
    <w:pPr>
      <w:keepNext w:val="1"/>
      <w:keepLines w:val="1"/>
      <w:pageBreakBefore w:val="0"/>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pageBreakBefore w:val="0"/>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pageBreakBefore w:val="0"/>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keepNext w:val="1"/>
      <w:keepLines w:val="1"/>
      <w:pageBreakBefore w:val="0"/>
      <w:spacing w:after="340" w:before="120" w:lineRule="auto"/>
      <w:ind w:firstLine="0"/>
      <w:jc w:val="left"/>
    </w:pPr>
    <w:rPr>
      <w:rFonts w:ascii="Linux Biolinum" w:cs="Linux Biolinum" w:eastAsia="Linux Biolinum" w:hAnsi="Linux Biolinum"/>
      <w:b w:val="1"/>
      <w:sz w:val="29"/>
      <w:szCs w:val="29"/>
    </w:rPr>
  </w:style>
  <w:style w:type="paragraph" w:styleId="Subtitle">
    <w:name w:val="Subtitle"/>
    <w:basedOn w:val="Normal"/>
    <w:next w:val="Normal"/>
    <w:pPr>
      <w:pageBreakBefore w:val="0"/>
      <w:pBdr>
        <w:top w:color="000000" w:space="3" w:sz="4" w:val="single"/>
      </w:pBdr>
      <w:spacing w:after="120" w:before="20" w:lineRule="auto"/>
      <w:ind w:firstLine="0"/>
    </w:pPr>
    <w:rPr>
      <w:sz w:val="16"/>
      <w:szCs w:val="1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2.xml"/><Relationship Id="rId10" Type="http://schemas.openxmlformats.org/officeDocument/2006/relationships/header" Target="header3.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communications.oregonstate.edu/trademark-licensing/design-guidelines/beaver-l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