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D9" w:rsidRDefault="002A637F" w:rsidP="002A637F">
      <w:pPr>
        <w:pStyle w:val="Title"/>
        <w:jc w:val="center"/>
        <w:rPr>
          <w:u w:val="single"/>
        </w:rPr>
      </w:pPr>
      <w:r w:rsidRPr="002A637F">
        <w:rPr>
          <w:u w:val="single"/>
        </w:rPr>
        <w:t>Warrior’s Snuggery: A modding guide</w:t>
      </w:r>
    </w:p>
    <w:p w:rsidR="002A637F" w:rsidRDefault="002A637F" w:rsidP="002A637F"/>
    <w:p w:rsidR="002A637F" w:rsidRDefault="002A637F" w:rsidP="002A637F">
      <w:pPr>
        <w:pStyle w:val="Heading1"/>
        <w:numPr>
          <w:ilvl w:val="0"/>
          <w:numId w:val="1"/>
        </w:numPr>
      </w:pPr>
      <w:bookmarkStart w:id="0" w:name="_Toc530526981"/>
      <w:r>
        <w:t>Introduction</w:t>
      </w:r>
      <w:bookmarkEnd w:id="0"/>
    </w:p>
    <w:p w:rsidR="002A637F" w:rsidRDefault="002A637F" w:rsidP="002A637F">
      <w:pPr>
        <w:rPr>
          <w:lang w:val="en-US"/>
        </w:rPr>
      </w:pPr>
      <w:r w:rsidRPr="002A637F">
        <w:rPr>
          <w:lang w:val="en-US"/>
        </w:rPr>
        <w:t xml:space="preserve">What to explain? In the following document you will learn everything around modding of WS. </w:t>
      </w:r>
      <w:r>
        <w:rPr>
          <w:lang w:val="en-US"/>
        </w:rPr>
        <w:t>Please note that names and values vary from version to version and therefore, this guide will be soon incompatible.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355935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6084" w:rsidRDefault="00236084">
          <w:pPr>
            <w:pStyle w:val="TOCHeading"/>
          </w:pPr>
          <w:r>
            <w:t>Table of Contents</w:t>
          </w:r>
        </w:p>
        <w:p w:rsidR="00236084" w:rsidRDefault="0023608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26981" w:history="1">
            <w:r w:rsidRPr="007F4AF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F4A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084" w:rsidRDefault="00C4142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0526982" w:history="1">
            <w:r w:rsidR="00236084" w:rsidRPr="007F4AF2">
              <w:rPr>
                <w:rStyle w:val="Hyperlink"/>
                <w:noProof/>
                <w:lang w:val="en-US"/>
              </w:rPr>
              <w:t>2.</w:t>
            </w:r>
            <w:r w:rsidR="00236084">
              <w:rPr>
                <w:noProof/>
              </w:rPr>
              <w:tab/>
            </w:r>
            <w:r w:rsidR="00236084" w:rsidRPr="007F4AF2">
              <w:rPr>
                <w:rStyle w:val="Hyperlink"/>
                <w:noProof/>
                <w:lang w:val="en-US"/>
              </w:rPr>
              <w:t>Oversight</w:t>
            </w:r>
            <w:r w:rsidR="00236084">
              <w:rPr>
                <w:noProof/>
                <w:webHidden/>
              </w:rPr>
              <w:tab/>
            </w:r>
            <w:r w:rsidR="00236084">
              <w:rPr>
                <w:noProof/>
                <w:webHidden/>
              </w:rPr>
              <w:fldChar w:fldCharType="begin"/>
            </w:r>
            <w:r w:rsidR="00236084">
              <w:rPr>
                <w:noProof/>
                <w:webHidden/>
              </w:rPr>
              <w:instrText xml:space="preserve"> PAGEREF _Toc530526982 \h </w:instrText>
            </w:r>
            <w:r w:rsidR="00236084">
              <w:rPr>
                <w:noProof/>
                <w:webHidden/>
              </w:rPr>
            </w:r>
            <w:r w:rsidR="00236084">
              <w:rPr>
                <w:noProof/>
                <w:webHidden/>
              </w:rPr>
              <w:fldChar w:fldCharType="separate"/>
            </w:r>
            <w:r w:rsidR="00236084">
              <w:rPr>
                <w:noProof/>
                <w:webHidden/>
              </w:rPr>
              <w:t>1</w:t>
            </w:r>
            <w:r w:rsidR="00236084">
              <w:rPr>
                <w:noProof/>
                <w:webHidden/>
              </w:rPr>
              <w:fldChar w:fldCharType="end"/>
            </w:r>
          </w:hyperlink>
        </w:p>
        <w:p w:rsidR="00236084" w:rsidRDefault="00C4142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0526983" w:history="1">
            <w:r w:rsidR="00236084" w:rsidRPr="007F4AF2">
              <w:rPr>
                <w:rStyle w:val="Hyperlink"/>
                <w:noProof/>
                <w:lang w:val="en-US"/>
              </w:rPr>
              <w:t>3.</w:t>
            </w:r>
            <w:r w:rsidR="00236084">
              <w:rPr>
                <w:noProof/>
              </w:rPr>
              <w:tab/>
            </w:r>
            <w:r w:rsidR="00236084" w:rsidRPr="007F4AF2">
              <w:rPr>
                <w:rStyle w:val="Hyperlink"/>
                <w:noProof/>
                <w:lang w:val="en-US"/>
              </w:rPr>
              <w:t>I’m more the practical type, you know?</w:t>
            </w:r>
            <w:r w:rsidR="00236084">
              <w:rPr>
                <w:noProof/>
                <w:webHidden/>
              </w:rPr>
              <w:tab/>
            </w:r>
            <w:r w:rsidR="00236084">
              <w:rPr>
                <w:noProof/>
                <w:webHidden/>
              </w:rPr>
              <w:fldChar w:fldCharType="begin"/>
            </w:r>
            <w:r w:rsidR="00236084">
              <w:rPr>
                <w:noProof/>
                <w:webHidden/>
              </w:rPr>
              <w:instrText xml:space="preserve"> PAGEREF _Toc530526983 \h </w:instrText>
            </w:r>
            <w:r w:rsidR="00236084">
              <w:rPr>
                <w:noProof/>
                <w:webHidden/>
              </w:rPr>
            </w:r>
            <w:r w:rsidR="00236084">
              <w:rPr>
                <w:noProof/>
                <w:webHidden/>
              </w:rPr>
              <w:fldChar w:fldCharType="separate"/>
            </w:r>
            <w:r w:rsidR="00236084">
              <w:rPr>
                <w:noProof/>
                <w:webHidden/>
              </w:rPr>
              <w:t>2</w:t>
            </w:r>
            <w:r w:rsidR="00236084">
              <w:rPr>
                <w:noProof/>
                <w:webHidden/>
              </w:rPr>
              <w:fldChar w:fldCharType="end"/>
            </w:r>
          </w:hyperlink>
        </w:p>
        <w:p w:rsidR="00236084" w:rsidRDefault="00C4142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0526984" w:history="1">
            <w:r w:rsidR="00236084" w:rsidRPr="007F4AF2">
              <w:rPr>
                <w:rStyle w:val="Hyperlink"/>
                <w:noProof/>
                <w:lang w:val="en-US"/>
              </w:rPr>
              <w:t>4.</w:t>
            </w:r>
            <w:r w:rsidR="00236084">
              <w:rPr>
                <w:noProof/>
              </w:rPr>
              <w:tab/>
            </w:r>
            <w:r w:rsidR="00236084" w:rsidRPr="007F4AF2">
              <w:rPr>
                <w:rStyle w:val="Hyperlink"/>
                <w:noProof/>
                <w:lang w:val="en-US"/>
              </w:rPr>
              <w:t>Rules</w:t>
            </w:r>
            <w:r w:rsidR="00236084">
              <w:rPr>
                <w:noProof/>
                <w:webHidden/>
              </w:rPr>
              <w:tab/>
            </w:r>
            <w:r w:rsidR="00236084">
              <w:rPr>
                <w:noProof/>
                <w:webHidden/>
              </w:rPr>
              <w:fldChar w:fldCharType="begin"/>
            </w:r>
            <w:r w:rsidR="00236084">
              <w:rPr>
                <w:noProof/>
                <w:webHidden/>
              </w:rPr>
              <w:instrText xml:space="preserve"> PAGEREF _Toc530526984 \h </w:instrText>
            </w:r>
            <w:r w:rsidR="00236084">
              <w:rPr>
                <w:noProof/>
                <w:webHidden/>
              </w:rPr>
            </w:r>
            <w:r w:rsidR="00236084">
              <w:rPr>
                <w:noProof/>
                <w:webHidden/>
              </w:rPr>
              <w:fldChar w:fldCharType="separate"/>
            </w:r>
            <w:r w:rsidR="00236084">
              <w:rPr>
                <w:noProof/>
                <w:webHidden/>
              </w:rPr>
              <w:t>2</w:t>
            </w:r>
            <w:r w:rsidR="00236084">
              <w:rPr>
                <w:noProof/>
                <w:webHidden/>
              </w:rPr>
              <w:fldChar w:fldCharType="end"/>
            </w:r>
          </w:hyperlink>
        </w:p>
        <w:p w:rsidR="00236084" w:rsidRDefault="00C4142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0526985" w:history="1">
            <w:r w:rsidR="00236084" w:rsidRPr="007F4AF2">
              <w:rPr>
                <w:rStyle w:val="Hyperlink"/>
                <w:noProof/>
                <w:lang w:val="en-US"/>
              </w:rPr>
              <w:t>5.</w:t>
            </w:r>
            <w:r w:rsidR="00236084">
              <w:rPr>
                <w:noProof/>
              </w:rPr>
              <w:tab/>
            </w:r>
            <w:r w:rsidR="00236084" w:rsidRPr="007F4AF2">
              <w:rPr>
                <w:rStyle w:val="Hyperlink"/>
                <w:noProof/>
                <w:lang w:val="en-US"/>
              </w:rPr>
              <w:t>Drawing Images</w:t>
            </w:r>
            <w:r w:rsidR="00236084">
              <w:rPr>
                <w:noProof/>
                <w:webHidden/>
              </w:rPr>
              <w:tab/>
            </w:r>
            <w:r w:rsidR="00236084">
              <w:rPr>
                <w:noProof/>
                <w:webHidden/>
              </w:rPr>
              <w:fldChar w:fldCharType="begin"/>
            </w:r>
            <w:r w:rsidR="00236084">
              <w:rPr>
                <w:noProof/>
                <w:webHidden/>
              </w:rPr>
              <w:instrText xml:space="preserve"> PAGEREF _Toc530526985 \h </w:instrText>
            </w:r>
            <w:r w:rsidR="00236084">
              <w:rPr>
                <w:noProof/>
                <w:webHidden/>
              </w:rPr>
            </w:r>
            <w:r w:rsidR="00236084">
              <w:rPr>
                <w:noProof/>
                <w:webHidden/>
              </w:rPr>
              <w:fldChar w:fldCharType="separate"/>
            </w:r>
            <w:r w:rsidR="00236084">
              <w:rPr>
                <w:noProof/>
                <w:webHidden/>
              </w:rPr>
              <w:t>7</w:t>
            </w:r>
            <w:r w:rsidR="00236084">
              <w:rPr>
                <w:noProof/>
                <w:webHidden/>
              </w:rPr>
              <w:fldChar w:fldCharType="end"/>
            </w:r>
          </w:hyperlink>
        </w:p>
        <w:p w:rsidR="00755988" w:rsidRPr="00236084" w:rsidRDefault="00236084" w:rsidP="002A637F">
          <w:r>
            <w:rPr>
              <w:b/>
              <w:bCs/>
              <w:noProof/>
            </w:rPr>
            <w:fldChar w:fldCharType="end"/>
          </w:r>
        </w:p>
      </w:sdtContent>
    </w:sdt>
    <w:p w:rsidR="002A637F" w:rsidRDefault="002A637F" w:rsidP="002A637F">
      <w:pPr>
        <w:pStyle w:val="Heading1"/>
        <w:numPr>
          <w:ilvl w:val="0"/>
          <w:numId w:val="1"/>
        </w:numPr>
        <w:rPr>
          <w:lang w:val="en-US"/>
        </w:rPr>
      </w:pPr>
      <w:bookmarkStart w:id="1" w:name="_Toc530526982"/>
      <w:r>
        <w:rPr>
          <w:lang w:val="en-US"/>
        </w:rPr>
        <w:t>Oversight</w:t>
      </w:r>
      <w:bookmarkEnd w:id="1"/>
    </w:p>
    <w:p w:rsidR="002A637F" w:rsidRDefault="002A637F" w:rsidP="002A637F">
      <w:pPr>
        <w:rPr>
          <w:lang w:val="en-US"/>
        </w:rPr>
      </w:pPr>
      <w:r>
        <w:rPr>
          <w:lang w:val="en-US"/>
        </w:rPr>
        <w:t>Now, what can you mod? How can you mod? What is what? The following lines will hopefully clear those questions.</w:t>
      </w:r>
    </w:p>
    <w:p w:rsidR="002A637F" w:rsidRDefault="002A637F" w:rsidP="002A637F">
      <w:pPr>
        <w:rPr>
          <w:lang w:val="en-US"/>
        </w:rPr>
      </w:pPr>
      <w:r>
        <w:rPr>
          <w:lang w:val="en-US"/>
        </w:rPr>
        <w:t>First of all, what can you mod: you are able to change</w:t>
      </w:r>
    </w:p>
    <w:p w:rsidR="002A637F" w:rsidRDefault="002A637F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Playable characters</w:t>
      </w:r>
    </w:p>
    <w:p w:rsidR="002A637F" w:rsidRDefault="002A637F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Unplayable characters</w:t>
      </w:r>
    </w:p>
    <w:p w:rsidR="00F70436" w:rsidRDefault="00F70436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Weapons</w:t>
      </w:r>
    </w:p>
    <w:p w:rsidR="002A637F" w:rsidRDefault="002A637F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Objects</w:t>
      </w:r>
    </w:p>
    <w:p w:rsidR="00164C11" w:rsidRDefault="00164C11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Particles</w:t>
      </w:r>
    </w:p>
    <w:p w:rsidR="002A637F" w:rsidRDefault="002A637F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Pieces</w:t>
      </w:r>
    </w:p>
    <w:p w:rsidR="002A637F" w:rsidRDefault="002A637F" w:rsidP="002A63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generation</w:t>
      </w:r>
    </w:p>
    <w:p w:rsidR="0041617C" w:rsidRDefault="002A637F" w:rsidP="00416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Images</w:t>
      </w:r>
    </w:p>
    <w:p w:rsidR="00FB3073" w:rsidRDefault="00FB3073" w:rsidP="00416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Savegames</w:t>
      </w:r>
      <w:bookmarkStart w:id="2" w:name="_GoBack"/>
      <w:bookmarkEnd w:id="2"/>
    </w:p>
    <w:p w:rsidR="002A637F" w:rsidRPr="0041617C" w:rsidRDefault="00160D7A" w:rsidP="0041617C">
      <w:pPr>
        <w:ind w:left="360"/>
        <w:rPr>
          <w:lang w:val="en-US"/>
        </w:rPr>
      </w:pPr>
      <w:r w:rsidRPr="0041617C">
        <w:rPr>
          <w:lang w:val="en-US"/>
        </w:rPr>
        <w:t>The game rules</w:t>
      </w:r>
      <w:r w:rsidR="0041617C">
        <w:rPr>
          <w:lang w:val="en-US"/>
        </w:rPr>
        <w:t xml:space="preserve"> are</w:t>
      </w:r>
      <w:r w:rsidRPr="0041617C">
        <w:rPr>
          <w:lang w:val="en-US"/>
        </w:rPr>
        <w:t xml:space="preserve"> in “rules”, images in “misc”. Rules can be opened with a simple </w:t>
      </w:r>
      <w:r w:rsidR="0041617C">
        <w:rPr>
          <w:lang w:val="en-US"/>
        </w:rPr>
        <w:t>text</w:t>
      </w:r>
      <w:r w:rsidRPr="0041617C">
        <w:rPr>
          <w:lang w:val="en-US"/>
        </w:rPr>
        <w:t>editor.</w:t>
      </w:r>
      <w:r w:rsidR="0041617C">
        <w:rPr>
          <w:lang w:val="en-US"/>
        </w:rPr>
        <w:br/>
        <w:t>“Tick”: The game</w:t>
      </w:r>
      <w:r w:rsidR="00F971B2" w:rsidRPr="0041617C">
        <w:rPr>
          <w:lang w:val="en-US"/>
        </w:rPr>
        <w:t xml:space="preserve">s time unit. There are </w:t>
      </w:r>
      <w:r w:rsidR="00F971B2" w:rsidRPr="0041617C">
        <w:rPr>
          <w:b/>
          <w:lang w:val="en-US"/>
        </w:rPr>
        <w:t>60 ticks per second</w:t>
      </w:r>
      <w:r w:rsidR="00F971B2" w:rsidRPr="0041617C">
        <w:rPr>
          <w:lang w:val="en-US"/>
        </w:rPr>
        <w:t>.</w:t>
      </w:r>
      <w:r w:rsidR="00337370" w:rsidRPr="0041617C">
        <w:rPr>
          <w:lang w:val="en-US"/>
        </w:rPr>
        <w:br/>
      </w:r>
      <w:r w:rsidR="00337370" w:rsidRPr="0041617C">
        <w:rPr>
          <w:b/>
          <w:lang w:val="en-US"/>
        </w:rPr>
        <w:t>One field</w:t>
      </w:r>
      <w:r w:rsidR="00337370" w:rsidRPr="0041617C">
        <w:rPr>
          <w:lang w:val="en-US"/>
        </w:rPr>
        <w:t xml:space="preserve"> </w:t>
      </w:r>
      <w:r w:rsidR="00606CF8" w:rsidRPr="0041617C">
        <w:rPr>
          <w:lang w:val="en-US"/>
        </w:rPr>
        <w:t>ingame</w:t>
      </w:r>
      <w:r w:rsidR="00337370" w:rsidRPr="0041617C">
        <w:rPr>
          <w:lang w:val="en-US"/>
        </w:rPr>
        <w:t xml:space="preserve"> is </w:t>
      </w:r>
      <w:r w:rsidR="00337370" w:rsidRPr="0041617C">
        <w:rPr>
          <w:b/>
          <w:lang w:val="en-US"/>
        </w:rPr>
        <w:t>24*24 in pixel size</w:t>
      </w:r>
      <w:r w:rsidR="00337370" w:rsidRPr="0041617C">
        <w:rPr>
          <w:lang w:val="en-US"/>
        </w:rPr>
        <w:t xml:space="preserve"> and in </w:t>
      </w:r>
      <w:r w:rsidR="002F3ACC" w:rsidRPr="0041617C">
        <w:rPr>
          <w:b/>
          <w:lang w:val="en-US"/>
        </w:rPr>
        <w:t>physics</w:t>
      </w:r>
      <w:r w:rsidR="00337370" w:rsidRPr="0041617C">
        <w:rPr>
          <w:b/>
          <w:lang w:val="en-US"/>
        </w:rPr>
        <w:t xml:space="preserve"> size it’s 1024*1024</w:t>
      </w:r>
      <w:r w:rsidR="00337370" w:rsidRPr="0041617C">
        <w:rPr>
          <w:lang w:val="en-US"/>
        </w:rPr>
        <w:t xml:space="preserve"> (E.g. offsets).</w:t>
      </w:r>
    </w:p>
    <w:p w:rsidR="002F3ACC" w:rsidRDefault="002F3ACC" w:rsidP="002A637F">
      <w:pPr>
        <w:rPr>
          <w:lang w:val="en-US"/>
        </w:rPr>
      </w:pPr>
      <w:r>
        <w:rPr>
          <w:lang w:val="en-US"/>
        </w:rPr>
        <w:t>There are different types of values to write: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3ACC" w:rsidTr="008E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3ACC" w:rsidRPr="00FB3073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Pr="002F3ACC" w:rsidRDefault="002F3ACC" w:rsidP="002A63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CPos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0,0,512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Vector. (x,y,z) in game size</w:t>
            </w:r>
            <w:r w:rsidR="009F6D66">
              <w:rPr>
                <w:lang w:val="en-US"/>
              </w:rPr>
              <w:t>.</w:t>
            </w:r>
          </w:p>
        </w:tc>
      </w:tr>
      <w:tr w:rsidR="002F3ACC" w:rsidRPr="00FB3073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Position=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1,1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Vector. (x,y) in </w:t>
            </w:r>
            <w:r w:rsidR="00BC248F">
              <w:rPr>
                <w:lang w:val="en-US"/>
              </w:rPr>
              <w:t>fields</w:t>
            </w:r>
            <w:r w:rsidR="009F6D66">
              <w:rPr>
                <w:lang w:val="en-US"/>
              </w:rPr>
              <w:t>.</w:t>
            </w:r>
          </w:p>
        </w:tc>
      </w:tr>
      <w:tr w:rsidR="002F3ACC" w:rsidRPr="00FB3073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Color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Color=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128,128,128</w:t>
            </w:r>
          </w:p>
        </w:tc>
        <w:tc>
          <w:tcPr>
            <w:tcW w:w="3021" w:type="dxa"/>
          </w:tcPr>
          <w:p w:rsidR="002F3ACC" w:rsidRDefault="00BC248F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Color. (r,g,b)</w:t>
            </w:r>
            <w:r w:rsidR="009F6D66">
              <w:rPr>
                <w:lang w:val="en-US"/>
              </w:rPr>
              <w:t xml:space="preserve"> from 0 – 255.</w:t>
            </w:r>
          </w:p>
        </w:tc>
      </w:tr>
      <w:tr w:rsidR="002F3ACC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Health=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1200</w:t>
            </w:r>
          </w:p>
        </w:tc>
        <w:tc>
          <w:tcPr>
            <w:tcW w:w="3021" w:type="dxa"/>
          </w:tcPr>
          <w:p w:rsidR="002F3ACC" w:rsidRDefault="00BC248F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Number.</w:t>
            </w:r>
          </w:p>
        </w:tc>
      </w:tr>
      <w:tr w:rsidR="002F3ACC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Velocity=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0,324</w:t>
            </w:r>
          </w:p>
        </w:tc>
        <w:tc>
          <w:tcPr>
            <w:tcW w:w="3021" w:type="dxa"/>
          </w:tcPr>
          <w:p w:rsidR="002F3ACC" w:rsidRDefault="00BC248F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Decimal.</w:t>
            </w:r>
          </w:p>
        </w:tc>
      </w:tr>
      <w:tr w:rsidR="002F3ACC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Text=</w:t>
            </w:r>
            <w:r w:rsidRPr="002F3ACC">
              <w:rPr>
                <w:rFonts w:ascii="Courier New" w:hAnsi="Courier New" w:cs="Courier New"/>
                <w:color w:val="7F7F7F" w:themeColor="text1" w:themeTint="80"/>
                <w:lang w:val="en-US"/>
              </w:rPr>
              <w:t>Hahahahaha!</w:t>
            </w:r>
          </w:p>
        </w:tc>
        <w:tc>
          <w:tcPr>
            <w:tcW w:w="3021" w:type="dxa"/>
          </w:tcPr>
          <w:p w:rsidR="002F3ACC" w:rsidRDefault="00BC248F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Text.</w:t>
            </w:r>
          </w:p>
        </w:tc>
      </w:tr>
      <w:tr w:rsidR="002F3ACC" w:rsidTr="008E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3ACC" w:rsidRDefault="002F3ACC" w:rsidP="002A63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Enum (varies)</w:t>
            </w:r>
          </w:p>
        </w:tc>
        <w:tc>
          <w:tcPr>
            <w:tcW w:w="3021" w:type="dxa"/>
          </w:tcPr>
          <w:p w:rsidR="002F3ACC" w:rsidRDefault="002F3ACC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Collectable=</w:t>
            </w:r>
            <w:r w:rsidR="00BC248F">
              <w:rPr>
                <w:rFonts w:ascii="Courier New" w:hAnsi="Courier New" w:cs="Courier New"/>
                <w:color w:val="7F7F7F" w:themeColor="text1" w:themeTint="80"/>
                <w:lang w:val="en-US"/>
              </w:rPr>
              <w:t>MONEY</w:t>
            </w:r>
          </w:p>
        </w:tc>
        <w:tc>
          <w:tcPr>
            <w:tcW w:w="3021" w:type="dxa"/>
          </w:tcPr>
          <w:p w:rsidR="002F3ACC" w:rsidRDefault="00BC248F" w:rsidP="002A6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Specific predefined values.</w:t>
            </w:r>
          </w:p>
        </w:tc>
      </w:tr>
    </w:tbl>
    <w:p w:rsidR="002F3ACC" w:rsidRDefault="002F3ACC" w:rsidP="002A637F">
      <w:pPr>
        <w:rPr>
          <w:lang w:val="en-US"/>
        </w:rPr>
      </w:pPr>
    </w:p>
    <w:p w:rsidR="002A637F" w:rsidRDefault="002A637F" w:rsidP="002A637F">
      <w:pPr>
        <w:rPr>
          <w:lang w:val="en-US"/>
        </w:rPr>
      </w:pPr>
      <w:r>
        <w:rPr>
          <w:lang w:val="en-US"/>
        </w:rPr>
        <w:t>What is what? Here is a small example: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37F" w:rsidRPr="00FB3073" w:rsidTr="00880728">
        <w:tc>
          <w:tcPr>
            <w:tcW w:w="4531" w:type="dxa"/>
          </w:tcPr>
          <w:p w:rsidR="00EF6605" w:rsidRPr="001B7336" w:rsidRDefault="00EF6605" w:rsidP="002A637F">
            <w:pPr>
              <w:rPr>
                <w:rFonts w:ascii="Courier New" w:hAnsi="Courier New" w:cs="Courier New"/>
                <w:lang w:val="en-US"/>
              </w:rPr>
            </w:pPr>
            <w:r w:rsidRPr="001B7336">
              <w:rPr>
                <w:rFonts w:ascii="Courier New" w:hAnsi="Courier New" w:cs="Courier New"/>
                <w:color w:val="4472C4" w:themeColor="accent1"/>
                <w:lang w:val="en-US"/>
              </w:rPr>
              <w:t>Character</w:t>
            </w:r>
            <w:r w:rsidRPr="001B7336">
              <w:rPr>
                <w:rFonts w:ascii="Courier New" w:hAnsi="Courier New" w:cs="Courier New"/>
                <w:lang w:val="en-US"/>
              </w:rPr>
              <w:t>=</w:t>
            </w:r>
            <w:r w:rsidRPr="001B7336">
              <w:rPr>
                <w:rFonts w:ascii="Courier New" w:hAnsi="Courier New" w:cs="Courier New"/>
                <w:lang w:val="en-US"/>
              </w:rPr>
              <w:br/>
              <w:t>[…]</w:t>
            </w:r>
          </w:p>
          <w:p w:rsidR="00EF6605" w:rsidRPr="001B7336" w:rsidRDefault="00427562" w:rsidP="002A637F">
            <w:pPr>
              <w:rPr>
                <w:rFonts w:ascii="Courier New" w:hAnsi="Courier New" w:cs="Courier New"/>
                <w:lang w:val="en-US"/>
              </w:rPr>
            </w:pPr>
            <w:r w:rsidRPr="001B7336">
              <w:rPr>
                <w:rFonts w:ascii="Courier New" w:hAnsi="Courier New" w:cs="Courier New"/>
                <w:lang w:val="en-US"/>
              </w:rPr>
              <w:tab/>
            </w:r>
            <w:r w:rsidR="00EF6605" w:rsidRPr="001B7336">
              <w:rPr>
                <w:rFonts w:ascii="Courier New" w:hAnsi="Courier New" w:cs="Courier New"/>
                <w:lang w:val="en-US"/>
              </w:rPr>
              <w:t>Health=</w:t>
            </w:r>
            <w:r w:rsidR="00EF6605" w:rsidRPr="001B7336">
              <w:rPr>
                <w:rFonts w:ascii="Courier New" w:hAnsi="Courier New" w:cs="Courier New"/>
                <w:color w:val="7F7F7F" w:themeColor="text1" w:themeTint="80"/>
                <w:lang w:val="en-US"/>
              </w:rPr>
              <w:t>50</w:t>
            </w:r>
          </w:p>
        </w:tc>
        <w:tc>
          <w:tcPr>
            <w:tcW w:w="4531" w:type="dxa"/>
          </w:tcPr>
          <w:p w:rsidR="002A637F" w:rsidRDefault="00EF6605" w:rsidP="002A637F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object/character (walls and terrain are </w:t>
            </w:r>
            <w:r w:rsidR="003713C0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numbers!)</w:t>
            </w:r>
          </w:p>
          <w:p w:rsidR="00160D7A" w:rsidRDefault="00EF6605" w:rsidP="002A637F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  <w:r w:rsidR="00C0765B">
              <w:rPr>
                <w:lang w:val="en-US"/>
              </w:rPr>
              <w:t xml:space="preserve"> (“Rule”)</w:t>
            </w:r>
            <w:r>
              <w:rPr>
                <w:lang w:val="en-US"/>
              </w:rPr>
              <w:t xml:space="preserve"> to change = value to assign</w:t>
            </w:r>
          </w:p>
        </w:tc>
      </w:tr>
      <w:tr w:rsidR="00160D7A" w:rsidRPr="00FB3073" w:rsidTr="00880728">
        <w:tc>
          <w:tcPr>
            <w:tcW w:w="4531" w:type="dxa"/>
          </w:tcPr>
          <w:p w:rsidR="00160D7A" w:rsidRPr="001B7336" w:rsidRDefault="00160D7A" w:rsidP="002A637F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1B7336">
              <w:rPr>
                <w:rFonts w:ascii="Courier New" w:hAnsi="Courier New" w:cs="Courier New"/>
                <w:color w:val="4472C4" w:themeColor="accent1"/>
                <w:lang w:val="en-US"/>
              </w:rPr>
              <w:t>Object</w:t>
            </w:r>
            <w:r w:rsidRPr="001B7336">
              <w:rPr>
                <w:rFonts w:ascii="Courier New" w:hAnsi="Courier New" w:cs="Courier New"/>
                <w:color w:val="000000" w:themeColor="text1"/>
                <w:lang w:val="en-US"/>
              </w:rPr>
              <w:t>=</w:t>
            </w:r>
          </w:p>
          <w:p w:rsidR="00160D7A" w:rsidRPr="001B7336" w:rsidRDefault="00160D7A" w:rsidP="002A637F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1B7336">
              <w:rPr>
                <w:rFonts w:ascii="Courier New" w:hAnsi="Courier New" w:cs="Courier New"/>
                <w:color w:val="000000" w:themeColor="text1"/>
                <w:lang w:val="en-US"/>
              </w:rPr>
              <w:t>[…]</w:t>
            </w:r>
          </w:p>
          <w:p w:rsidR="00160D7A" w:rsidRPr="001B7336" w:rsidRDefault="00427562" w:rsidP="002A637F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1B7336">
              <w:rPr>
                <w:rFonts w:ascii="Courier New" w:hAnsi="Courier New" w:cs="Courier New"/>
                <w:lang w:val="en-US"/>
              </w:rPr>
              <w:tab/>
            </w:r>
            <w:r w:rsidR="00160D7A" w:rsidRPr="001B7336">
              <w:rPr>
                <w:rFonts w:ascii="Courier New" w:hAnsi="Courier New" w:cs="Courier New"/>
                <w:color w:val="000000" w:themeColor="text1"/>
                <w:lang w:val="en-US"/>
              </w:rPr>
              <w:t>Collectable=</w:t>
            </w:r>
            <w:r w:rsidR="00160D7A" w:rsidRPr="001B7336">
              <w:rPr>
                <w:rFonts w:ascii="Courier New" w:hAnsi="Courier New" w:cs="Courier New"/>
                <w:color w:val="7F7F7F" w:themeColor="text1" w:themeTint="80"/>
                <w:lang w:val="en-US"/>
              </w:rPr>
              <w:t>MONEY</w:t>
            </w:r>
          </w:p>
          <w:p w:rsidR="00160D7A" w:rsidRPr="001B7336" w:rsidRDefault="00427562" w:rsidP="002A637F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001B7336">
              <w:rPr>
                <w:rFonts w:ascii="Courier New" w:hAnsi="Courier New" w:cs="Courier New"/>
                <w:lang w:val="en-US"/>
              </w:rPr>
              <w:tab/>
            </w:r>
            <w:r w:rsidRPr="001B7336">
              <w:rPr>
                <w:rFonts w:ascii="Courier New" w:hAnsi="Courier New" w:cs="Courier New"/>
                <w:lang w:val="en-US"/>
              </w:rPr>
              <w:tab/>
            </w:r>
            <w:r w:rsidR="00160D7A" w:rsidRPr="001B7336">
              <w:rPr>
                <w:rFonts w:ascii="Courier New" w:hAnsi="Courier New" w:cs="Courier New"/>
                <w:color w:val="000000" w:themeColor="text1"/>
                <w:lang w:val="en-US"/>
              </w:rPr>
              <w:t>Value=</w:t>
            </w:r>
            <w:r w:rsidR="00160D7A" w:rsidRPr="001B7336">
              <w:rPr>
                <w:rFonts w:ascii="Courier New" w:hAnsi="Courier New" w:cs="Courier New"/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531" w:type="dxa"/>
          </w:tcPr>
          <w:p w:rsidR="00160D7A" w:rsidRDefault="00160D7A" w:rsidP="00160D7A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object/character (walls and terrain are ONLY numbers!) </w:t>
            </w:r>
          </w:p>
          <w:p w:rsidR="00160D7A" w:rsidRDefault="00C0765B" w:rsidP="00160D7A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  <w:r w:rsidR="00160D7A">
              <w:rPr>
                <w:lang w:val="en-US"/>
              </w:rPr>
              <w:t xml:space="preserve"> to change = value to assign </w:t>
            </w:r>
          </w:p>
          <w:p w:rsidR="00160D7A" w:rsidRDefault="00C0765B" w:rsidP="009F45D3">
            <w:pPr>
              <w:rPr>
                <w:lang w:val="en-US"/>
              </w:rPr>
            </w:pPr>
            <w:r>
              <w:rPr>
                <w:lang w:val="en-US"/>
              </w:rPr>
              <w:t>Subrule</w:t>
            </w:r>
            <w:r w:rsidR="00160D7A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Rule</w:t>
            </w:r>
            <w:r w:rsidR="00160D7A">
              <w:rPr>
                <w:lang w:val="en-US"/>
              </w:rPr>
              <w:t xml:space="preserve"> to change = value to assign</w:t>
            </w:r>
          </w:p>
        </w:tc>
      </w:tr>
    </w:tbl>
    <w:p w:rsidR="00606CF8" w:rsidRDefault="00606CF8" w:rsidP="002A637F">
      <w:pPr>
        <w:rPr>
          <w:lang w:val="en-US"/>
        </w:rPr>
      </w:pPr>
    </w:p>
    <w:p w:rsidR="00C73FB5" w:rsidRDefault="00C73FB5" w:rsidP="00C73FB5">
      <w:pPr>
        <w:pStyle w:val="Heading1"/>
        <w:numPr>
          <w:ilvl w:val="0"/>
          <w:numId w:val="1"/>
        </w:numPr>
        <w:rPr>
          <w:lang w:val="en-US"/>
        </w:rPr>
      </w:pPr>
      <w:bookmarkStart w:id="3" w:name="_Toc530526983"/>
      <w:r>
        <w:rPr>
          <w:lang w:val="en-US"/>
        </w:rPr>
        <w:t>I’m more the practical type, you know?</w:t>
      </w:r>
      <w:bookmarkEnd w:id="3"/>
    </w:p>
    <w:p w:rsidR="00C73FB5" w:rsidRDefault="00C73FB5" w:rsidP="00C73FB5">
      <w:pPr>
        <w:rPr>
          <w:lang w:val="en-US"/>
        </w:rPr>
      </w:pPr>
      <w:r>
        <w:rPr>
          <w:lang w:val="en-US"/>
        </w:rPr>
        <w:t xml:space="preserve">If you haven’t understood part two, it’s okay. We will </w:t>
      </w:r>
      <w:r w:rsidR="00C0765B">
        <w:rPr>
          <w:lang w:val="en-US"/>
        </w:rPr>
        <w:t>investigate</w:t>
      </w:r>
      <w:r>
        <w:rPr>
          <w:lang w:val="en-US"/>
        </w:rPr>
        <w:t xml:space="preserve"> some examples: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FB5" w:rsidRPr="00FB3073" w:rsidTr="00C73FB5">
        <w:tc>
          <w:tcPr>
            <w:tcW w:w="9062" w:type="dxa"/>
          </w:tcPr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color w:val="4472C4" w:themeColor="accent1"/>
                <w:lang w:val="en-US"/>
              </w:rPr>
              <w:t>b_bookshelf</w:t>
            </w:r>
            <w:r w:rsidRPr="00C73FB5">
              <w:rPr>
                <w:rFonts w:ascii="Courier New" w:hAnsi="Courier New" w:cs="Courier New"/>
                <w:lang w:val="en-US"/>
              </w:rPr>
              <w:t>=</w:t>
            </w:r>
          </w:p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  <w:t>Image=</w:t>
            </w:r>
            <w:r w:rsidRPr="00C73FB5">
              <w:rPr>
                <w:rFonts w:ascii="Courier New" w:hAnsi="Courier New" w:cs="Courier New"/>
                <w:color w:val="7F7F7F" w:themeColor="text1" w:themeTint="80"/>
                <w:lang w:val="en-US"/>
              </w:rPr>
              <w:t>bookshelf</w:t>
            </w:r>
          </w:p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 w:rsidRPr="00C73FB5">
              <w:rPr>
                <w:rFonts w:ascii="Courier New" w:hAnsi="Courier New" w:cs="Courier New"/>
                <w:lang w:val="en-US"/>
              </w:rPr>
              <w:tab/>
              <w:t>Size=</w:t>
            </w:r>
            <w:r w:rsidRPr="00C73FB5">
              <w:rPr>
                <w:rFonts w:ascii="Courier New" w:hAnsi="Courier New" w:cs="Courier New"/>
                <w:color w:val="7F7F7F" w:themeColor="text1" w:themeTint="80"/>
                <w:lang w:val="en-US"/>
              </w:rPr>
              <w:t>24,48</w:t>
            </w:r>
          </w:p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  <w:t>Offset=</w:t>
            </w:r>
            <w:r w:rsidRPr="00C73FB5">
              <w:rPr>
                <w:rFonts w:ascii="Courier New" w:hAnsi="Courier New" w:cs="Courier New"/>
                <w:color w:val="7F7F7F" w:themeColor="text1" w:themeTint="80"/>
                <w:lang w:val="en-US"/>
              </w:rPr>
              <w:t>0,-512,0</w:t>
            </w:r>
          </w:p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  <w:t>Physics=</w:t>
            </w:r>
          </w:p>
          <w:p w:rsidR="00C73FB5" w:rsidRPr="00C73FB5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 w:rsidRPr="00C73FB5">
              <w:rPr>
                <w:rFonts w:ascii="Courier New" w:hAnsi="Courier New" w:cs="Courier New"/>
                <w:lang w:val="en-US"/>
              </w:rPr>
              <w:tab/>
              <w:t>Shape=</w:t>
            </w:r>
            <w:r w:rsidRPr="00C73FB5">
              <w:rPr>
                <w:rFonts w:ascii="Courier New" w:hAnsi="Courier New" w:cs="Courier New"/>
                <w:color w:val="7F7F7F" w:themeColor="text1" w:themeTint="80"/>
                <w:lang w:val="en-US"/>
              </w:rPr>
              <w:t>Rectangle</w:t>
            </w:r>
          </w:p>
          <w:p w:rsidR="00427562" w:rsidRPr="00427562" w:rsidRDefault="00C73FB5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Size=</w:t>
            </w:r>
            <w:r w:rsidRPr="00C73FB5">
              <w:rPr>
                <w:rFonts w:ascii="Courier New" w:hAnsi="Courier New" w:cs="Courier New"/>
                <w:color w:val="7F7F7F" w:themeColor="text1" w:themeTint="80"/>
                <w:lang w:val="en-US"/>
              </w:rPr>
              <w:t>512</w:t>
            </w:r>
          </w:p>
        </w:tc>
      </w:tr>
      <w:tr w:rsidR="00427562" w:rsidRPr="00FB3073" w:rsidTr="00C73FB5">
        <w:tc>
          <w:tcPr>
            <w:tcW w:w="9062" w:type="dxa"/>
          </w:tcPr>
          <w:p w:rsidR="00427562" w:rsidRPr="00606CF8" w:rsidRDefault="00427562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>
              <w:rPr>
                <w:rFonts w:ascii="Courier New" w:hAnsi="Courier New" w:cs="Courier New"/>
                <w:color w:val="4472C4" w:themeColor="accent1"/>
                <w:lang w:val="en-US"/>
              </w:rPr>
              <w:t>&lt;Objectname&gt;</w:t>
            </w:r>
            <w:r>
              <w:rPr>
                <w:rFonts w:ascii="Courier New" w:hAnsi="Courier New" w:cs="Courier New"/>
                <w:color w:val="000000" w:themeColor="text1"/>
                <w:lang w:val="en-US"/>
              </w:rPr>
              <w:t>=</w:t>
            </w:r>
          </w:p>
          <w:p w:rsidR="00337370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lang w:val="en-US"/>
              </w:rPr>
              <w:t>Image=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&lt;ImagenameInMisc&gt;</w:t>
            </w:r>
          </w:p>
          <w:p w:rsidR="00337370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Size=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&lt;SizeOfImage</w:t>
            </w:r>
            <w:r w:rsidR="00C0765B">
              <w:rPr>
                <w:rFonts w:ascii="Courier New" w:hAnsi="Courier New" w:cs="Courier New"/>
                <w:color w:val="7F7F7F" w:themeColor="text1" w:themeTint="80"/>
                <w:lang w:val="en-US"/>
              </w:rPr>
              <w:t>InPixel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&gt;</w:t>
            </w:r>
          </w:p>
          <w:p w:rsidR="00337370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Offset=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&lt;OffsetInGameSize&gt;</w:t>
            </w:r>
          </w:p>
          <w:p w:rsidR="00337370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Physics=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&lt;EmptyNoNeedForValue&gt;</w:t>
            </w:r>
          </w:p>
          <w:p w:rsidR="00337370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Shape=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&lt;Shape&gt;</w:t>
            </w:r>
          </w:p>
          <w:p w:rsidR="00427562" w:rsidRPr="00606CF8" w:rsidRDefault="00337370" w:rsidP="00C73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lang w:val="en-US"/>
              </w:rPr>
            </w:pPr>
            <w:r w:rsidRPr="00C73FB5">
              <w:rPr>
                <w:rFonts w:ascii="Courier New" w:hAnsi="Courier New" w:cs="Courier New"/>
                <w:lang w:val="en-US"/>
              </w:rPr>
              <w:tab/>
            </w:r>
            <w:r w:rsidRPr="00C73FB5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Size=</w:t>
            </w:r>
            <w:r w:rsidR="00606CF8">
              <w:rPr>
                <w:rFonts w:ascii="Courier New" w:hAnsi="Courier New" w:cs="Courier New"/>
                <w:color w:val="7F7F7F" w:themeColor="text1" w:themeTint="80"/>
                <w:lang w:val="en-US"/>
              </w:rPr>
              <w:t>&lt;SizeInGameSize&gt;</w:t>
            </w:r>
          </w:p>
        </w:tc>
      </w:tr>
    </w:tbl>
    <w:p w:rsidR="009F6D66" w:rsidRDefault="006C08A7" w:rsidP="00C73FB5">
      <w:pPr>
        <w:rPr>
          <w:lang w:val="en-US"/>
        </w:rPr>
      </w:pPr>
      <w:r>
        <w:rPr>
          <w:lang w:val="en-US"/>
        </w:rPr>
        <w:br/>
      </w:r>
      <w:r w:rsidR="00C0765B">
        <w:rPr>
          <w:lang w:val="en-US"/>
        </w:rPr>
        <w:t xml:space="preserve">Try to change values yourself. There is a table after this part indicating ALL </w:t>
      </w:r>
      <w:r w:rsidR="00D71B78">
        <w:rPr>
          <w:lang w:val="en-US"/>
        </w:rPr>
        <w:t>rules that are possible as well as their valuetypes.</w:t>
      </w:r>
      <w:r>
        <w:rPr>
          <w:lang w:val="en-US"/>
        </w:rPr>
        <w:t xml:space="preserve"> Once you feel good enough, copy a whole object, paste it, give it another name, and it should already show up in the editor. </w:t>
      </w:r>
      <w:r w:rsidR="009F6D66">
        <w:rPr>
          <w:lang w:val="en-US"/>
        </w:rPr>
        <w:t>Change properties and image as you wish</w:t>
      </w:r>
    </w:p>
    <w:p w:rsidR="00C0765B" w:rsidRDefault="009F6D66" w:rsidP="00C73FB5">
      <w:pPr>
        <w:rPr>
          <w:color w:val="ED7D31" w:themeColor="accent2"/>
          <w:lang w:val="en-US"/>
        </w:rPr>
      </w:pPr>
      <w:r w:rsidRPr="009F6D66">
        <w:rPr>
          <w:color w:val="ED7D31" w:themeColor="accent2"/>
          <w:lang w:val="en-US"/>
        </w:rPr>
        <w:t xml:space="preserve">(! Images are not allowed to have </w:t>
      </w:r>
      <w:r w:rsidR="00744FB9">
        <w:rPr>
          <w:color w:val="ED7D31" w:themeColor="accent2"/>
          <w:lang w:val="en-US"/>
        </w:rPr>
        <w:t>same</w:t>
      </w:r>
      <w:r w:rsidRPr="009F6D66">
        <w:rPr>
          <w:color w:val="ED7D31" w:themeColor="accent2"/>
          <w:lang w:val="en-US"/>
        </w:rPr>
        <w:t xml:space="preserve"> names!)</w:t>
      </w:r>
    </w:p>
    <w:p w:rsidR="009F6D66" w:rsidRDefault="009F6D66" w:rsidP="009F6D66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0526984"/>
      <w:r>
        <w:rPr>
          <w:lang w:val="en-US"/>
        </w:rPr>
        <w:t>Rules</w:t>
      </w:r>
      <w:bookmarkEnd w:id="4"/>
    </w:p>
    <w:p w:rsidR="009F6D66" w:rsidRDefault="009F6D66" w:rsidP="009F6D66">
      <w:pPr>
        <w:rPr>
          <w:lang w:val="en-US"/>
        </w:rPr>
      </w:pPr>
      <w:r>
        <w:rPr>
          <w:lang w:val="en-US"/>
        </w:rPr>
        <w:t>The following table shows the rules, what they do and what the types of the values are.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263"/>
      </w:tblGrid>
      <w:tr w:rsidR="00AE30C4" w:rsidTr="00B91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Default="0034506B" w:rsidP="009F6D66">
            <w:pPr>
              <w:rPr>
                <w:lang w:val="en-US"/>
              </w:rPr>
            </w:pPr>
            <w:r>
              <w:rPr>
                <w:lang w:val="en-US"/>
              </w:rPr>
              <w:t>Rule/Subrule</w:t>
            </w:r>
          </w:p>
        </w:tc>
        <w:tc>
          <w:tcPr>
            <w:tcW w:w="2126" w:type="dxa"/>
          </w:tcPr>
          <w:p w:rsidR="0034506B" w:rsidRDefault="0034506B" w:rsidP="009F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34506B" w:rsidRDefault="0034506B" w:rsidP="009F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34506B" w:rsidRDefault="0034506B" w:rsidP="009F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F70436" w:rsidRDefault="00502BF3" w:rsidP="00F70436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ACTOR</w:t>
            </w:r>
            <w:r w:rsidR="00465464">
              <w:rPr>
                <w:rFonts w:ascii="Courier New" w:hAnsi="Courier New" w:cs="Courier New"/>
                <w:lang w:val="en-US"/>
              </w:rPr>
              <w:t>S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D16CB9" w:rsidRDefault="0034506B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34506B" w:rsidRPr="00D16CB9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34506B" w:rsidRPr="00D16CB9" w:rsidRDefault="00D16CB9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34506B" w:rsidRPr="00D16CB9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34506B" w:rsidRDefault="0034506B" w:rsidP="0034506B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34506B" w:rsidRP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34506B" w:rsidRDefault="00D16CB9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34506B" w:rsidRDefault="0034506B" w:rsidP="0034506B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Facings</w:t>
            </w:r>
          </w:p>
        </w:tc>
        <w:tc>
          <w:tcPr>
            <w:tcW w:w="2126" w:type="dxa"/>
          </w:tcPr>
          <w:p w:rsidR="0034506B" w:rsidRP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(front)</w:t>
            </w:r>
          </w:p>
        </w:tc>
        <w:tc>
          <w:tcPr>
            <w:tcW w:w="2263" w:type="dxa"/>
          </w:tcPr>
          <w:p w:rsid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Directions in which the character can look (image)</w:t>
            </w:r>
            <w:r w:rsidR="001C51CB">
              <w:rPr>
                <w:lang w:val="en-US"/>
              </w:rPr>
              <w:t>.</w:t>
            </w:r>
          </w:p>
        </w:tc>
      </w:tr>
      <w:tr w:rsidR="00870DA2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70DA2" w:rsidRDefault="00870DA2" w:rsidP="0034506B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Type</w:t>
            </w:r>
          </w:p>
        </w:tc>
        <w:tc>
          <w:tcPr>
            <w:tcW w:w="2126" w:type="dxa"/>
          </w:tcPr>
          <w:p w:rsidR="00870DA2" w:rsidRDefault="00870DA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IDLE, WALK,ATTACK</w:t>
            </w:r>
          </w:p>
        </w:tc>
        <w:tc>
          <w:tcPr>
            <w:tcW w:w="1417" w:type="dxa"/>
          </w:tcPr>
          <w:p w:rsidR="00870DA2" w:rsidRPr="00870DA2" w:rsidRDefault="00870DA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IDLE</w:t>
            </w:r>
          </w:p>
        </w:tc>
        <w:tc>
          <w:tcPr>
            <w:tcW w:w="2263" w:type="dxa"/>
          </w:tcPr>
          <w:p w:rsidR="00870DA2" w:rsidRPr="00902C0A" w:rsidRDefault="00870DA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902C0A">
              <w:rPr>
                <w:i/>
                <w:lang w:val="en-US"/>
              </w:rPr>
              <w:t>Unused for now.</w:t>
            </w:r>
          </w:p>
        </w:tc>
      </w:tr>
      <w:tr w:rsidR="009770F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770F4" w:rsidRDefault="009770F4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Scale</w:t>
            </w:r>
          </w:p>
        </w:tc>
        <w:tc>
          <w:tcPr>
            <w:tcW w:w="2126" w:type="dxa"/>
          </w:tcPr>
          <w:p w:rsidR="009770F4" w:rsidRDefault="009770F4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417" w:type="dxa"/>
          </w:tcPr>
          <w:p w:rsidR="009770F4" w:rsidRDefault="009770F4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3" w:type="dxa"/>
          </w:tcPr>
          <w:p w:rsidR="009770F4" w:rsidRDefault="009770F4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 of the image.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Default="00163876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lastRenderedPageBreak/>
              <w:t>Offset</w:t>
            </w:r>
          </w:p>
        </w:tc>
        <w:tc>
          <w:tcPr>
            <w:tcW w:w="2126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CPos</w:t>
            </w:r>
          </w:p>
        </w:tc>
        <w:tc>
          <w:tcPr>
            <w:tcW w:w="1417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0,0,0</w:t>
            </w:r>
          </w:p>
        </w:tc>
        <w:tc>
          <w:tcPr>
            <w:tcW w:w="2263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Graphical offset relative to physics.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Default="00163876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Height</w:t>
            </w:r>
          </w:p>
        </w:tc>
        <w:tc>
          <w:tcPr>
            <w:tcW w:w="2126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Height of character (0 means on ground)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34506B" w:rsidRDefault="0034506B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Weapon</w:t>
            </w:r>
          </w:p>
        </w:tc>
        <w:tc>
          <w:tcPr>
            <w:tcW w:w="2126" w:type="dxa"/>
          </w:tcPr>
          <w:p w:rsidR="0034506B" w:rsidRP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Weapon</w:t>
            </w:r>
          </w:p>
        </w:tc>
        <w:tc>
          <w:tcPr>
            <w:tcW w:w="1417" w:type="dxa"/>
          </w:tcPr>
          <w:p w:rsid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34506B" w:rsidRDefault="0034506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 to use.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34506B" w:rsidRDefault="00163876" w:rsidP="009F6D6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Speed</w:t>
            </w:r>
          </w:p>
        </w:tc>
        <w:tc>
          <w:tcPr>
            <w:tcW w:w="2126" w:type="dxa"/>
          </w:tcPr>
          <w:p w:rsidR="0034506B" w:rsidRP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character.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4506B" w:rsidRPr="00163876" w:rsidRDefault="00163876" w:rsidP="0016387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Acceleration</w:t>
            </w:r>
          </w:p>
        </w:tc>
        <w:tc>
          <w:tcPr>
            <w:tcW w:w="2126" w:type="dxa"/>
          </w:tcPr>
          <w:p w:rsidR="0034506B" w:rsidRP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34506B" w:rsidRDefault="0016387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Acceleration of character (smaller means accelerating slower)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F971B2" w:rsidRDefault="00F971B2" w:rsidP="00163876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Health</w:t>
            </w:r>
          </w:p>
        </w:tc>
        <w:tc>
          <w:tcPr>
            <w:tcW w:w="2126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Health.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F971B2" w:rsidRDefault="00F971B2" w:rsidP="00F971B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Max</w:t>
            </w:r>
          </w:p>
        </w:tc>
        <w:tc>
          <w:tcPr>
            <w:tcW w:w="2126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F971B2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Max Health able to reach (Health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MaxHealth)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F971B2" w:rsidRDefault="00F971B2" w:rsidP="00F971B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Regeneration</w:t>
            </w:r>
          </w:p>
        </w:tc>
        <w:tc>
          <w:tcPr>
            <w:tcW w:w="2126" w:type="dxa"/>
          </w:tcPr>
          <w:p w:rsidR="00163876" w:rsidRDefault="000733B8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0733B8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Regeneration per t</w:t>
            </w:r>
            <w:r w:rsidR="000733B8">
              <w:rPr>
                <w:lang w:val="en-US"/>
              </w:rPr>
              <w:t>ick.</w:t>
            </w:r>
          </w:p>
        </w:tc>
      </w:tr>
      <w:tr w:rsidR="00AE30C4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0733B8" w:rsidRDefault="00C07E9B" w:rsidP="00C07E9B">
            <w:pPr>
              <w:pStyle w:val="ListParagraph"/>
              <w:numPr>
                <w:ilvl w:val="1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Tick</w:t>
            </w:r>
          </w:p>
        </w:tc>
        <w:tc>
          <w:tcPr>
            <w:tcW w:w="2126" w:type="dxa"/>
          </w:tcPr>
          <w:p w:rsidR="00163876" w:rsidRDefault="00C07E9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28661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 of regeneration.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28661B" w:rsidRDefault="0028661B" w:rsidP="0028661B">
            <w:pPr>
              <w:pStyle w:val="ListParagraph"/>
              <w:numPr>
                <w:ilvl w:val="1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TickAfterHit</w:t>
            </w:r>
          </w:p>
        </w:tc>
        <w:tc>
          <w:tcPr>
            <w:tcW w:w="2126" w:type="dxa"/>
          </w:tcPr>
          <w:p w:rsidR="00163876" w:rsidRDefault="0028661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63876" w:rsidRDefault="0028661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63876" w:rsidRDefault="0028661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 in which regeneration sets in after an attack.</w:t>
            </w:r>
          </w:p>
        </w:tc>
      </w:tr>
      <w:tr w:rsidR="0041617C" w:rsidRPr="0041617C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Pr="0041617C" w:rsidRDefault="0041617C" w:rsidP="0041617C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Mana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Mana.</w:t>
            </w:r>
          </w:p>
        </w:tc>
      </w:tr>
      <w:tr w:rsidR="0041617C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P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Max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mana able to reach.</w:t>
            </w:r>
          </w:p>
        </w:tc>
      </w:tr>
      <w:tr w:rsidR="0041617C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Cost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 for the Manaweapon to get fired.</w:t>
            </w:r>
          </w:p>
        </w:tc>
      </w:tr>
      <w:tr w:rsidR="0041617C" w:rsidRPr="0041617C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Weapon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Weapon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 weapon to use.</w:t>
            </w:r>
          </w:p>
        </w:tc>
      </w:tr>
      <w:tr w:rsidR="0041617C" w:rsidRPr="0041617C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Regeneration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Regeneration per tick.</w:t>
            </w:r>
          </w:p>
        </w:tc>
      </w:tr>
      <w:tr w:rsidR="0041617C" w:rsidRPr="0041617C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1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Tick</w:t>
            </w:r>
          </w:p>
        </w:tc>
        <w:tc>
          <w:tcPr>
            <w:tcW w:w="2126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41617C" w:rsidRDefault="0041617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 of regeneration.</w:t>
            </w:r>
          </w:p>
        </w:tc>
      </w:tr>
      <w:tr w:rsidR="00AE30C4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63876" w:rsidRPr="00163876" w:rsidRDefault="003474EE" w:rsidP="00163876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Physics</w:t>
            </w:r>
          </w:p>
        </w:tc>
        <w:tc>
          <w:tcPr>
            <w:tcW w:w="2126" w:type="dxa"/>
          </w:tcPr>
          <w:p w:rsidR="00163876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-/-</w:t>
            </w:r>
          </w:p>
        </w:tc>
        <w:tc>
          <w:tcPr>
            <w:tcW w:w="1417" w:type="dxa"/>
          </w:tcPr>
          <w:p w:rsidR="00163876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163876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Declares physics of the character.</w:t>
            </w:r>
          </w:p>
        </w:tc>
      </w:tr>
      <w:tr w:rsidR="00B91346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C163C" w:rsidRPr="00DC163C" w:rsidRDefault="00DC163C" w:rsidP="00DC163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Shape</w:t>
            </w:r>
          </w:p>
        </w:tc>
        <w:tc>
          <w:tcPr>
            <w:tcW w:w="2126" w:type="dxa"/>
          </w:tcPr>
          <w:p w:rsid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RECTANGLE, CIRCLE, HORIZONTALLINE, VERTICALLINE, NONE</w:t>
            </w:r>
          </w:p>
        </w:tc>
        <w:tc>
          <w:tcPr>
            <w:tcW w:w="1417" w:type="dxa"/>
          </w:tcPr>
          <w:p w:rsidR="00DC163C" w:rsidRP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</w:t>
            </w:r>
          </w:p>
        </w:tc>
        <w:tc>
          <w:tcPr>
            <w:tcW w:w="2263" w:type="dxa"/>
          </w:tcPr>
          <w:p w:rsid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 of the character.</w:t>
            </w:r>
          </w:p>
        </w:tc>
      </w:tr>
      <w:tr w:rsidR="00B91346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C163C" w:rsidRPr="00DC163C" w:rsidRDefault="00DC163C" w:rsidP="00DC163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DC163C" w:rsidRDefault="00DC163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Radius of the physics in game units.</w:t>
            </w:r>
          </w:p>
        </w:tc>
      </w:tr>
      <w:tr w:rsidR="00B91346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C163C" w:rsidRDefault="003C6DBB" w:rsidP="00163876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Playable</w:t>
            </w:r>
          </w:p>
        </w:tc>
        <w:tc>
          <w:tcPr>
            <w:tcW w:w="2126" w:type="dxa"/>
          </w:tcPr>
          <w:p w:rsidR="00DC163C" w:rsidRDefault="003C6DB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DC163C" w:rsidRDefault="003C6DB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63" w:type="dxa"/>
          </w:tcPr>
          <w:p w:rsidR="00DC163C" w:rsidRDefault="003C6DBB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Player’s possibility to select this character ingame.</w:t>
            </w:r>
          </w:p>
        </w:tc>
      </w:tr>
      <w:tr w:rsidR="00B91346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C163C" w:rsidRDefault="009770F4" w:rsidP="00163876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SpawnOnDeath</w:t>
            </w:r>
          </w:p>
        </w:tc>
        <w:tc>
          <w:tcPr>
            <w:tcW w:w="2126" w:type="dxa"/>
          </w:tcPr>
          <w:p w:rsidR="00DC163C" w:rsidRDefault="009770F4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OBJECT,</w:t>
            </w:r>
            <w:r w:rsidR="00AE30C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PARTICLE,</w:t>
            </w:r>
            <w:r w:rsidR="00AE30C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ACTOR</w:t>
            </w:r>
          </w:p>
        </w:tc>
        <w:tc>
          <w:tcPr>
            <w:tcW w:w="1417" w:type="dxa"/>
          </w:tcPr>
          <w:p w:rsidR="00DC163C" w:rsidRDefault="00AE30C4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 (if using SpawnOnDeath)</w:t>
            </w:r>
          </w:p>
        </w:tc>
        <w:tc>
          <w:tcPr>
            <w:tcW w:w="2263" w:type="dxa"/>
          </w:tcPr>
          <w:p w:rsidR="00DC163C" w:rsidRDefault="0066466C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Spawns things on death of the character.</w:t>
            </w:r>
          </w:p>
        </w:tc>
      </w:tr>
      <w:tr w:rsidR="00B91346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C163C" w:rsidRPr="00260841" w:rsidRDefault="00260841" w:rsidP="00260841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</w:p>
        </w:tc>
        <w:tc>
          <w:tcPr>
            <w:tcW w:w="2126" w:type="dxa"/>
          </w:tcPr>
          <w:p w:rsidR="00DC163C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Object/Particle/Actor</w:t>
            </w:r>
          </w:p>
        </w:tc>
        <w:tc>
          <w:tcPr>
            <w:tcW w:w="1417" w:type="dxa"/>
          </w:tcPr>
          <w:p w:rsidR="00DC163C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 (if using SpawnOnDeath)</w:t>
            </w:r>
          </w:p>
        </w:tc>
        <w:tc>
          <w:tcPr>
            <w:tcW w:w="2263" w:type="dxa"/>
          </w:tcPr>
          <w:p w:rsidR="00DC163C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Object or Actor or Particle.</w:t>
            </w:r>
          </w:p>
        </w:tc>
      </w:tr>
      <w:tr w:rsidR="00260841" w:rsidRPr="00FB3073" w:rsidTr="00B91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260841" w:rsidRPr="00B91346" w:rsidRDefault="00B91346" w:rsidP="00B91346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lastRenderedPageBreak/>
              <w:t>Count</w:t>
            </w:r>
          </w:p>
        </w:tc>
        <w:tc>
          <w:tcPr>
            <w:tcW w:w="2126" w:type="dxa"/>
          </w:tcPr>
          <w:p w:rsidR="00260841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260841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3" w:type="dxa"/>
          </w:tcPr>
          <w:p w:rsidR="00260841" w:rsidRDefault="00B91346" w:rsidP="009F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 of Objects or Actors or Particles.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Default="00F70436" w:rsidP="008F27D9">
            <w:pPr>
              <w:rPr>
                <w:lang w:val="en-US"/>
              </w:rPr>
            </w:pPr>
            <w:r>
              <w:rPr>
                <w:lang w:val="en-US"/>
              </w:rPr>
              <w:t>Rule/Subrule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F70436" w:rsidRDefault="001F5BAD" w:rsidP="008F27D9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OBJECT</w:t>
            </w:r>
            <w:r w:rsidR="00465464">
              <w:rPr>
                <w:rFonts w:ascii="Courier New" w:hAnsi="Courier New" w:cs="Courier New"/>
                <w:lang w:val="en-US"/>
              </w:rPr>
              <w:t>S</w:t>
            </w:r>
          </w:p>
        </w:tc>
      </w:tr>
      <w:tr w:rsidR="00F70436" w:rsidRPr="00D16CB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D16CB9" w:rsidRDefault="00F70436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F70436" w:rsidRPr="00D16CB9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F70436" w:rsidRPr="00D16CB9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F70436" w:rsidRPr="00D16CB9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34506B" w:rsidRDefault="00F70436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F70436" w:rsidRPr="0034506B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41617C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Random</w:t>
            </w:r>
          </w:p>
        </w:tc>
        <w:tc>
          <w:tcPr>
            <w:tcW w:w="2126" w:type="dxa"/>
          </w:tcPr>
          <w:p w:rsidR="0041617C" w:rsidRDefault="0041617C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  <w:tc>
          <w:tcPr>
            <w:tcW w:w="1417" w:type="dxa"/>
          </w:tcPr>
          <w:p w:rsidR="0041617C" w:rsidRPr="0041617C" w:rsidRDefault="0041617C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63" w:type="dxa"/>
          </w:tcPr>
          <w:p w:rsidR="0041617C" w:rsidRDefault="0041617C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a random texture instead of an animation.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Default="00F70436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Scale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 of the image.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Default="00F70436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Offset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CPos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0,0,0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Graphical offset relative to physics.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Default="00BA17AB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Color</w:t>
            </w:r>
          </w:p>
        </w:tc>
        <w:tc>
          <w:tcPr>
            <w:tcW w:w="2126" w:type="dxa"/>
          </w:tcPr>
          <w:p w:rsidR="00F70436" w:rsidRDefault="00BA17A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Color</w:t>
            </w:r>
          </w:p>
        </w:tc>
        <w:tc>
          <w:tcPr>
            <w:tcW w:w="1417" w:type="dxa"/>
          </w:tcPr>
          <w:p w:rsidR="00F70436" w:rsidRDefault="00BA17A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255,255,255</w:t>
            </w:r>
          </w:p>
        </w:tc>
        <w:tc>
          <w:tcPr>
            <w:tcW w:w="2263" w:type="dxa"/>
          </w:tcPr>
          <w:p w:rsidR="00F70436" w:rsidRDefault="00BA17A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17AB">
              <w:rPr>
                <w:i/>
                <w:lang w:val="en-US"/>
              </w:rPr>
              <w:t>Unused for now</w:t>
            </w:r>
            <w:r>
              <w:rPr>
                <w:lang w:val="en-US"/>
              </w:rPr>
              <w:t>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F971B2" w:rsidRDefault="00572430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Collectable</w:t>
            </w:r>
          </w:p>
        </w:tc>
        <w:tc>
          <w:tcPr>
            <w:tcW w:w="2126" w:type="dxa"/>
          </w:tcPr>
          <w:p w:rsidR="00F70436" w:rsidRDefault="005724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NONE, MONEY, HEALTH, MANA, NEXTLEVEL, TEXT, SPAWNOBJECT, DONOTHING</w:t>
            </w:r>
          </w:p>
        </w:tc>
        <w:tc>
          <w:tcPr>
            <w:tcW w:w="1417" w:type="dxa"/>
          </w:tcPr>
          <w:p w:rsidR="00F70436" w:rsidRPr="00572430" w:rsidRDefault="005724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</w:t>
            </w:r>
          </w:p>
        </w:tc>
        <w:tc>
          <w:tcPr>
            <w:tcW w:w="2263" w:type="dxa"/>
          </w:tcPr>
          <w:p w:rsidR="00F70436" w:rsidRDefault="005724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Defines whether the object can be collected. 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F971B2" w:rsidRDefault="00572430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OnlyByPlayer</w:t>
            </w:r>
          </w:p>
        </w:tc>
        <w:tc>
          <w:tcPr>
            <w:tcW w:w="2126" w:type="dxa"/>
          </w:tcPr>
          <w:p w:rsidR="00F70436" w:rsidRDefault="005724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63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Decides whether only the player can collect this object.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F971B2" w:rsidRDefault="00BA17B0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MultipleActivations</w:t>
            </w:r>
          </w:p>
        </w:tc>
        <w:tc>
          <w:tcPr>
            <w:tcW w:w="2126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63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true, collectable can be collected multiple times.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0733B8" w:rsidRDefault="00BA17B0" w:rsidP="008F27D9">
            <w:pPr>
              <w:pStyle w:val="ListParagraph"/>
              <w:numPr>
                <w:ilvl w:val="1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Duration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Tick </w:t>
            </w:r>
            <w:r w:rsidR="00BA17B0">
              <w:rPr>
                <w:lang w:val="en-US"/>
              </w:rPr>
              <w:t>after collected at which the collectable can be collected again.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28661B" w:rsidRDefault="00BA17B0" w:rsidP="00BA17B0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Value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F70436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for MONEY,  HEALTH, MANA, SPAWNOBJECT (count)</w:t>
            </w:r>
          </w:p>
        </w:tc>
      </w:tr>
      <w:tr w:rsidR="00BA17B0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A17B0" w:rsidRDefault="00BA17B0" w:rsidP="00BA17B0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Text</w:t>
            </w:r>
          </w:p>
        </w:tc>
        <w:tc>
          <w:tcPr>
            <w:tcW w:w="2126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263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for TEXT, SPAWNOBJECT (objectname)</w:t>
            </w:r>
          </w:p>
        </w:tc>
      </w:tr>
      <w:tr w:rsidR="00BA17B0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A17B0" w:rsidRDefault="00BA17B0" w:rsidP="00BA17B0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Particles</w:t>
            </w:r>
          </w:p>
        </w:tc>
        <w:tc>
          <w:tcPr>
            <w:tcW w:w="2126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Particle</w:t>
            </w:r>
          </w:p>
        </w:tc>
        <w:tc>
          <w:tcPr>
            <w:tcW w:w="1417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BA17B0" w:rsidRDefault="00BA17B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Particles to emit when being collected</w:t>
            </w:r>
          </w:p>
        </w:tc>
      </w:tr>
      <w:tr w:rsidR="009C161F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C161F" w:rsidRDefault="009C161F" w:rsidP="009C161F">
            <w:pPr>
              <w:pStyle w:val="ListParagraph"/>
              <w:numPr>
                <w:ilvl w:val="1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Count</w:t>
            </w:r>
          </w:p>
        </w:tc>
        <w:tc>
          <w:tcPr>
            <w:tcW w:w="2126" w:type="dxa"/>
          </w:tcPr>
          <w:p w:rsidR="009C161F" w:rsidRDefault="009C161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9C161F" w:rsidRDefault="009C161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9C161F" w:rsidRDefault="009C161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 of particles.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163876" w:rsidRDefault="00F70436" w:rsidP="008F27D9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Physics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-/-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Declares physics of the character.</w:t>
            </w:r>
          </w:p>
        </w:tc>
      </w:tr>
      <w:tr w:rsidR="00F7043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DC163C" w:rsidRDefault="00F70436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Shape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RECTANGLE, CIRCLE, HORIZONTALLINE, VERTICALLINE, NONE</w:t>
            </w:r>
          </w:p>
        </w:tc>
        <w:tc>
          <w:tcPr>
            <w:tcW w:w="1417" w:type="dxa"/>
          </w:tcPr>
          <w:p w:rsidR="00F70436" w:rsidRPr="00DC163C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 of the character.</w:t>
            </w:r>
          </w:p>
        </w:tc>
      </w:tr>
      <w:tr w:rsidR="00F70436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70436" w:rsidRPr="00DC163C" w:rsidRDefault="00F70436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F70436" w:rsidRDefault="00F7043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Radius of the physics in game units.</w:t>
            </w:r>
          </w:p>
        </w:tc>
      </w:tr>
    </w:tbl>
    <w:p w:rsidR="00F70436" w:rsidRDefault="00F70436" w:rsidP="001F5BAD">
      <w:pPr>
        <w:rPr>
          <w:lang w:val="en-US"/>
        </w:rPr>
      </w:pPr>
    </w:p>
    <w:p w:rsidR="003A1D77" w:rsidRDefault="003A1D77" w:rsidP="001F5BAD">
      <w:pPr>
        <w:rPr>
          <w:lang w:val="en-US"/>
        </w:rPr>
      </w:pPr>
    </w:p>
    <w:p w:rsidR="003A1D77" w:rsidRDefault="003A1D77" w:rsidP="001F5BAD">
      <w:pPr>
        <w:rPr>
          <w:lang w:val="en-US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263"/>
      </w:tblGrid>
      <w:tr w:rsidR="001F5BAD" w:rsidTr="008F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Default="001F5BAD" w:rsidP="008F27D9">
            <w:pPr>
              <w:rPr>
                <w:lang w:val="en-US"/>
              </w:rPr>
            </w:pPr>
            <w:r>
              <w:rPr>
                <w:lang w:val="en-US"/>
              </w:rPr>
              <w:t>Rule/Subrule</w:t>
            </w:r>
          </w:p>
        </w:tc>
        <w:tc>
          <w:tcPr>
            <w:tcW w:w="2126" w:type="dxa"/>
          </w:tcPr>
          <w:p w:rsidR="001F5BAD" w:rsidRDefault="001F5BAD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1F5BAD" w:rsidRDefault="001F5BAD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F5BAD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1F5BAD" w:rsidRDefault="001F5BAD" w:rsidP="008F27D9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PARTICLE</w:t>
            </w:r>
            <w:r w:rsidR="00465464">
              <w:rPr>
                <w:rFonts w:ascii="Courier New" w:hAnsi="Courier New" w:cs="Courier New"/>
                <w:lang w:val="en-US"/>
              </w:rPr>
              <w:t>S</w:t>
            </w:r>
          </w:p>
        </w:tc>
      </w:tr>
      <w:tr w:rsidR="001F5BAD" w:rsidRPr="00D16CB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D16CB9" w:rsidRDefault="001F5BAD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1F5BAD" w:rsidRPr="00D16CB9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1F5BAD" w:rsidRPr="00D16CB9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1F5BAD" w:rsidRPr="00D16CB9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1F5BAD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34506B" w:rsidRDefault="001F5BAD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1F5BAD" w:rsidRPr="0034506B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41617C" w:rsidRPr="0041617C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Random</w:t>
            </w:r>
          </w:p>
        </w:tc>
        <w:tc>
          <w:tcPr>
            <w:tcW w:w="2126" w:type="dxa"/>
          </w:tcPr>
          <w:p w:rsid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  <w:tc>
          <w:tcPr>
            <w:tcW w:w="1417" w:type="dxa"/>
          </w:tcPr>
          <w:p w:rsidR="0041617C" w:rsidRP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63" w:type="dxa"/>
          </w:tcPr>
          <w:p w:rsid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a random texture instead of an animation. (unused)</w:t>
            </w:r>
          </w:p>
        </w:tc>
      </w:tr>
      <w:tr w:rsidR="001F5BAD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Default="001F5BAD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Scale</w:t>
            </w:r>
          </w:p>
        </w:tc>
        <w:tc>
          <w:tcPr>
            <w:tcW w:w="2126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417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 of the image.</w:t>
            </w:r>
          </w:p>
        </w:tc>
      </w:tr>
      <w:tr w:rsidR="001F5BAD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Default="00E10F22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Force</w:t>
            </w:r>
          </w:p>
        </w:tc>
        <w:tc>
          <w:tcPr>
            <w:tcW w:w="2126" w:type="dxa"/>
          </w:tcPr>
          <w:p w:rsidR="001F5BAD" w:rsidRDefault="00E10F22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CPos</w:t>
            </w:r>
          </w:p>
        </w:tc>
        <w:tc>
          <w:tcPr>
            <w:tcW w:w="1417" w:type="dxa"/>
          </w:tcPr>
          <w:p w:rsidR="001F5BAD" w:rsidRDefault="00E10F22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0,0,0</w:t>
            </w:r>
          </w:p>
        </w:tc>
        <w:tc>
          <w:tcPr>
            <w:tcW w:w="2263" w:type="dxa"/>
          </w:tcPr>
          <w:p w:rsidR="001F5BAD" w:rsidRPr="00E10F22" w:rsidRDefault="00E10F22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Force dragging the particle (e.g. gravity)</w:t>
            </w:r>
          </w:p>
        </w:tc>
      </w:tr>
      <w:tr w:rsidR="001F5BAD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F971B2" w:rsidRDefault="00E10F22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Tick</w:t>
            </w:r>
          </w:p>
        </w:tc>
        <w:tc>
          <w:tcPr>
            <w:tcW w:w="2126" w:type="dxa"/>
          </w:tcPr>
          <w:p w:rsidR="001F5BAD" w:rsidRDefault="00E10F22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F5BAD" w:rsidRPr="00572430" w:rsidRDefault="00E10F22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263" w:type="dxa"/>
          </w:tcPr>
          <w:p w:rsidR="001F5BAD" w:rsidRDefault="006B1B7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Lifetime of the object.</w:t>
            </w:r>
            <w:r w:rsidR="001F5BAD">
              <w:rPr>
                <w:lang w:val="en-US"/>
              </w:rPr>
              <w:t xml:space="preserve"> </w:t>
            </w:r>
          </w:p>
        </w:tc>
      </w:tr>
      <w:tr w:rsidR="00822996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22996" w:rsidRDefault="00822996" w:rsidP="008F27D9">
            <w:pPr>
              <w:rPr>
                <w:rFonts w:ascii="Courier New" w:hAnsi="Courier New" w:cs="Courier New"/>
                <w:b w:val="0"/>
                <w:noProof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DissolveTick</w:t>
            </w:r>
          </w:p>
        </w:tc>
        <w:tc>
          <w:tcPr>
            <w:tcW w:w="2126" w:type="dxa"/>
          </w:tcPr>
          <w:p w:rsidR="00822996" w:rsidRDefault="0082299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822996" w:rsidRDefault="0082299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263" w:type="dxa"/>
          </w:tcPr>
          <w:p w:rsidR="00822996" w:rsidRDefault="0082299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 at which the particle slowly becomes transparent.</w:t>
            </w:r>
          </w:p>
          <w:p w:rsidR="00B44F30" w:rsidRDefault="00B44F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(Tick 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 xml:space="preserve"> DissolveTick)</w:t>
            </w:r>
          </w:p>
        </w:tc>
      </w:tr>
      <w:tr w:rsidR="00B44F30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4F30" w:rsidRDefault="00B44F30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Rotation</w:t>
            </w:r>
          </w:p>
        </w:tc>
        <w:tc>
          <w:tcPr>
            <w:tcW w:w="2126" w:type="dxa"/>
          </w:tcPr>
          <w:p w:rsidR="00B44F30" w:rsidRDefault="00B44F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B44F30" w:rsidRDefault="00B44F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263" w:type="dxa"/>
          </w:tcPr>
          <w:p w:rsidR="00B44F30" w:rsidRDefault="00B44F3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rotation.</w:t>
            </w:r>
          </w:p>
        </w:tc>
      </w:tr>
      <w:tr w:rsidR="001F5BAD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163876" w:rsidRDefault="001F5BAD" w:rsidP="008F27D9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Physics</w:t>
            </w:r>
          </w:p>
        </w:tc>
        <w:tc>
          <w:tcPr>
            <w:tcW w:w="2126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-/-</w:t>
            </w:r>
          </w:p>
        </w:tc>
        <w:tc>
          <w:tcPr>
            <w:tcW w:w="1417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Declares physics of the character.</w:t>
            </w:r>
          </w:p>
        </w:tc>
      </w:tr>
      <w:tr w:rsidR="001F5BAD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DC163C" w:rsidRDefault="001F5BAD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Shape</w:t>
            </w:r>
          </w:p>
        </w:tc>
        <w:tc>
          <w:tcPr>
            <w:tcW w:w="2126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</w:t>
            </w:r>
            <w:r w:rsidR="00574261">
              <w:rPr>
                <w:rFonts w:ascii="Courier New" w:hAnsi="Courier New" w:cs="Courier New"/>
                <w:lang w:val="en-US"/>
              </w:rPr>
              <w:t xml:space="preserve">TANGLE, CIRCLE, </w:t>
            </w:r>
            <w:r w:rsidR="00B26CCB">
              <w:rPr>
                <w:rFonts w:ascii="Courier New" w:hAnsi="Courier New" w:cs="Courier New"/>
                <w:lang w:val="en-US"/>
              </w:rPr>
              <w:t>HORIZONTALLINE,</w:t>
            </w:r>
            <w:r w:rsidR="00191F7B">
              <w:rPr>
                <w:rFonts w:ascii="Courier New" w:hAnsi="Courier New" w:cs="Courier New"/>
                <w:lang w:val="en-US"/>
              </w:rPr>
              <w:t>VERTICALLINE</w:t>
            </w:r>
            <w:r>
              <w:rPr>
                <w:rFonts w:ascii="Courier New" w:hAnsi="Courier New" w:cs="Courier New"/>
                <w:lang w:val="en-US"/>
              </w:rPr>
              <w:t>, NONE</w:t>
            </w:r>
          </w:p>
        </w:tc>
        <w:tc>
          <w:tcPr>
            <w:tcW w:w="1417" w:type="dxa"/>
          </w:tcPr>
          <w:p w:rsidR="001F5BAD" w:rsidRPr="00DC163C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 of the character.</w:t>
            </w:r>
          </w:p>
        </w:tc>
      </w:tr>
      <w:tr w:rsidR="001F5BAD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BAD" w:rsidRPr="00DC163C" w:rsidRDefault="001F5BAD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1F5BAD" w:rsidRDefault="001F5BAD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Radius of the physics in game units.</w:t>
            </w:r>
          </w:p>
        </w:tc>
      </w:tr>
    </w:tbl>
    <w:p w:rsidR="001F5BAD" w:rsidRDefault="001F5BAD" w:rsidP="001F5BAD">
      <w:pPr>
        <w:rPr>
          <w:lang w:val="en-US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263"/>
      </w:tblGrid>
      <w:tr w:rsidR="00E62583" w:rsidTr="008F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Default="00E62583" w:rsidP="008F27D9">
            <w:pPr>
              <w:rPr>
                <w:lang w:val="en-US"/>
              </w:rPr>
            </w:pPr>
            <w:r>
              <w:rPr>
                <w:lang w:val="en-US"/>
              </w:rPr>
              <w:t>Rule/Subrule</w:t>
            </w:r>
          </w:p>
        </w:tc>
        <w:tc>
          <w:tcPr>
            <w:tcW w:w="2126" w:type="dxa"/>
          </w:tcPr>
          <w:p w:rsidR="00E62583" w:rsidRDefault="00E62583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E62583" w:rsidRDefault="00E62583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E62583" w:rsidRDefault="00E62583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6258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E62583" w:rsidRDefault="00E62583" w:rsidP="008F27D9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WEAPONS</w:t>
            </w:r>
          </w:p>
        </w:tc>
      </w:tr>
      <w:tr w:rsidR="00E62583" w:rsidRPr="00D16CB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Pr="00D16CB9" w:rsidRDefault="00E62583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E62583" w:rsidRPr="00D16CB9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E62583" w:rsidRPr="00D16CB9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E62583" w:rsidRPr="00D16CB9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E62583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Pr="0034506B" w:rsidRDefault="00E62583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E62583" w:rsidRPr="0034506B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41617C" w:rsidRPr="0041617C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617C" w:rsidRDefault="0041617C" w:rsidP="0041617C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Random</w:t>
            </w:r>
          </w:p>
        </w:tc>
        <w:tc>
          <w:tcPr>
            <w:tcW w:w="2126" w:type="dxa"/>
          </w:tcPr>
          <w:p w:rsid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  <w:tc>
          <w:tcPr>
            <w:tcW w:w="1417" w:type="dxa"/>
          </w:tcPr>
          <w:p w:rsidR="0041617C" w:rsidRP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63" w:type="dxa"/>
          </w:tcPr>
          <w:p w:rsidR="0041617C" w:rsidRDefault="0041617C" w:rsidP="00416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a random texture instead of an animation. (unused)</w:t>
            </w:r>
          </w:p>
        </w:tc>
      </w:tr>
      <w:tr w:rsidR="00E6258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Default="00E57F70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Smudge</w:t>
            </w:r>
          </w:p>
        </w:tc>
        <w:tc>
          <w:tcPr>
            <w:tcW w:w="2126" w:type="dxa"/>
          </w:tcPr>
          <w:p w:rsidR="00E62583" w:rsidRDefault="00D20C5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E62583" w:rsidRDefault="00D20C5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E62583" w:rsidRDefault="00D20C5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Smudge-image to use.</w:t>
            </w:r>
          </w:p>
        </w:tc>
      </w:tr>
      <w:tr w:rsidR="00D20C5F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20C5F" w:rsidRPr="00D20C5F" w:rsidRDefault="00977A70" w:rsidP="00D20C5F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D20C5F" w:rsidRPr="00D16CB9" w:rsidRDefault="00977A7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D20C5F" w:rsidRPr="00977A70" w:rsidRDefault="00977A7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 (if using Smudge)</w:t>
            </w:r>
          </w:p>
        </w:tc>
        <w:tc>
          <w:tcPr>
            <w:tcW w:w="2263" w:type="dxa"/>
          </w:tcPr>
          <w:p w:rsidR="00D20C5F" w:rsidRDefault="00977A70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Size of the image </w:t>
            </w:r>
            <w:r w:rsidR="003321D1">
              <w:rPr>
                <w:lang w:val="en-US"/>
              </w:rPr>
              <w:t xml:space="preserve">(or frame) </w:t>
            </w:r>
            <w:r>
              <w:rPr>
                <w:lang w:val="en-US"/>
              </w:rPr>
              <w:t>in pixels.</w:t>
            </w:r>
          </w:p>
        </w:tc>
      </w:tr>
      <w:tr w:rsidR="00E6258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Default="00A1017F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Scale</w:t>
            </w:r>
          </w:p>
        </w:tc>
        <w:tc>
          <w:tcPr>
            <w:tcW w:w="2126" w:type="dxa"/>
          </w:tcPr>
          <w:p w:rsidR="00E62583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417" w:type="dxa"/>
          </w:tcPr>
          <w:p w:rsidR="00E62583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3" w:type="dxa"/>
          </w:tcPr>
          <w:p w:rsidR="00E62583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 of the image.</w:t>
            </w:r>
          </w:p>
        </w:tc>
      </w:tr>
      <w:tr w:rsidR="00E62583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Default="00A1017F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Damage</w:t>
            </w:r>
          </w:p>
        </w:tc>
        <w:tc>
          <w:tcPr>
            <w:tcW w:w="2126" w:type="dxa"/>
          </w:tcPr>
          <w:p w:rsidR="00E62583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E62583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E62583" w:rsidRPr="00A1017F" w:rsidRDefault="00A1017F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of the weapon on direct hit.</w:t>
            </w:r>
          </w:p>
        </w:tc>
      </w:tr>
      <w:tr w:rsidR="006072FB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Default="006072FB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Reload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 after shooting where the weapon can be used again.</w:t>
            </w:r>
          </w:p>
        </w:tc>
      </w:tr>
      <w:tr w:rsidR="006072FB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Default="006072FB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Speed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the weapon.</w:t>
            </w:r>
          </w:p>
        </w:tc>
      </w:tr>
      <w:tr w:rsidR="006072FB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Pr="006072FB" w:rsidRDefault="006072FB" w:rsidP="006072FB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lastRenderedPageBreak/>
              <w:t>Acceleration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Acceleration of the weapon.</w:t>
            </w:r>
          </w:p>
        </w:tc>
      </w:tr>
      <w:tr w:rsidR="006072FB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Pr="006072FB" w:rsidRDefault="006072FB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ExplodeParticles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Particle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Particles to emit on hit.</w:t>
            </w:r>
          </w:p>
        </w:tc>
      </w:tr>
      <w:tr w:rsidR="006072FB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Default="006072FB" w:rsidP="006072FB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Count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 of particles.</w:t>
            </w:r>
          </w:p>
        </w:tc>
      </w:tr>
      <w:tr w:rsidR="006072FB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72FB" w:rsidRPr="006072FB" w:rsidRDefault="006072FB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Inaccuracy</w:t>
            </w:r>
          </w:p>
        </w:tc>
        <w:tc>
          <w:tcPr>
            <w:tcW w:w="2126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6072FB" w:rsidRDefault="006072FB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Inaccuracy of weapon in game size.</w:t>
            </w:r>
          </w:p>
        </w:tc>
      </w:tr>
      <w:tr w:rsidR="00812177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12177" w:rsidRDefault="00812177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MaximalRange</w:t>
            </w:r>
          </w:p>
        </w:tc>
        <w:tc>
          <w:tcPr>
            <w:tcW w:w="2126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Maximal range of weapon in game size.</w:t>
            </w:r>
          </w:p>
        </w:tc>
      </w:tr>
      <w:tr w:rsidR="00812177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12177" w:rsidRDefault="00812177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MinimalRange</w:t>
            </w:r>
          </w:p>
        </w:tc>
        <w:tc>
          <w:tcPr>
            <w:tcW w:w="2126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Minimal range of weapon in game size.</w:t>
            </w:r>
          </w:p>
        </w:tc>
      </w:tr>
      <w:tr w:rsidR="00812177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12177" w:rsidRDefault="00812177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Falloff</w:t>
            </w:r>
          </w:p>
        </w:tc>
        <w:tc>
          <w:tcPr>
            <w:tcW w:w="2126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QUADRATIC,CUBIC,EXPONENTIAL,LINEAR,ROOT</w:t>
            </w:r>
          </w:p>
        </w:tc>
        <w:tc>
          <w:tcPr>
            <w:tcW w:w="1417" w:type="dxa"/>
          </w:tcPr>
          <w:p w:rsidR="00812177" w:rsidRP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812177">
              <w:rPr>
                <w:rFonts w:ascii="Courier New" w:hAnsi="Courier New" w:cs="Courier New"/>
                <w:lang w:val="en-US"/>
              </w:rPr>
              <w:t>QUADRATIC</w:t>
            </w:r>
          </w:p>
        </w:tc>
        <w:tc>
          <w:tcPr>
            <w:tcW w:w="2263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Falloff of the weapon.</w:t>
            </w:r>
          </w:p>
        </w:tc>
      </w:tr>
      <w:tr w:rsidR="00812177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12177" w:rsidRDefault="00812177" w:rsidP="006072FB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RotateToTarget</w:t>
            </w:r>
          </w:p>
        </w:tc>
        <w:tc>
          <w:tcPr>
            <w:tcW w:w="2126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812177" w:rsidRP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True</w:t>
            </w:r>
          </w:p>
        </w:tc>
        <w:tc>
          <w:tcPr>
            <w:tcW w:w="2263" w:type="dxa"/>
          </w:tcPr>
          <w:p w:rsidR="00812177" w:rsidRDefault="00812177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Rotates head to the target.</w:t>
            </w:r>
          </w:p>
        </w:tc>
      </w:tr>
      <w:tr w:rsidR="00E62583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Pr="00163876" w:rsidRDefault="00E62583" w:rsidP="008F27D9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Physics</w:t>
            </w:r>
          </w:p>
        </w:tc>
        <w:tc>
          <w:tcPr>
            <w:tcW w:w="2126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-/-</w:t>
            </w:r>
          </w:p>
        </w:tc>
        <w:tc>
          <w:tcPr>
            <w:tcW w:w="1417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3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Declares physics of the character.</w:t>
            </w:r>
          </w:p>
        </w:tc>
      </w:tr>
      <w:tr w:rsidR="00E6258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Pr="00DC163C" w:rsidRDefault="00E62583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Shape</w:t>
            </w:r>
          </w:p>
        </w:tc>
        <w:tc>
          <w:tcPr>
            <w:tcW w:w="2126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RECTANGLE, CIRCLE, HORIZONTALLINE, VERTICALLINE, NONE</w:t>
            </w:r>
          </w:p>
        </w:tc>
        <w:tc>
          <w:tcPr>
            <w:tcW w:w="1417" w:type="dxa"/>
          </w:tcPr>
          <w:p w:rsidR="00E62583" w:rsidRPr="00DC163C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NONE</w:t>
            </w:r>
          </w:p>
        </w:tc>
        <w:tc>
          <w:tcPr>
            <w:tcW w:w="2263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 of the character.</w:t>
            </w:r>
          </w:p>
        </w:tc>
      </w:tr>
      <w:tr w:rsidR="00E62583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62583" w:rsidRPr="00DC163C" w:rsidRDefault="00E62583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3" w:type="dxa"/>
          </w:tcPr>
          <w:p w:rsidR="00E62583" w:rsidRDefault="00E62583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Radius of the physics in game units.</w:t>
            </w:r>
          </w:p>
        </w:tc>
      </w:tr>
    </w:tbl>
    <w:p w:rsidR="003A1D77" w:rsidRDefault="003A1D77" w:rsidP="001F5BAD">
      <w:pPr>
        <w:rPr>
          <w:lang w:val="en-US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263"/>
      </w:tblGrid>
      <w:tr w:rsidR="008F27D9" w:rsidTr="008F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Default="008F27D9" w:rsidP="008F27D9">
            <w:pPr>
              <w:rPr>
                <w:lang w:val="en-US"/>
              </w:rPr>
            </w:pPr>
            <w:r>
              <w:rPr>
                <w:lang w:val="en-US"/>
              </w:rPr>
              <w:t>Rule/Subrule</w:t>
            </w:r>
          </w:p>
        </w:tc>
        <w:tc>
          <w:tcPr>
            <w:tcW w:w="2126" w:type="dxa"/>
          </w:tcPr>
          <w:p w:rsidR="008F27D9" w:rsidRDefault="008F27D9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8F27D9" w:rsidRDefault="008F27D9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8F27D9" w:rsidRDefault="008F27D9" w:rsidP="008F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F27D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8F27D9" w:rsidRDefault="008F27D9" w:rsidP="008F27D9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TERRAIN</w:t>
            </w:r>
          </w:p>
        </w:tc>
      </w:tr>
      <w:tr w:rsidR="008F27D9" w:rsidRPr="00D16CB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D16CB9" w:rsidRDefault="008F27D9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8F27D9" w:rsidRPr="00D16CB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8F27D9" w:rsidRPr="00D16CB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8F27D9" w:rsidRPr="00D16CB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8F27D9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34506B" w:rsidRDefault="008F27D9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8F27D9" w:rsidRPr="0034506B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8F27D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8F27D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8F27D9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F971B2" w:rsidRDefault="008F27D9" w:rsidP="008F27D9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Tick</w:t>
            </w:r>
          </w:p>
        </w:tc>
        <w:tc>
          <w:tcPr>
            <w:tcW w:w="2126" w:type="dxa"/>
          </w:tcPr>
          <w:p w:rsidR="008F27D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8F27D9" w:rsidRPr="00572430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263" w:type="dxa"/>
          </w:tcPr>
          <w:p w:rsidR="008F27D9" w:rsidRDefault="008F27D9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Lifetime of the object. </w:t>
            </w:r>
          </w:p>
        </w:tc>
      </w:tr>
      <w:tr w:rsidR="008F27D9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Default="00683CE6" w:rsidP="008F27D9">
            <w:pPr>
              <w:rPr>
                <w:rFonts w:ascii="Courier New" w:hAnsi="Courier New" w:cs="Courier New"/>
                <w:b w:val="0"/>
                <w:noProof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Speed</w:t>
            </w:r>
          </w:p>
        </w:tc>
        <w:tc>
          <w:tcPr>
            <w:tcW w:w="2126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417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63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characters on this field.</w:t>
            </w:r>
          </w:p>
        </w:tc>
      </w:tr>
      <w:tr w:rsidR="008F27D9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163876" w:rsidRDefault="00747FC8" w:rsidP="008F27D9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Overlaps</w:t>
            </w:r>
          </w:p>
        </w:tc>
        <w:tc>
          <w:tcPr>
            <w:tcW w:w="2126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63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Overlapping of nearby terrain (Overlaps &gt; than their Overlaps means that the edges of this terrain will be drawn over the other)</w:t>
            </w:r>
          </w:p>
        </w:tc>
      </w:tr>
      <w:tr w:rsidR="008F27D9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DC163C" w:rsidRDefault="00683CE6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Edge</w:t>
            </w:r>
          </w:p>
        </w:tc>
        <w:tc>
          <w:tcPr>
            <w:tcW w:w="2126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8F27D9" w:rsidRPr="00DC163C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“”</w:t>
            </w:r>
          </w:p>
        </w:tc>
        <w:tc>
          <w:tcPr>
            <w:tcW w:w="2263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Edge-image of the terrain</w:t>
            </w:r>
          </w:p>
        </w:tc>
      </w:tr>
      <w:tr w:rsidR="008F27D9" w:rsidRPr="00FB3073" w:rsidTr="008F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F27D9" w:rsidRPr="00DC163C" w:rsidRDefault="00683CE6" w:rsidP="008F27D9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Corner</w:t>
            </w:r>
          </w:p>
        </w:tc>
        <w:tc>
          <w:tcPr>
            <w:tcW w:w="2126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263" w:type="dxa"/>
          </w:tcPr>
          <w:p w:rsidR="008F27D9" w:rsidRDefault="00683CE6" w:rsidP="008F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Corner-image of the terrain</w:t>
            </w:r>
          </w:p>
        </w:tc>
      </w:tr>
    </w:tbl>
    <w:p w:rsidR="008F27D9" w:rsidRDefault="008F27D9" w:rsidP="001F5BAD">
      <w:pPr>
        <w:rPr>
          <w:lang w:val="en-US"/>
        </w:rPr>
      </w:pPr>
    </w:p>
    <w:p w:rsidR="003A1D77" w:rsidRDefault="003A1D77" w:rsidP="001F5BAD">
      <w:pPr>
        <w:rPr>
          <w:lang w:val="en-US"/>
        </w:rPr>
      </w:pPr>
    </w:p>
    <w:p w:rsidR="002C246B" w:rsidRDefault="002C246B" w:rsidP="001F5BAD">
      <w:pPr>
        <w:rPr>
          <w:lang w:val="en-US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263"/>
      </w:tblGrid>
      <w:tr w:rsidR="00E56E19" w:rsidTr="00E7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Default="00E56E19" w:rsidP="00E76C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Rule/Subrule</w:t>
            </w:r>
          </w:p>
        </w:tc>
        <w:tc>
          <w:tcPr>
            <w:tcW w:w="2126" w:type="dxa"/>
          </w:tcPr>
          <w:p w:rsidR="00E56E19" w:rsidRDefault="00E56E19" w:rsidP="00E7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E56E19" w:rsidRDefault="00E56E19" w:rsidP="00E7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3" w:type="dxa"/>
          </w:tcPr>
          <w:p w:rsidR="00E56E19" w:rsidRDefault="00E56E19" w:rsidP="00E7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56E19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E7E6E6" w:themeFill="background2"/>
          </w:tcPr>
          <w:p w:rsidR="00E56E19" w:rsidRDefault="00580C23" w:rsidP="00E76C77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WALLS</w:t>
            </w:r>
          </w:p>
        </w:tc>
      </w:tr>
      <w:tr w:rsidR="00E56E19" w:rsidRPr="00D16CB9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Pr="00D16CB9" w:rsidRDefault="00E56E19" w:rsidP="00E76C77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D16CB9">
              <w:rPr>
                <w:rFonts w:ascii="Courier New" w:hAnsi="Courier New" w:cs="Courier New"/>
                <w:b w:val="0"/>
                <w:lang w:val="en-US"/>
              </w:rPr>
              <w:t>Image</w:t>
            </w:r>
          </w:p>
        </w:tc>
        <w:tc>
          <w:tcPr>
            <w:tcW w:w="2126" w:type="dxa"/>
          </w:tcPr>
          <w:p w:rsidR="00E56E19" w:rsidRPr="00D16CB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D16CB9"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417" w:type="dxa"/>
          </w:tcPr>
          <w:p w:rsidR="00E56E19" w:rsidRPr="00D16CB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E56E19" w:rsidRPr="00D16CB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6CB9">
              <w:rPr>
                <w:lang w:val="en-US"/>
              </w:rPr>
              <w:t>Image to use.</w:t>
            </w:r>
          </w:p>
        </w:tc>
      </w:tr>
      <w:tr w:rsidR="00E56E19" w:rsidRPr="00FB3073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Pr="0034506B" w:rsidRDefault="00E56E19" w:rsidP="00E76C7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Size</w:t>
            </w:r>
          </w:p>
        </w:tc>
        <w:tc>
          <w:tcPr>
            <w:tcW w:w="2126" w:type="dxa"/>
          </w:tcPr>
          <w:p w:rsidR="00E56E19" w:rsidRPr="0034506B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MPos</w:t>
            </w:r>
          </w:p>
        </w:tc>
        <w:tc>
          <w:tcPr>
            <w:tcW w:w="1417" w:type="dxa"/>
          </w:tcPr>
          <w:p w:rsidR="00E56E1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Needs to be defined</w:t>
            </w:r>
          </w:p>
        </w:tc>
        <w:tc>
          <w:tcPr>
            <w:tcW w:w="2263" w:type="dxa"/>
          </w:tcPr>
          <w:p w:rsidR="00E56E1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image (or frame) in pixels.</w:t>
            </w:r>
          </w:p>
        </w:tc>
      </w:tr>
      <w:tr w:rsidR="00E56E19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Pr="00F971B2" w:rsidRDefault="00153360" w:rsidP="00E76C77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Blocks</w:t>
            </w:r>
          </w:p>
        </w:tc>
        <w:tc>
          <w:tcPr>
            <w:tcW w:w="2126" w:type="dxa"/>
          </w:tcPr>
          <w:p w:rsidR="00E56E19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E56E19" w:rsidRPr="00572430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true</w:t>
            </w:r>
          </w:p>
        </w:tc>
        <w:tc>
          <w:tcPr>
            <w:tcW w:w="2263" w:type="dxa"/>
          </w:tcPr>
          <w:p w:rsidR="00E56E19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Wall can block objects.</w:t>
            </w:r>
            <w:r w:rsidR="00E56E19">
              <w:rPr>
                <w:lang w:val="en-US"/>
              </w:rPr>
              <w:t xml:space="preserve"> </w:t>
            </w:r>
          </w:p>
        </w:tc>
      </w:tr>
      <w:tr w:rsidR="00E56E19" w:rsidRPr="00FB3073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Default="00153360" w:rsidP="00E76C77">
            <w:pPr>
              <w:rPr>
                <w:rFonts w:ascii="Courier New" w:hAnsi="Courier New" w:cs="Courier New"/>
                <w:b w:val="0"/>
                <w:noProof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Destroyable</w:t>
            </w:r>
          </w:p>
        </w:tc>
        <w:tc>
          <w:tcPr>
            <w:tcW w:w="2126" w:type="dxa"/>
          </w:tcPr>
          <w:p w:rsidR="00E56E19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Boolean</w:t>
            </w:r>
          </w:p>
        </w:tc>
        <w:tc>
          <w:tcPr>
            <w:tcW w:w="1417" w:type="dxa"/>
          </w:tcPr>
          <w:p w:rsidR="00E56E19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false</w:t>
            </w:r>
          </w:p>
        </w:tc>
        <w:tc>
          <w:tcPr>
            <w:tcW w:w="2263" w:type="dxa"/>
          </w:tcPr>
          <w:p w:rsidR="00E56E19" w:rsidRPr="00153360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3360">
              <w:rPr>
                <w:i/>
                <w:lang w:val="en-US"/>
              </w:rPr>
              <w:t>Wall can take damage (unused)</w:t>
            </w:r>
          </w:p>
        </w:tc>
      </w:tr>
      <w:tr w:rsidR="00E56E19" w:rsidRPr="00FB3073" w:rsidTr="00E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E19" w:rsidRPr="00163876" w:rsidRDefault="00153360" w:rsidP="00E76C77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Height</w:t>
            </w:r>
          </w:p>
        </w:tc>
        <w:tc>
          <w:tcPr>
            <w:tcW w:w="2126" w:type="dxa"/>
          </w:tcPr>
          <w:p w:rsidR="00E56E19" w:rsidRDefault="00E56E19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  <w:tc>
          <w:tcPr>
            <w:tcW w:w="1417" w:type="dxa"/>
          </w:tcPr>
          <w:p w:rsidR="00E56E19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263" w:type="dxa"/>
          </w:tcPr>
          <w:p w:rsidR="00E56E19" w:rsidRPr="00153360" w:rsidRDefault="00153360" w:rsidP="00E7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3360">
              <w:rPr>
                <w:i/>
                <w:lang w:val="en-US"/>
              </w:rPr>
              <w:t>Height of the wall (unused)</w:t>
            </w:r>
          </w:p>
        </w:tc>
      </w:tr>
    </w:tbl>
    <w:p w:rsidR="00E56E19" w:rsidRDefault="00E56E19" w:rsidP="001F5BAD">
      <w:pPr>
        <w:rPr>
          <w:lang w:val="en-US"/>
        </w:rPr>
      </w:pPr>
    </w:p>
    <w:p w:rsidR="00BB019F" w:rsidRDefault="00BB019F" w:rsidP="00BB019F">
      <w:pPr>
        <w:pStyle w:val="Heading1"/>
        <w:numPr>
          <w:ilvl w:val="0"/>
          <w:numId w:val="1"/>
        </w:numPr>
        <w:rPr>
          <w:lang w:val="en-US"/>
        </w:rPr>
      </w:pPr>
      <w:bookmarkStart w:id="5" w:name="_Toc530526985"/>
      <w:r>
        <w:rPr>
          <w:lang w:val="en-US"/>
        </w:rPr>
        <w:t>Drawing Images</w:t>
      </w:r>
      <w:bookmarkEnd w:id="5"/>
    </w:p>
    <w:p w:rsidR="00BB019F" w:rsidRPr="00BB019F" w:rsidRDefault="00BB019F" w:rsidP="00BB019F">
      <w:pPr>
        <w:rPr>
          <w:lang w:val="en-US"/>
        </w:rPr>
      </w:pPr>
      <w:r>
        <w:rPr>
          <w:lang w:val="en-US"/>
        </w:rPr>
        <w:t>Don’t use MS Paint. Thanks. All other things can be explained personally.</w:t>
      </w:r>
    </w:p>
    <w:sectPr w:rsidR="00BB019F" w:rsidRPr="00BB019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42D" w:rsidRDefault="00C4142D" w:rsidP="003A1D77">
      <w:pPr>
        <w:spacing w:after="0" w:line="240" w:lineRule="auto"/>
      </w:pPr>
      <w:r>
        <w:separator/>
      </w:r>
    </w:p>
  </w:endnote>
  <w:endnote w:type="continuationSeparator" w:id="0">
    <w:p w:rsidR="00C4142D" w:rsidRDefault="00C4142D" w:rsidP="003A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77" w:rsidRDefault="003A1D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3A1D77" w:rsidRDefault="003A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42D" w:rsidRDefault="00C4142D" w:rsidP="003A1D77">
      <w:pPr>
        <w:spacing w:after="0" w:line="240" w:lineRule="auto"/>
      </w:pPr>
      <w:r>
        <w:separator/>
      </w:r>
    </w:p>
  </w:footnote>
  <w:footnote w:type="continuationSeparator" w:id="0">
    <w:p w:rsidR="00C4142D" w:rsidRDefault="00C4142D" w:rsidP="003A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E0" w:rsidRPr="00EA04E0" w:rsidRDefault="00EA04E0">
    <w:pPr>
      <w:pStyle w:val="Header"/>
      <w:rPr>
        <w:lang w:val="en-US"/>
      </w:rPr>
    </w:pPr>
    <w:r w:rsidRPr="00EA04E0">
      <w:rPr>
        <w:lang w:val="en-US"/>
      </w:rPr>
      <w:t>A Modding Guide to Warrior’s Snuggery</w:t>
    </w:r>
    <w:r w:rsidRPr="00EA04E0">
      <w:rPr>
        <w:lang w:val="en-US"/>
      </w:rPr>
      <w:tab/>
    </w:r>
    <w:r>
      <w:rPr>
        <w:lang w:val="en-US"/>
      </w:rPr>
      <w:tab/>
      <w:t>By abc013</w:t>
    </w:r>
  </w:p>
  <w:p w:rsidR="003752D4" w:rsidRPr="008D7F6F" w:rsidRDefault="003752D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3C9"/>
    <w:multiLevelType w:val="hybridMultilevel"/>
    <w:tmpl w:val="46ACC134"/>
    <w:lvl w:ilvl="0" w:tplc="369207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7E97"/>
    <w:multiLevelType w:val="hybridMultilevel"/>
    <w:tmpl w:val="856642BE"/>
    <w:lvl w:ilvl="0" w:tplc="54B880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394F"/>
    <w:multiLevelType w:val="hybridMultilevel"/>
    <w:tmpl w:val="0D76CE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34A9C"/>
    <w:multiLevelType w:val="hybridMultilevel"/>
    <w:tmpl w:val="993895DA"/>
    <w:lvl w:ilvl="0" w:tplc="D8DAB39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F"/>
    <w:rsid w:val="000733B8"/>
    <w:rsid w:val="00153360"/>
    <w:rsid w:val="00160D7A"/>
    <w:rsid w:val="00163876"/>
    <w:rsid w:val="00164001"/>
    <w:rsid w:val="00164C11"/>
    <w:rsid w:val="00180710"/>
    <w:rsid w:val="00191F7B"/>
    <w:rsid w:val="001B7336"/>
    <w:rsid w:val="001C51CB"/>
    <w:rsid w:val="001F5BAD"/>
    <w:rsid w:val="00232139"/>
    <w:rsid w:val="00236084"/>
    <w:rsid w:val="0025081D"/>
    <w:rsid w:val="00260841"/>
    <w:rsid w:val="0028661B"/>
    <w:rsid w:val="002A637F"/>
    <w:rsid w:val="002B3828"/>
    <w:rsid w:val="002C246B"/>
    <w:rsid w:val="002D2E97"/>
    <w:rsid w:val="002F3ACC"/>
    <w:rsid w:val="003321D1"/>
    <w:rsid w:val="00337370"/>
    <w:rsid w:val="0034506B"/>
    <w:rsid w:val="003474EE"/>
    <w:rsid w:val="00347867"/>
    <w:rsid w:val="003713C0"/>
    <w:rsid w:val="003752D4"/>
    <w:rsid w:val="00392E41"/>
    <w:rsid w:val="003A1D77"/>
    <w:rsid w:val="003C6DBB"/>
    <w:rsid w:val="0041617C"/>
    <w:rsid w:val="00427562"/>
    <w:rsid w:val="00465464"/>
    <w:rsid w:val="00467E86"/>
    <w:rsid w:val="004B7A71"/>
    <w:rsid w:val="004C7500"/>
    <w:rsid w:val="004E3041"/>
    <w:rsid w:val="00502BF3"/>
    <w:rsid w:val="00557552"/>
    <w:rsid w:val="00572430"/>
    <w:rsid w:val="00574261"/>
    <w:rsid w:val="0057474D"/>
    <w:rsid w:val="00580C23"/>
    <w:rsid w:val="00593202"/>
    <w:rsid w:val="005A67B8"/>
    <w:rsid w:val="00606CF8"/>
    <w:rsid w:val="006072FB"/>
    <w:rsid w:val="0066466C"/>
    <w:rsid w:val="00683CE6"/>
    <w:rsid w:val="006B1B79"/>
    <w:rsid w:val="006C08A7"/>
    <w:rsid w:val="00711B71"/>
    <w:rsid w:val="00744FB9"/>
    <w:rsid w:val="00747FC8"/>
    <w:rsid w:val="00755988"/>
    <w:rsid w:val="007C1B87"/>
    <w:rsid w:val="007D208C"/>
    <w:rsid w:val="00812177"/>
    <w:rsid w:val="00822996"/>
    <w:rsid w:val="00870DA2"/>
    <w:rsid w:val="00880728"/>
    <w:rsid w:val="008C69A3"/>
    <w:rsid w:val="008D7F6F"/>
    <w:rsid w:val="008E318F"/>
    <w:rsid w:val="008E5A5F"/>
    <w:rsid w:val="008F27D9"/>
    <w:rsid w:val="00902C0A"/>
    <w:rsid w:val="009770F4"/>
    <w:rsid w:val="00977A70"/>
    <w:rsid w:val="009A776D"/>
    <w:rsid w:val="009C161F"/>
    <w:rsid w:val="009F45D3"/>
    <w:rsid w:val="009F6D66"/>
    <w:rsid w:val="00A1017F"/>
    <w:rsid w:val="00AD4A42"/>
    <w:rsid w:val="00AE30C4"/>
    <w:rsid w:val="00AE75B6"/>
    <w:rsid w:val="00B26CCB"/>
    <w:rsid w:val="00B44F30"/>
    <w:rsid w:val="00B91346"/>
    <w:rsid w:val="00BA17AB"/>
    <w:rsid w:val="00BA17B0"/>
    <w:rsid w:val="00BB019F"/>
    <w:rsid w:val="00BC248F"/>
    <w:rsid w:val="00BE0151"/>
    <w:rsid w:val="00C0765B"/>
    <w:rsid w:val="00C07E9B"/>
    <w:rsid w:val="00C4142D"/>
    <w:rsid w:val="00C73FB5"/>
    <w:rsid w:val="00CC22E8"/>
    <w:rsid w:val="00D16CB9"/>
    <w:rsid w:val="00D20C5F"/>
    <w:rsid w:val="00D51110"/>
    <w:rsid w:val="00D71B78"/>
    <w:rsid w:val="00D90A47"/>
    <w:rsid w:val="00DC163C"/>
    <w:rsid w:val="00E10F22"/>
    <w:rsid w:val="00E56E19"/>
    <w:rsid w:val="00E57F70"/>
    <w:rsid w:val="00E62583"/>
    <w:rsid w:val="00EA04E0"/>
    <w:rsid w:val="00EF6605"/>
    <w:rsid w:val="00F70436"/>
    <w:rsid w:val="00F971B2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43D3"/>
  <w15:chartTrackingRefBased/>
  <w15:docId w15:val="{8E4B9E2E-B40B-41D5-BD4E-D6F1371B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37F"/>
    <w:pPr>
      <w:ind w:left="720"/>
      <w:contextualSpacing/>
    </w:pPr>
  </w:style>
  <w:style w:type="table" w:styleId="TableGrid">
    <w:name w:val="Table Grid"/>
    <w:basedOn w:val="TableNormal"/>
    <w:uiPriority w:val="39"/>
    <w:rsid w:val="002A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07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E5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A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77"/>
  </w:style>
  <w:style w:type="paragraph" w:styleId="Footer">
    <w:name w:val="footer"/>
    <w:basedOn w:val="Normal"/>
    <w:link w:val="FooterChar"/>
    <w:uiPriority w:val="99"/>
    <w:unhideWhenUsed/>
    <w:rsid w:val="003A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77"/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60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6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0185-3EB7-4E48-971F-14DCCE6B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1165</Words>
  <Characters>7346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Modding Guide to Warrior’s Snuggery</dc:title>
  <dc:subject/>
  <dc:creator>Andreas</dc:creator>
  <cp:keywords/>
  <dc:description/>
  <cp:lastModifiedBy>Andreas</cp:lastModifiedBy>
  <cp:revision>94</cp:revision>
  <dcterms:created xsi:type="dcterms:W3CDTF">2018-11-20T22:39:00Z</dcterms:created>
  <dcterms:modified xsi:type="dcterms:W3CDTF">2018-12-15T22:24:00Z</dcterms:modified>
</cp:coreProperties>
</file>