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PMingLiU-ExtB" w:hAnsi="PMingLiU-ExtB" w:eastAsia="PMingLiU-ExtB" w:cs="PMingLiU-ExtB"/>
          <w:b/>
          <w:bCs/>
          <w:spacing w:val="45"/>
          <w:lang w:val="en-US" w:eastAsia="zh-CN"/>
        </w:rPr>
      </w:pPr>
      <w:r>
        <w:rPr>
          <w:rFonts w:hint="eastAsia" w:ascii="PMingLiU-ExtB" w:hAnsi="PMingLiU-ExtB" w:eastAsia="PMingLiU-ExtB" w:cs="PMingLiU-ExtB"/>
          <w:b/>
          <w:bCs/>
          <w:spacing w:val="45"/>
          <w:lang w:val="en-US" w:eastAsia="zh-CN"/>
        </w:rPr>
        <w:t>My View on Divorce</w:t>
      </w:r>
    </w:p>
    <w:p>
      <w:pPr>
        <w:ind w:firstLine="420" w:firstLineChars="0"/>
        <w:jc w:val="left"/>
        <w:rPr>
          <w:rFonts w:hint="eastAsia" w:ascii="PMingLiU-ExtB" w:hAnsi="PMingLiU-ExtB" w:eastAsia="PMingLiU-ExtB" w:cs="PMingLiU-ExtB"/>
          <w:b/>
          <w:bCs/>
          <w:spacing w:val="45"/>
          <w:lang w:val="en-US" w:eastAsia="zh-CN"/>
        </w:rPr>
      </w:pPr>
      <w:r>
        <w:rPr>
          <w:rFonts w:hint="eastAsia" w:ascii="PMingLiU-ExtB" w:hAnsi="PMingLiU-ExtB" w:eastAsia="PMingLiU-ExtB" w:cs="PMingLiU-ExtB"/>
          <w:b/>
          <w:bCs/>
          <w:spacing w:val="45"/>
          <w:lang w:val="en-US" w:eastAsia="zh-CN"/>
        </w:rPr>
        <w:t>Nowadays more and more people voice growing concern over the ever-rising divorce rate . Some people argue that at present divorce represents social progress in that people are free to have another choice if the original love is gone , while others firmly hold that both parties will be the victims of the unsuccessful marriage--if they are destined to divorce , why should they get married ?</w:t>
      </w:r>
    </w:p>
    <w:p>
      <w:pPr>
        <w:ind w:firstLine="420" w:firstLineChars="0"/>
        <w:jc w:val="left"/>
        <w:rPr>
          <w:rFonts w:hint="eastAsia" w:ascii="PMingLiU-ExtB" w:hAnsi="PMingLiU-ExtB" w:eastAsia="PMingLiU-ExtB" w:cs="PMingLiU-ExtB"/>
          <w:b/>
          <w:bCs/>
          <w:spacing w:val="45"/>
          <w:lang w:val="en-US" w:eastAsia="zh-CN"/>
        </w:rPr>
      </w:pPr>
      <w:r>
        <w:rPr>
          <w:rFonts w:hint="eastAsia" w:ascii="PMingLiU-ExtB" w:hAnsi="PMingLiU-ExtB" w:eastAsia="PMingLiU-ExtB" w:cs="PMingLiU-ExtB"/>
          <w:b/>
          <w:bCs/>
          <w:spacing w:val="45"/>
          <w:lang w:val="en-US" w:eastAsia="zh-CN"/>
        </w:rPr>
        <w:t>Personally , I think this question should be probed in depth . on the one hand , the first group is not totally correct because not all the divorces are based on the lack of mutual understanding . Sometimes a person wants to divorce because of money , power or a third party , which is extremely unfair to the spouse . On the other hand , the second opinion seems not so satisfactory because we also witness successful examples of divorce . If the marriage was based on wrong decisions , or the love has died out , why shouldn</w:t>
      </w:r>
      <w:r>
        <w:rPr>
          <w:rFonts w:hint="default" w:ascii="PMingLiU-ExtB" w:hAnsi="PMingLiU-ExtB" w:eastAsia="PMingLiU-ExtB" w:cs="PMingLiU-ExtB"/>
          <w:b/>
          <w:bCs/>
          <w:spacing w:val="45"/>
          <w:lang w:val="en-US" w:eastAsia="zh-CN"/>
        </w:rPr>
        <w:t>’</w:t>
      </w:r>
      <w:r>
        <w:rPr>
          <w:rFonts w:hint="eastAsia" w:ascii="PMingLiU-ExtB" w:hAnsi="PMingLiU-ExtB" w:eastAsia="PMingLiU-ExtB" w:cs="PMingLiU-ExtB"/>
          <w:b/>
          <w:bCs/>
          <w:spacing w:val="45"/>
          <w:lang w:val="en-US" w:eastAsia="zh-CN"/>
        </w:rPr>
        <w:t>t they made a new beginning?</w:t>
      </w:r>
    </w:p>
    <w:p>
      <w:pPr>
        <w:ind w:firstLine="420" w:firstLineChars="0"/>
        <w:jc w:val="left"/>
        <w:rPr>
          <w:rFonts w:hint="eastAsia" w:ascii="PMingLiU-ExtB" w:hAnsi="PMingLiU-ExtB" w:eastAsia="PMingLiU-ExtB" w:cs="PMingLiU-ExtB"/>
          <w:b/>
          <w:bCs/>
          <w:spacing w:val="45"/>
          <w:lang w:val="en-US" w:eastAsia="zh-CN"/>
        </w:rPr>
      </w:pPr>
      <w:r>
        <w:rPr>
          <w:rFonts w:hint="eastAsia" w:ascii="PMingLiU-ExtB" w:hAnsi="PMingLiU-ExtB" w:eastAsia="PMingLiU-ExtB" w:cs="PMingLiU-ExtB"/>
          <w:b/>
          <w:bCs/>
          <w:spacing w:val="45"/>
          <w:lang w:val="en-US" w:eastAsia="zh-CN"/>
        </w:rPr>
        <w:t>From what has been discussed above , we can see clearly that the key lies in whether the spouse get divorced because they no longer love each other . Otherwise , if a person divorce out of other reason , he can never shoulder the responsibility of marriage or harvest the fruits of love no matter whether he marries aggain or not .</w:t>
      </w:r>
      <w:bookmarkStart w:id="0" w:name="_GoBack"/>
      <w:bookmarkEnd w:id="0"/>
    </w:p>
    <w:p>
      <w:pPr>
        <w:rPr>
          <w:rFonts w:hint="eastAsia" w:ascii="PMingLiU-ExtB" w:hAnsi="PMingLiU-ExtB" w:eastAsia="PMingLiU-ExtB" w:cs="PMingLiU-ExtB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31720"/>
    <w:rsid w:val="176926DA"/>
    <w:rsid w:val="3042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0011375766620</cp:lastModifiedBy>
  <dcterms:modified xsi:type="dcterms:W3CDTF">2018-05-04T04:41:57Z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